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5E55" w:rsidRPr="00875E55" w:rsidRDefault="00875E55" w:rsidP="00875E55">
      <w:pPr>
        <w:keepNext/>
        <w:keepLines/>
        <w:pageBreakBefore/>
        <w:spacing w:before="120" w:after="220" w:line="200" w:lineRule="atLeast"/>
        <w:outlineLvl w:val="2"/>
        <w:rPr>
          <w:rFonts w:ascii="Times New Roman" w:eastAsia="Times New Roman" w:hAnsi="Times New Roman" w:cs="Times New Roman"/>
          <w:b/>
          <w:bCs/>
          <w:i/>
          <w:kern w:val="32"/>
          <w:sz w:val="24"/>
          <w:szCs w:val="20"/>
          <w:lang w:eastAsia="ko-KR"/>
        </w:rPr>
      </w:pPr>
      <w:bookmarkStart w:id="0" w:name="_Toc492474460"/>
      <w:bookmarkStart w:id="1" w:name="_Toc532533792"/>
      <w:r w:rsidRPr="00875E55">
        <w:rPr>
          <w:rFonts w:ascii="Times New Roman" w:eastAsia="Times New Roman" w:hAnsi="Times New Roman" w:cs="Times New Roman"/>
          <w:b/>
          <w:bCs/>
          <w:i/>
          <w:kern w:val="32"/>
          <w:sz w:val="24"/>
          <w:szCs w:val="20"/>
          <w:lang w:eastAsia="ko-KR"/>
        </w:rPr>
        <w:t>Razpisni obrazci</w:t>
      </w:r>
      <w:bookmarkEnd w:id="0"/>
      <w:bookmarkEnd w:id="1"/>
    </w:p>
    <w:p w:rsidR="00875E55" w:rsidRPr="00875E55" w:rsidRDefault="00875E55" w:rsidP="00875E55">
      <w:pPr>
        <w:tabs>
          <w:tab w:val="left" w:pos="0"/>
        </w:tabs>
        <w:autoSpaceDE w:val="0"/>
        <w:autoSpaceDN w:val="0"/>
        <w:adjustRightInd w:val="0"/>
        <w:spacing w:before="120" w:after="0" w:line="240" w:lineRule="auto"/>
        <w:rPr>
          <w:rFonts w:ascii="Times New Roman" w:eastAsia="Batang" w:hAnsi="Times New Roman" w:cs="Times New Roman"/>
          <w:i/>
          <w:sz w:val="24"/>
          <w:szCs w:val="24"/>
          <w:lang w:eastAsia="ko-KR"/>
        </w:rPr>
      </w:pPr>
    </w:p>
    <w:p w:rsidR="00875E55" w:rsidRPr="00875E55" w:rsidRDefault="00875E55" w:rsidP="00875E55">
      <w:pPr>
        <w:tabs>
          <w:tab w:val="left" w:pos="0"/>
        </w:tabs>
        <w:autoSpaceDE w:val="0"/>
        <w:autoSpaceDN w:val="0"/>
        <w:adjustRightInd w:val="0"/>
        <w:spacing w:after="0" w:line="36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Obrazec 1:</w:t>
      </w:r>
      <w:r w:rsidRPr="00875E55">
        <w:rPr>
          <w:rFonts w:ascii="Times New Roman" w:eastAsia="Batang" w:hAnsi="Times New Roman" w:cs="Times New Roman"/>
          <w:i/>
          <w:sz w:val="24"/>
          <w:szCs w:val="24"/>
          <w:lang w:eastAsia="ko-KR"/>
        </w:rPr>
        <w:tab/>
        <w:t>Podatki o ponudniku</w:t>
      </w:r>
    </w:p>
    <w:p w:rsidR="00875E55" w:rsidRPr="00875E55" w:rsidRDefault="00875E55" w:rsidP="00875E55">
      <w:pPr>
        <w:tabs>
          <w:tab w:val="left" w:pos="0"/>
        </w:tabs>
        <w:autoSpaceDE w:val="0"/>
        <w:autoSpaceDN w:val="0"/>
        <w:adjustRightInd w:val="0"/>
        <w:spacing w:after="0" w:line="36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Obrazec 2:</w:t>
      </w:r>
      <w:r w:rsidRPr="00875E55">
        <w:rPr>
          <w:rFonts w:ascii="Times New Roman" w:eastAsia="Batang" w:hAnsi="Times New Roman" w:cs="Times New Roman"/>
          <w:i/>
          <w:sz w:val="24"/>
          <w:szCs w:val="24"/>
          <w:lang w:eastAsia="ko-KR"/>
        </w:rPr>
        <w:tab/>
        <w:t xml:space="preserve">Predračun </w:t>
      </w:r>
    </w:p>
    <w:p w:rsidR="00875E55" w:rsidRPr="00875E55" w:rsidRDefault="00875E55" w:rsidP="00875E55">
      <w:pPr>
        <w:tabs>
          <w:tab w:val="left" w:pos="0"/>
        </w:tabs>
        <w:autoSpaceDE w:val="0"/>
        <w:autoSpaceDN w:val="0"/>
        <w:adjustRightInd w:val="0"/>
        <w:spacing w:after="0" w:line="36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 xml:space="preserve">Obrazec 3a:  </w:t>
      </w:r>
      <w:r w:rsidRPr="00875E55">
        <w:rPr>
          <w:rFonts w:ascii="Times New Roman" w:eastAsia="Batang" w:hAnsi="Times New Roman" w:cs="Times New Roman"/>
          <w:i/>
          <w:sz w:val="24"/>
          <w:szCs w:val="24"/>
          <w:lang w:eastAsia="ko-KR"/>
        </w:rPr>
        <w:tab/>
        <w:t>Pooblastilo za pridobitev podatkov iz kazenske evidence za pravno osebo</w:t>
      </w:r>
    </w:p>
    <w:p w:rsidR="00875E55" w:rsidRPr="00875E55" w:rsidRDefault="00875E55" w:rsidP="00875E55">
      <w:pPr>
        <w:tabs>
          <w:tab w:val="left" w:pos="0"/>
        </w:tabs>
        <w:autoSpaceDE w:val="0"/>
        <w:autoSpaceDN w:val="0"/>
        <w:adjustRightInd w:val="0"/>
        <w:spacing w:after="0" w:line="36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 xml:space="preserve">Obrazec 3b:  </w:t>
      </w:r>
      <w:r w:rsidRPr="00875E55">
        <w:rPr>
          <w:rFonts w:ascii="Times New Roman" w:eastAsia="Batang" w:hAnsi="Times New Roman" w:cs="Times New Roman"/>
          <w:i/>
          <w:sz w:val="24"/>
          <w:szCs w:val="24"/>
          <w:lang w:eastAsia="ko-KR"/>
        </w:rPr>
        <w:tab/>
        <w:t>Pooblastilo za pridobitev podatkov iz kazenske evidence za fizično osebo</w:t>
      </w:r>
    </w:p>
    <w:p w:rsidR="00875E55" w:rsidRPr="00875E55" w:rsidRDefault="00875E55" w:rsidP="00875E55">
      <w:pPr>
        <w:tabs>
          <w:tab w:val="left" w:pos="0"/>
        </w:tabs>
        <w:autoSpaceDE w:val="0"/>
        <w:autoSpaceDN w:val="0"/>
        <w:adjustRightInd w:val="0"/>
        <w:spacing w:after="0" w:line="36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Obrazec 4:</w:t>
      </w:r>
      <w:r w:rsidRPr="00875E55">
        <w:rPr>
          <w:rFonts w:ascii="Times New Roman" w:eastAsia="Batang" w:hAnsi="Times New Roman" w:cs="Times New Roman"/>
          <w:i/>
          <w:sz w:val="24"/>
          <w:szCs w:val="24"/>
          <w:lang w:eastAsia="ko-KR"/>
        </w:rPr>
        <w:tab/>
        <w:t>Vzorec pogodbe</w:t>
      </w:r>
    </w:p>
    <w:p w:rsidR="00875E55" w:rsidRPr="00875E55" w:rsidRDefault="00875E55" w:rsidP="00875E55">
      <w:pPr>
        <w:tabs>
          <w:tab w:val="left" w:pos="0"/>
        </w:tabs>
        <w:autoSpaceDE w:val="0"/>
        <w:autoSpaceDN w:val="0"/>
        <w:adjustRightInd w:val="0"/>
        <w:spacing w:after="0" w:line="36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Obrazec 5:    Zavarovanje za resnost ponudbe</w:t>
      </w:r>
    </w:p>
    <w:p w:rsidR="00875E55" w:rsidRPr="00875E55" w:rsidRDefault="00875E55" w:rsidP="00875E55">
      <w:pPr>
        <w:tabs>
          <w:tab w:val="left" w:pos="0"/>
        </w:tabs>
        <w:autoSpaceDE w:val="0"/>
        <w:autoSpaceDN w:val="0"/>
        <w:adjustRightInd w:val="0"/>
        <w:spacing w:after="0" w:line="360" w:lineRule="auto"/>
        <w:ind w:left="284" w:hanging="284"/>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Obrazec 6:</w:t>
      </w:r>
      <w:r w:rsidRPr="00875E55">
        <w:rPr>
          <w:rFonts w:ascii="Times New Roman" w:eastAsia="Batang" w:hAnsi="Times New Roman" w:cs="Times New Roman"/>
          <w:i/>
          <w:sz w:val="24"/>
          <w:szCs w:val="24"/>
          <w:lang w:eastAsia="ko-KR"/>
        </w:rPr>
        <w:tab/>
      </w:r>
      <w:r w:rsidRPr="00875E55">
        <w:rPr>
          <w:rFonts w:ascii="Times New Roman" w:eastAsia="Times New Roman" w:hAnsi="Times New Roman" w:cs="Times New Roman"/>
          <w:i/>
          <w:sz w:val="24"/>
          <w:szCs w:val="24"/>
          <w:lang w:eastAsia="sl-SI"/>
        </w:rPr>
        <w:t>Zavarovanje za dobro izvedbo pogodbenih obveznosti</w:t>
      </w:r>
    </w:p>
    <w:p w:rsidR="00875E55" w:rsidRPr="00875E55" w:rsidRDefault="00875E55" w:rsidP="00875E55">
      <w:pPr>
        <w:tabs>
          <w:tab w:val="left" w:pos="0"/>
        </w:tabs>
        <w:autoSpaceDE w:val="0"/>
        <w:autoSpaceDN w:val="0"/>
        <w:adjustRightInd w:val="0"/>
        <w:spacing w:after="0" w:line="360" w:lineRule="auto"/>
        <w:ind w:left="284" w:hanging="284"/>
        <w:jc w:val="both"/>
        <w:rPr>
          <w:rFonts w:ascii="Times New Roman" w:eastAsia="Batang" w:hAnsi="Times New Roman" w:cs="Times New Roman"/>
          <w:b/>
          <w:i/>
          <w:noProof/>
          <w:sz w:val="24"/>
          <w:szCs w:val="24"/>
          <w:lang w:eastAsia="ko-KR"/>
        </w:rPr>
      </w:pPr>
      <w:r w:rsidRPr="00875E55">
        <w:rPr>
          <w:rFonts w:ascii="Times New Roman" w:eastAsia="Batang" w:hAnsi="Times New Roman" w:cs="Times New Roman"/>
          <w:i/>
          <w:sz w:val="24"/>
          <w:szCs w:val="24"/>
          <w:lang w:eastAsia="ko-KR"/>
        </w:rPr>
        <w:t>Obrazec 7:</w:t>
      </w:r>
      <w:r w:rsidRPr="00875E55">
        <w:rPr>
          <w:rFonts w:ascii="Times New Roman" w:eastAsia="Batang" w:hAnsi="Times New Roman" w:cs="Times New Roman"/>
          <w:i/>
          <w:sz w:val="24"/>
          <w:szCs w:val="24"/>
          <w:lang w:eastAsia="ko-KR"/>
        </w:rPr>
        <w:tab/>
        <w:t>Izjava ponudnika, da ne nastopa s podizvajalci</w:t>
      </w:r>
    </w:p>
    <w:p w:rsidR="00875E55" w:rsidRPr="00875E55" w:rsidRDefault="00875E55" w:rsidP="00875E55">
      <w:pPr>
        <w:tabs>
          <w:tab w:val="left" w:pos="0"/>
        </w:tabs>
        <w:autoSpaceDE w:val="0"/>
        <w:autoSpaceDN w:val="0"/>
        <w:adjustRightInd w:val="0"/>
        <w:spacing w:after="0" w:line="36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Obrazec 8:</w:t>
      </w:r>
      <w:r w:rsidRPr="00875E55">
        <w:rPr>
          <w:rFonts w:ascii="Times New Roman" w:eastAsia="Batang" w:hAnsi="Times New Roman" w:cs="Times New Roman"/>
          <w:i/>
          <w:sz w:val="24"/>
          <w:szCs w:val="24"/>
          <w:lang w:eastAsia="ko-KR"/>
        </w:rPr>
        <w:tab/>
        <w:t>Podatki o podizvajalcu</w:t>
      </w:r>
    </w:p>
    <w:p w:rsidR="00875E55" w:rsidRPr="00875E55" w:rsidRDefault="00875E55" w:rsidP="00875E55">
      <w:pPr>
        <w:tabs>
          <w:tab w:val="left" w:pos="0"/>
        </w:tabs>
        <w:autoSpaceDE w:val="0"/>
        <w:autoSpaceDN w:val="0"/>
        <w:adjustRightInd w:val="0"/>
        <w:spacing w:after="0" w:line="36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Obrazec 9:</w:t>
      </w:r>
      <w:r w:rsidRPr="00875E55">
        <w:rPr>
          <w:rFonts w:ascii="Times New Roman" w:eastAsia="Batang" w:hAnsi="Times New Roman" w:cs="Times New Roman"/>
          <w:i/>
          <w:sz w:val="24"/>
          <w:szCs w:val="24"/>
          <w:lang w:eastAsia="ko-KR"/>
        </w:rPr>
        <w:tab/>
        <w:t>Soglasje podizvajalca</w:t>
      </w:r>
    </w:p>
    <w:p w:rsidR="00875E55" w:rsidRPr="00875E55" w:rsidRDefault="00875E55" w:rsidP="00875E55">
      <w:pPr>
        <w:tabs>
          <w:tab w:val="left" w:pos="0"/>
        </w:tabs>
        <w:autoSpaceDE w:val="0"/>
        <w:autoSpaceDN w:val="0"/>
        <w:adjustRightInd w:val="0"/>
        <w:spacing w:after="0" w:line="36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Obrazec 10:</w:t>
      </w:r>
      <w:r w:rsidRPr="00875E55">
        <w:rPr>
          <w:rFonts w:ascii="Times New Roman" w:eastAsia="Batang" w:hAnsi="Times New Roman" w:cs="Times New Roman"/>
          <w:i/>
          <w:sz w:val="24"/>
          <w:szCs w:val="24"/>
          <w:lang w:eastAsia="ko-KR"/>
        </w:rPr>
        <w:tab/>
        <w:t>Seznam podizvajalcev</w:t>
      </w:r>
    </w:p>
    <w:p w:rsidR="00875E55" w:rsidRPr="00875E55" w:rsidRDefault="00875E55" w:rsidP="00875E55">
      <w:pPr>
        <w:tabs>
          <w:tab w:val="left" w:pos="0"/>
        </w:tabs>
        <w:autoSpaceDE w:val="0"/>
        <w:autoSpaceDN w:val="0"/>
        <w:adjustRightInd w:val="0"/>
        <w:spacing w:after="0" w:line="36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 xml:space="preserve">Obrazec 11: </w:t>
      </w:r>
      <w:r w:rsidRPr="00875E55">
        <w:rPr>
          <w:rFonts w:ascii="Times New Roman" w:eastAsia="Batang" w:hAnsi="Times New Roman" w:cs="Times New Roman"/>
          <w:i/>
          <w:sz w:val="24"/>
          <w:szCs w:val="24"/>
          <w:lang w:eastAsia="ko-KR"/>
        </w:rPr>
        <w:tab/>
        <w:t>Reference</w:t>
      </w:r>
    </w:p>
    <w:p w:rsidR="00875E55" w:rsidRPr="00875E55" w:rsidRDefault="00875E55" w:rsidP="00875E55">
      <w:pPr>
        <w:tabs>
          <w:tab w:val="left" w:pos="0"/>
        </w:tabs>
        <w:autoSpaceDE w:val="0"/>
        <w:autoSpaceDN w:val="0"/>
        <w:adjustRightInd w:val="0"/>
        <w:spacing w:after="0" w:line="36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Obrazec 12:</w:t>
      </w:r>
      <w:r w:rsidRPr="00875E55">
        <w:rPr>
          <w:rFonts w:ascii="Times New Roman" w:eastAsia="Batang" w:hAnsi="Times New Roman" w:cs="Times New Roman"/>
          <w:i/>
          <w:sz w:val="24"/>
          <w:szCs w:val="24"/>
          <w:lang w:eastAsia="ko-KR"/>
        </w:rPr>
        <w:tab/>
        <w:t>Tehnične zahteve</w:t>
      </w:r>
    </w:p>
    <w:p w:rsidR="00875E55" w:rsidRPr="00875E55" w:rsidRDefault="00875E55" w:rsidP="00875E55">
      <w:pPr>
        <w:autoSpaceDE w:val="0"/>
        <w:autoSpaceDN w:val="0"/>
        <w:adjustRightInd w:val="0"/>
        <w:spacing w:before="120" w:after="0" w:line="24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br w:type="page"/>
      </w:r>
    </w:p>
    <w:p w:rsidR="00875E55" w:rsidRPr="00875E55" w:rsidRDefault="00875E55" w:rsidP="00875E55">
      <w:pPr>
        <w:keepNext/>
        <w:spacing w:before="240" w:after="60" w:line="240" w:lineRule="auto"/>
        <w:outlineLvl w:val="1"/>
        <w:rPr>
          <w:rFonts w:ascii="Times New Roman" w:eastAsia="Times New Roman" w:hAnsi="Times New Roman" w:cs="Times New Roman"/>
          <w:b/>
          <w:bCs/>
          <w:i/>
          <w:iCs/>
          <w:sz w:val="24"/>
          <w:szCs w:val="24"/>
          <w:lang w:eastAsia="sl-SI"/>
        </w:rPr>
      </w:pPr>
      <w:bookmarkStart w:id="2" w:name="_Toc532533793"/>
      <w:r w:rsidRPr="00875E55">
        <w:rPr>
          <w:rFonts w:ascii="Times New Roman" w:eastAsia="Times New Roman" w:hAnsi="Times New Roman" w:cs="Times New Roman"/>
          <w:b/>
          <w:bCs/>
          <w:i/>
          <w:iCs/>
          <w:sz w:val="24"/>
          <w:szCs w:val="24"/>
          <w:lang w:eastAsia="sl-SI"/>
        </w:rPr>
        <w:lastRenderedPageBreak/>
        <w:t>Obrazec 1</w:t>
      </w:r>
      <w:bookmarkEnd w:id="2"/>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Podatki o ponudniku</w:t>
      </w:r>
    </w:p>
    <w:p w:rsidR="00875E55" w:rsidRPr="00875E55" w:rsidRDefault="00875E55" w:rsidP="00875E55">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93"/>
        <w:gridCol w:w="4620"/>
      </w:tblGrid>
      <w:tr w:rsidR="00875E55" w:rsidRPr="00875E55" w:rsidTr="00900649">
        <w:trPr>
          <w:trHeight w:val="798"/>
          <w:jc w:val="center"/>
        </w:trPr>
        <w:tc>
          <w:tcPr>
            <w:tcW w:w="5093" w:type="dxa"/>
            <w:vAlign w:val="center"/>
          </w:tcPr>
          <w:p w:rsidR="00875E55" w:rsidRPr="00875E55" w:rsidRDefault="00875E55" w:rsidP="00875E55">
            <w:pPr>
              <w:spacing w:before="120" w:after="0" w:line="360" w:lineRule="auto"/>
              <w:ind w:left="-62"/>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Naziv ponudnika</w:t>
            </w:r>
          </w:p>
        </w:tc>
        <w:tc>
          <w:tcPr>
            <w:tcW w:w="4620" w:type="dxa"/>
          </w:tcPr>
          <w:p w:rsidR="00875E55" w:rsidRPr="00875E55" w:rsidRDefault="00875E55" w:rsidP="00875E55">
            <w:pPr>
              <w:spacing w:before="120" w:after="0" w:line="360" w:lineRule="auto"/>
              <w:rPr>
                <w:rFonts w:ascii="Times New Roman" w:eastAsia="Batang" w:hAnsi="Times New Roman" w:cs="Times New Roman"/>
                <w:i/>
                <w:sz w:val="24"/>
                <w:szCs w:val="24"/>
                <w:lang w:eastAsia="ko-KR"/>
              </w:rPr>
            </w:pPr>
          </w:p>
        </w:tc>
      </w:tr>
      <w:tr w:rsidR="00875E55" w:rsidRPr="00875E55" w:rsidTr="00900649">
        <w:trPr>
          <w:trHeight w:val="680"/>
          <w:jc w:val="center"/>
        </w:trPr>
        <w:tc>
          <w:tcPr>
            <w:tcW w:w="5093" w:type="dxa"/>
            <w:vAlign w:val="center"/>
          </w:tcPr>
          <w:p w:rsidR="00875E55" w:rsidRPr="00875E55" w:rsidRDefault="00875E55" w:rsidP="00875E55">
            <w:pPr>
              <w:spacing w:before="120" w:after="0" w:line="360" w:lineRule="auto"/>
              <w:ind w:left="-62"/>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Naslov in kraj ponudnika</w:t>
            </w:r>
          </w:p>
        </w:tc>
        <w:tc>
          <w:tcPr>
            <w:tcW w:w="4620" w:type="dxa"/>
          </w:tcPr>
          <w:p w:rsidR="00875E55" w:rsidRPr="00875E55" w:rsidRDefault="00875E55" w:rsidP="00875E55">
            <w:pPr>
              <w:spacing w:before="120" w:after="0" w:line="360" w:lineRule="auto"/>
              <w:rPr>
                <w:rFonts w:ascii="Times New Roman" w:eastAsia="Batang" w:hAnsi="Times New Roman" w:cs="Times New Roman"/>
                <w:i/>
                <w:sz w:val="24"/>
                <w:szCs w:val="24"/>
                <w:lang w:eastAsia="ko-KR"/>
              </w:rPr>
            </w:pPr>
          </w:p>
        </w:tc>
      </w:tr>
      <w:tr w:rsidR="00875E55" w:rsidRPr="00875E55" w:rsidTr="00900649">
        <w:trPr>
          <w:trHeight w:val="717"/>
          <w:jc w:val="center"/>
        </w:trPr>
        <w:tc>
          <w:tcPr>
            <w:tcW w:w="5093" w:type="dxa"/>
            <w:vAlign w:val="center"/>
          </w:tcPr>
          <w:p w:rsidR="00875E55" w:rsidRPr="00875E55" w:rsidRDefault="00875E55" w:rsidP="00875E55">
            <w:pPr>
              <w:spacing w:before="120" w:after="0" w:line="360" w:lineRule="auto"/>
              <w:ind w:left="-62"/>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Odgovorna oseba ponudnika</w:t>
            </w:r>
          </w:p>
        </w:tc>
        <w:tc>
          <w:tcPr>
            <w:tcW w:w="4620" w:type="dxa"/>
          </w:tcPr>
          <w:p w:rsidR="00875E55" w:rsidRPr="00875E55" w:rsidRDefault="00875E55" w:rsidP="00875E55">
            <w:pPr>
              <w:spacing w:before="120" w:after="0" w:line="360" w:lineRule="auto"/>
              <w:rPr>
                <w:rFonts w:ascii="Times New Roman" w:eastAsia="Batang" w:hAnsi="Times New Roman" w:cs="Times New Roman"/>
                <w:i/>
                <w:sz w:val="24"/>
                <w:szCs w:val="24"/>
                <w:lang w:eastAsia="ko-KR"/>
              </w:rPr>
            </w:pPr>
          </w:p>
        </w:tc>
      </w:tr>
      <w:tr w:rsidR="00875E55" w:rsidRPr="00875E55" w:rsidTr="00900649">
        <w:trPr>
          <w:trHeight w:val="699"/>
          <w:jc w:val="center"/>
        </w:trPr>
        <w:tc>
          <w:tcPr>
            <w:tcW w:w="5093" w:type="dxa"/>
            <w:vAlign w:val="center"/>
          </w:tcPr>
          <w:p w:rsidR="00875E55" w:rsidRPr="00875E55" w:rsidRDefault="00875E55" w:rsidP="00875E55">
            <w:pPr>
              <w:spacing w:before="120" w:after="0" w:line="360" w:lineRule="auto"/>
              <w:ind w:left="-62"/>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Telefon:</w:t>
            </w:r>
          </w:p>
        </w:tc>
        <w:tc>
          <w:tcPr>
            <w:tcW w:w="4620" w:type="dxa"/>
          </w:tcPr>
          <w:p w:rsidR="00875E55" w:rsidRPr="00875E55" w:rsidRDefault="00875E55" w:rsidP="00875E55">
            <w:pPr>
              <w:spacing w:before="120" w:after="0" w:line="360" w:lineRule="auto"/>
              <w:rPr>
                <w:rFonts w:ascii="Times New Roman" w:eastAsia="Batang" w:hAnsi="Times New Roman" w:cs="Times New Roman"/>
                <w:i/>
                <w:sz w:val="24"/>
                <w:szCs w:val="24"/>
                <w:lang w:eastAsia="ko-KR"/>
              </w:rPr>
            </w:pPr>
          </w:p>
        </w:tc>
      </w:tr>
      <w:tr w:rsidR="00875E55" w:rsidRPr="00875E55" w:rsidTr="00900649">
        <w:trPr>
          <w:trHeight w:val="695"/>
          <w:jc w:val="center"/>
        </w:trPr>
        <w:tc>
          <w:tcPr>
            <w:tcW w:w="5093" w:type="dxa"/>
            <w:vAlign w:val="center"/>
          </w:tcPr>
          <w:p w:rsidR="00875E55" w:rsidRPr="00875E55" w:rsidRDefault="00875E55" w:rsidP="00875E55">
            <w:pPr>
              <w:spacing w:before="120" w:after="0" w:line="360" w:lineRule="auto"/>
              <w:ind w:left="-62"/>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Elektronski naslov:</w:t>
            </w:r>
          </w:p>
        </w:tc>
        <w:tc>
          <w:tcPr>
            <w:tcW w:w="4620" w:type="dxa"/>
          </w:tcPr>
          <w:p w:rsidR="00875E55" w:rsidRPr="00875E55" w:rsidRDefault="00875E55" w:rsidP="00875E55">
            <w:pPr>
              <w:spacing w:before="120" w:after="0" w:line="360" w:lineRule="auto"/>
              <w:rPr>
                <w:rFonts w:ascii="Times New Roman" w:eastAsia="Batang" w:hAnsi="Times New Roman" w:cs="Times New Roman"/>
                <w:i/>
                <w:sz w:val="24"/>
                <w:szCs w:val="24"/>
                <w:lang w:eastAsia="ko-KR"/>
              </w:rPr>
            </w:pPr>
          </w:p>
        </w:tc>
      </w:tr>
      <w:tr w:rsidR="00875E55" w:rsidRPr="00875E55" w:rsidTr="00900649">
        <w:trPr>
          <w:trHeight w:val="833"/>
          <w:jc w:val="center"/>
        </w:trPr>
        <w:tc>
          <w:tcPr>
            <w:tcW w:w="5093" w:type="dxa"/>
            <w:vAlign w:val="center"/>
          </w:tcPr>
          <w:p w:rsidR="00875E55" w:rsidRPr="00875E55" w:rsidRDefault="00875E55" w:rsidP="00875E55">
            <w:pPr>
              <w:spacing w:before="120" w:after="0" w:line="240" w:lineRule="auto"/>
              <w:ind w:left="-62"/>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Matična številka podjetja</w:t>
            </w:r>
          </w:p>
        </w:tc>
        <w:tc>
          <w:tcPr>
            <w:tcW w:w="4620" w:type="dxa"/>
          </w:tcPr>
          <w:p w:rsidR="00875E55" w:rsidRPr="00875E55" w:rsidRDefault="00875E55" w:rsidP="00875E55">
            <w:pPr>
              <w:spacing w:before="120" w:after="0" w:line="240" w:lineRule="auto"/>
              <w:rPr>
                <w:rFonts w:ascii="Times New Roman" w:eastAsia="Batang" w:hAnsi="Times New Roman" w:cs="Times New Roman"/>
                <w:i/>
                <w:sz w:val="24"/>
                <w:szCs w:val="24"/>
                <w:lang w:eastAsia="ko-KR"/>
              </w:rPr>
            </w:pPr>
          </w:p>
        </w:tc>
      </w:tr>
      <w:tr w:rsidR="00875E55" w:rsidRPr="00875E55" w:rsidTr="00900649">
        <w:trPr>
          <w:trHeight w:val="703"/>
          <w:jc w:val="center"/>
        </w:trPr>
        <w:tc>
          <w:tcPr>
            <w:tcW w:w="5093" w:type="dxa"/>
            <w:vAlign w:val="center"/>
          </w:tcPr>
          <w:p w:rsidR="00875E55" w:rsidRPr="00875E55" w:rsidRDefault="00875E55" w:rsidP="00875E55">
            <w:pPr>
              <w:spacing w:before="120" w:after="0" w:line="360" w:lineRule="auto"/>
              <w:ind w:left="-62"/>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Identifikacijska št. za DDV</w:t>
            </w:r>
          </w:p>
        </w:tc>
        <w:tc>
          <w:tcPr>
            <w:tcW w:w="4620" w:type="dxa"/>
          </w:tcPr>
          <w:p w:rsidR="00875E55" w:rsidRPr="00875E55" w:rsidRDefault="00875E55" w:rsidP="00875E55">
            <w:pPr>
              <w:spacing w:before="120" w:after="0" w:line="360" w:lineRule="auto"/>
              <w:rPr>
                <w:rFonts w:ascii="Times New Roman" w:eastAsia="Batang" w:hAnsi="Times New Roman" w:cs="Times New Roman"/>
                <w:i/>
                <w:sz w:val="24"/>
                <w:szCs w:val="24"/>
                <w:lang w:eastAsia="ko-KR"/>
              </w:rPr>
            </w:pPr>
          </w:p>
        </w:tc>
      </w:tr>
      <w:tr w:rsidR="00875E55" w:rsidRPr="00875E55" w:rsidTr="00900649">
        <w:trPr>
          <w:trHeight w:val="699"/>
          <w:jc w:val="center"/>
        </w:trPr>
        <w:tc>
          <w:tcPr>
            <w:tcW w:w="5093" w:type="dxa"/>
            <w:vAlign w:val="center"/>
          </w:tcPr>
          <w:p w:rsidR="00875E55" w:rsidRPr="00875E55" w:rsidRDefault="00875E55" w:rsidP="00875E55">
            <w:pPr>
              <w:spacing w:before="120" w:after="0" w:line="360" w:lineRule="auto"/>
              <w:ind w:left="-62"/>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Št. vpisa v sodni register (št. vložka)</w:t>
            </w:r>
          </w:p>
        </w:tc>
        <w:tc>
          <w:tcPr>
            <w:tcW w:w="4620" w:type="dxa"/>
          </w:tcPr>
          <w:p w:rsidR="00875E55" w:rsidRPr="00875E55" w:rsidRDefault="00875E55" w:rsidP="00875E55">
            <w:pPr>
              <w:spacing w:before="120" w:after="0" w:line="360" w:lineRule="auto"/>
              <w:rPr>
                <w:rFonts w:ascii="Times New Roman" w:eastAsia="Batang" w:hAnsi="Times New Roman" w:cs="Times New Roman"/>
                <w:i/>
                <w:sz w:val="24"/>
                <w:szCs w:val="24"/>
                <w:lang w:eastAsia="ko-KR"/>
              </w:rPr>
            </w:pPr>
          </w:p>
        </w:tc>
      </w:tr>
      <w:tr w:rsidR="00875E55" w:rsidRPr="00875E55" w:rsidTr="00900649">
        <w:trPr>
          <w:trHeight w:val="695"/>
          <w:jc w:val="center"/>
        </w:trPr>
        <w:tc>
          <w:tcPr>
            <w:tcW w:w="5093" w:type="dxa"/>
            <w:vAlign w:val="center"/>
          </w:tcPr>
          <w:p w:rsidR="00875E55" w:rsidRPr="00875E55" w:rsidRDefault="00875E55" w:rsidP="00875E55">
            <w:pPr>
              <w:spacing w:before="120" w:after="0" w:line="360" w:lineRule="auto"/>
              <w:ind w:left="-62"/>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Transakcijski račun</w:t>
            </w:r>
          </w:p>
        </w:tc>
        <w:tc>
          <w:tcPr>
            <w:tcW w:w="4620" w:type="dxa"/>
          </w:tcPr>
          <w:p w:rsidR="00875E55" w:rsidRPr="00875E55" w:rsidRDefault="00875E55" w:rsidP="00875E55">
            <w:pPr>
              <w:spacing w:before="120" w:after="0" w:line="360" w:lineRule="auto"/>
              <w:rPr>
                <w:rFonts w:ascii="Times New Roman" w:eastAsia="Batang" w:hAnsi="Times New Roman" w:cs="Times New Roman"/>
                <w:i/>
                <w:sz w:val="24"/>
                <w:szCs w:val="24"/>
                <w:lang w:eastAsia="ko-KR"/>
              </w:rPr>
            </w:pPr>
          </w:p>
        </w:tc>
      </w:tr>
      <w:tr w:rsidR="00875E55" w:rsidRPr="00875E55" w:rsidTr="00900649">
        <w:trPr>
          <w:trHeight w:val="695"/>
          <w:jc w:val="center"/>
        </w:trPr>
        <w:tc>
          <w:tcPr>
            <w:tcW w:w="5093" w:type="dxa"/>
            <w:vAlign w:val="center"/>
          </w:tcPr>
          <w:p w:rsidR="00875E55" w:rsidRPr="00875E55" w:rsidRDefault="00875E55" w:rsidP="00875E55">
            <w:pPr>
              <w:spacing w:before="120" w:after="120" w:line="240" w:lineRule="auto"/>
              <w:ind w:left="-62"/>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MSP (malo oziroma srednje podjetje) – primerno označiti zaradi zahteve objave oddaje javnega naročila</w:t>
            </w:r>
          </w:p>
        </w:tc>
        <w:tc>
          <w:tcPr>
            <w:tcW w:w="4620" w:type="dxa"/>
            <w:vAlign w:val="center"/>
          </w:tcPr>
          <w:p w:rsidR="00875E55" w:rsidRPr="00875E55" w:rsidRDefault="00875E55" w:rsidP="00875E55">
            <w:pPr>
              <w:spacing w:after="0" w:line="240" w:lineRule="auto"/>
              <w:jc w:val="center"/>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DA / NE</w:t>
            </w:r>
          </w:p>
        </w:tc>
      </w:tr>
      <w:tr w:rsidR="00875E55" w:rsidRPr="00875E55" w:rsidTr="00900649">
        <w:trPr>
          <w:trHeight w:val="691"/>
          <w:jc w:val="center"/>
        </w:trPr>
        <w:tc>
          <w:tcPr>
            <w:tcW w:w="5093" w:type="dxa"/>
            <w:vAlign w:val="center"/>
          </w:tcPr>
          <w:p w:rsidR="00875E55" w:rsidRPr="00875E55" w:rsidRDefault="00875E55" w:rsidP="00875E55">
            <w:pPr>
              <w:spacing w:before="120" w:after="0" w:line="360" w:lineRule="auto"/>
              <w:ind w:left="-62"/>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Odgovorna oseba za podpis pogodbe:</w:t>
            </w:r>
          </w:p>
        </w:tc>
        <w:tc>
          <w:tcPr>
            <w:tcW w:w="4620" w:type="dxa"/>
          </w:tcPr>
          <w:p w:rsidR="00875E55" w:rsidRPr="00875E55" w:rsidRDefault="00875E55" w:rsidP="00875E55">
            <w:pPr>
              <w:spacing w:before="120" w:after="0" w:line="360" w:lineRule="auto"/>
              <w:rPr>
                <w:rFonts w:ascii="Times New Roman" w:eastAsia="Batang" w:hAnsi="Times New Roman" w:cs="Times New Roman"/>
                <w:i/>
                <w:sz w:val="24"/>
                <w:szCs w:val="24"/>
                <w:lang w:eastAsia="ko-KR"/>
              </w:rPr>
            </w:pPr>
          </w:p>
        </w:tc>
      </w:tr>
      <w:tr w:rsidR="00875E55" w:rsidRPr="00875E55" w:rsidTr="00900649">
        <w:trPr>
          <w:trHeight w:val="715"/>
          <w:jc w:val="center"/>
        </w:trPr>
        <w:tc>
          <w:tcPr>
            <w:tcW w:w="5093" w:type="dxa"/>
            <w:vAlign w:val="center"/>
          </w:tcPr>
          <w:p w:rsidR="00875E55" w:rsidRPr="00875E55" w:rsidRDefault="00875E55" w:rsidP="00875E55">
            <w:pPr>
              <w:spacing w:before="120" w:after="0" w:line="240" w:lineRule="auto"/>
              <w:ind w:left="-62"/>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Kontaktna oseba za izvedbo javnega naročila</w:t>
            </w:r>
          </w:p>
          <w:p w:rsidR="00875E55" w:rsidRPr="00875E55" w:rsidRDefault="00875E55" w:rsidP="00875E55">
            <w:pPr>
              <w:spacing w:after="0" w:line="240" w:lineRule="auto"/>
              <w:ind w:left="-62"/>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(ime in priimek, telefon in naslov elektronske pošte):</w:t>
            </w:r>
          </w:p>
        </w:tc>
        <w:tc>
          <w:tcPr>
            <w:tcW w:w="4620" w:type="dxa"/>
          </w:tcPr>
          <w:p w:rsidR="00875E55" w:rsidRPr="00875E55" w:rsidRDefault="00875E55" w:rsidP="00875E55">
            <w:pPr>
              <w:spacing w:before="120" w:after="0" w:line="360" w:lineRule="auto"/>
              <w:rPr>
                <w:rFonts w:ascii="Times New Roman" w:eastAsia="Batang" w:hAnsi="Times New Roman" w:cs="Times New Roman"/>
                <w:i/>
                <w:sz w:val="24"/>
                <w:szCs w:val="24"/>
                <w:lang w:eastAsia="ko-KR"/>
              </w:rPr>
            </w:pPr>
          </w:p>
        </w:tc>
      </w:tr>
    </w:tbl>
    <w:p w:rsidR="00875E55" w:rsidRPr="00875E55" w:rsidRDefault="00875E55" w:rsidP="00875E55">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875E55" w:rsidRPr="00875E55" w:rsidRDefault="00875E55" w:rsidP="00875E55">
      <w:pPr>
        <w:autoSpaceDE w:val="0"/>
        <w:autoSpaceDN w:val="0"/>
        <w:adjustRightInd w:val="0"/>
        <w:spacing w:before="120" w:after="0" w:line="24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Kraj in datum:</w:t>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t>Žig:</w:t>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t>Podpis ponudnika:</w:t>
      </w:r>
      <w:r w:rsidRPr="00875E55">
        <w:rPr>
          <w:rFonts w:ascii="Times New Roman" w:eastAsia="Batang" w:hAnsi="Times New Roman" w:cs="Times New Roman"/>
          <w:i/>
          <w:sz w:val="24"/>
          <w:szCs w:val="24"/>
          <w:lang w:eastAsia="ko-KR"/>
        </w:rPr>
        <w:t> </w:t>
      </w: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br w:type="page"/>
      </w:r>
    </w:p>
    <w:p w:rsidR="00875E55" w:rsidRPr="00875E55" w:rsidRDefault="00875E55" w:rsidP="00875E55">
      <w:pPr>
        <w:keepNext/>
        <w:spacing w:before="240" w:after="60" w:line="240" w:lineRule="auto"/>
        <w:outlineLvl w:val="1"/>
        <w:rPr>
          <w:rFonts w:ascii="Times New Roman" w:eastAsia="Times New Roman" w:hAnsi="Times New Roman" w:cs="Times New Roman"/>
          <w:b/>
          <w:bCs/>
          <w:i/>
          <w:iCs/>
          <w:sz w:val="24"/>
          <w:szCs w:val="24"/>
          <w:lang w:eastAsia="sl-SI"/>
        </w:rPr>
        <w:sectPr w:rsidR="00875E55" w:rsidRPr="00875E55" w:rsidSect="00875E55">
          <w:headerReference w:type="default" r:id="rId6"/>
          <w:footerReference w:type="default" r:id="rId7"/>
          <w:pgSz w:w="12240" w:h="15840"/>
          <w:pgMar w:top="1418" w:right="737" w:bottom="1134" w:left="1021" w:header="709" w:footer="312" w:gutter="0"/>
          <w:cols w:space="708"/>
          <w:docGrid w:linePitch="326"/>
        </w:sectPr>
      </w:pPr>
      <w:bookmarkStart w:id="3" w:name="_Toc532533794"/>
    </w:p>
    <w:p w:rsidR="00875E55" w:rsidRPr="00875E55" w:rsidRDefault="00875E55" w:rsidP="00875E55">
      <w:pPr>
        <w:keepNext/>
        <w:spacing w:before="240" w:after="60" w:line="240" w:lineRule="auto"/>
        <w:outlineLvl w:val="1"/>
        <w:rPr>
          <w:rFonts w:ascii="Times New Roman" w:eastAsia="Times New Roman" w:hAnsi="Times New Roman" w:cs="Times New Roman"/>
          <w:b/>
          <w:bCs/>
          <w:i/>
          <w:iCs/>
          <w:sz w:val="24"/>
          <w:szCs w:val="24"/>
          <w:lang w:eastAsia="sl-SI"/>
        </w:rPr>
      </w:pPr>
      <w:r w:rsidRPr="00875E55">
        <w:rPr>
          <w:rFonts w:ascii="Times New Roman" w:eastAsia="Times New Roman" w:hAnsi="Times New Roman" w:cs="Times New Roman"/>
          <w:b/>
          <w:bCs/>
          <w:i/>
          <w:iCs/>
          <w:sz w:val="24"/>
          <w:szCs w:val="24"/>
          <w:lang w:eastAsia="sl-SI"/>
        </w:rPr>
        <w:lastRenderedPageBreak/>
        <w:t>Obrazec 2</w:t>
      </w:r>
      <w:bookmarkEnd w:id="3"/>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Ponudnik:</w:t>
      </w: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__________________</w:t>
      </w: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__________________</w:t>
      </w: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__________________</w:t>
      </w:r>
    </w:p>
    <w:p w:rsidR="00875E55" w:rsidRPr="00875E55" w:rsidRDefault="00875E55" w:rsidP="00875E55">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p>
    <w:p w:rsidR="00875E55" w:rsidRPr="00875E55" w:rsidRDefault="00875E55" w:rsidP="00875E55">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PONUDBENI PREDRAČUN</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Številka predračuna: …………………</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Datum: …………………………………</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Naročnik: SŽ – Vleka in tehnika, d.o.o., Zaloška cesta 217, 1000 Ljubljana</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i/>
          <w:color w:val="000000"/>
          <w:sz w:val="24"/>
          <w:szCs w:val="24"/>
          <w:lang w:eastAsia="sl-SI"/>
        </w:rPr>
      </w:pPr>
      <w:r w:rsidRPr="00875E55">
        <w:rPr>
          <w:rFonts w:ascii="Times New Roman" w:eastAsia="Times New Roman" w:hAnsi="Times New Roman" w:cs="Times New Roman"/>
          <w:i/>
          <w:color w:val="000000"/>
          <w:sz w:val="24"/>
          <w:szCs w:val="24"/>
          <w:lang w:eastAsia="sl-SI"/>
        </w:rPr>
        <w:t>Ponudbo dajemo (ustrezno obkrožiti):</w:t>
      </w:r>
    </w:p>
    <w:p w:rsidR="00875E55" w:rsidRPr="00875E55" w:rsidRDefault="00875E55" w:rsidP="00875E55">
      <w:pPr>
        <w:spacing w:after="0" w:line="240" w:lineRule="auto"/>
        <w:rPr>
          <w:rFonts w:ascii="Times New Roman" w:eastAsia="Times New Roman" w:hAnsi="Times New Roman" w:cs="Times New Roman"/>
          <w:i/>
          <w:color w:val="000000"/>
          <w:sz w:val="24"/>
          <w:szCs w:val="24"/>
          <w:lang w:eastAsia="sl-SI"/>
        </w:rPr>
      </w:pPr>
      <w:r w:rsidRPr="00875E55">
        <w:rPr>
          <w:rFonts w:ascii="Times New Roman" w:eastAsia="Times New Roman" w:hAnsi="Times New Roman" w:cs="Times New Roman"/>
          <w:i/>
          <w:color w:val="000000"/>
          <w:sz w:val="24"/>
          <w:szCs w:val="24"/>
          <w:lang w:eastAsia="sl-SI"/>
        </w:rPr>
        <w:t>a) samostojno</w:t>
      </w:r>
    </w:p>
    <w:p w:rsidR="00875E55" w:rsidRPr="00875E55" w:rsidRDefault="00875E55" w:rsidP="00875E55">
      <w:pPr>
        <w:spacing w:after="0" w:line="240" w:lineRule="auto"/>
        <w:rPr>
          <w:rFonts w:ascii="Times New Roman" w:eastAsia="Times New Roman" w:hAnsi="Times New Roman" w:cs="Times New Roman"/>
          <w:i/>
          <w:color w:val="000000"/>
          <w:sz w:val="24"/>
          <w:szCs w:val="24"/>
          <w:lang w:eastAsia="sl-SI"/>
        </w:rPr>
      </w:pPr>
      <w:r w:rsidRPr="00875E55">
        <w:rPr>
          <w:rFonts w:ascii="Times New Roman" w:eastAsia="Times New Roman" w:hAnsi="Times New Roman" w:cs="Times New Roman"/>
          <w:i/>
          <w:color w:val="000000"/>
          <w:sz w:val="24"/>
          <w:szCs w:val="24"/>
          <w:lang w:eastAsia="sl-SI"/>
        </w:rPr>
        <w:t>b) skupno ponudbo v skupini izvajalcev:_________________________________</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color w:val="000000"/>
          <w:sz w:val="24"/>
          <w:szCs w:val="24"/>
          <w:lang w:eastAsia="sl-SI"/>
        </w:rPr>
      </w:pPr>
      <w:r w:rsidRPr="00875E55">
        <w:rPr>
          <w:rFonts w:ascii="Times New Roman" w:eastAsia="Times New Roman" w:hAnsi="Times New Roman" w:cs="Times New Roman"/>
          <w:i/>
          <w:sz w:val="24"/>
          <w:szCs w:val="24"/>
          <w:lang w:eastAsia="sl-SI"/>
        </w:rPr>
        <w:t xml:space="preserve">Po proučitvi razpisne dokumentacije, spodaj podpisani ponujamo, da bomo izvedli dobave: </w:t>
      </w:r>
      <w:r w:rsidRPr="00875E55">
        <w:rPr>
          <w:rFonts w:ascii="Times New Roman" w:eastAsia="Times New Roman" w:hAnsi="Times New Roman" w:cs="Times New Roman"/>
          <w:b/>
          <w:bCs/>
          <w:i/>
          <w:sz w:val="24"/>
          <w:szCs w:val="24"/>
          <w:lang w:eastAsia="sl-SI"/>
        </w:rPr>
        <w:t>»</w:t>
      </w:r>
      <w:proofErr w:type="spellStart"/>
      <w:r w:rsidRPr="00875E55">
        <w:rPr>
          <w:rFonts w:ascii="Times New Roman" w:eastAsia="Times New Roman" w:hAnsi="Times New Roman" w:cs="Times New Roman"/>
          <w:bCs/>
          <w:i/>
          <w:sz w:val="24"/>
          <w:szCs w:val="24"/>
          <w:lang w:eastAsia="sl-SI"/>
        </w:rPr>
        <w:t>Monoblok</w:t>
      </w:r>
      <w:proofErr w:type="spellEnd"/>
      <w:r w:rsidRPr="00875E55">
        <w:rPr>
          <w:rFonts w:ascii="Times New Roman" w:eastAsia="Times New Roman" w:hAnsi="Times New Roman" w:cs="Times New Roman"/>
          <w:bCs/>
          <w:i/>
          <w:sz w:val="24"/>
          <w:szCs w:val="24"/>
          <w:lang w:eastAsia="sl-SI"/>
        </w:rPr>
        <w:t xml:space="preserve"> kolesa, osi in ležajna ohišja</w:t>
      </w:r>
      <w:r w:rsidRPr="00875E55">
        <w:rPr>
          <w:rFonts w:ascii="Times New Roman" w:eastAsia="Times New Roman" w:hAnsi="Times New Roman" w:cs="Times New Roman"/>
          <w:b/>
          <w:bCs/>
          <w:i/>
          <w:sz w:val="24"/>
          <w:szCs w:val="24"/>
          <w:lang w:eastAsia="sl-SI"/>
        </w:rPr>
        <w:t>«</w:t>
      </w:r>
      <w:r w:rsidRPr="00875E55">
        <w:rPr>
          <w:rFonts w:ascii="Times New Roman" w:eastAsia="Times New Roman" w:hAnsi="Times New Roman" w:cs="Times New Roman"/>
          <w:i/>
          <w:sz w:val="24"/>
          <w:szCs w:val="24"/>
          <w:lang w:eastAsia="sl-SI"/>
        </w:rPr>
        <w:t xml:space="preserve"> v skladu z navedeno razpisno dokumentacijo </w:t>
      </w:r>
      <w:r w:rsidRPr="00875E55">
        <w:rPr>
          <w:rFonts w:ascii="Times New Roman" w:eastAsia="Times New Roman" w:hAnsi="Times New Roman" w:cs="Times New Roman"/>
          <w:i/>
          <w:color w:val="000000"/>
          <w:sz w:val="24"/>
          <w:szCs w:val="24"/>
          <w:lang w:eastAsia="sl-SI"/>
        </w:rPr>
        <w:t>po cenah iz spodnjega cenika:</w:t>
      </w:r>
    </w:p>
    <w:tbl>
      <w:tblPr>
        <w:tblW w:w="10560" w:type="dxa"/>
        <w:tblLayout w:type="fixed"/>
        <w:tblCellMar>
          <w:left w:w="70" w:type="dxa"/>
          <w:right w:w="70" w:type="dxa"/>
        </w:tblCellMar>
        <w:tblLook w:val="04A0" w:firstRow="1" w:lastRow="0" w:firstColumn="1" w:lastColumn="0" w:noHBand="0" w:noVBand="1"/>
      </w:tblPr>
      <w:tblGrid>
        <w:gridCol w:w="54"/>
        <w:gridCol w:w="371"/>
        <w:gridCol w:w="349"/>
        <w:gridCol w:w="820"/>
        <w:gridCol w:w="957"/>
        <w:gridCol w:w="850"/>
        <w:gridCol w:w="2072"/>
        <w:gridCol w:w="940"/>
        <w:gridCol w:w="1737"/>
        <w:gridCol w:w="2410"/>
      </w:tblGrid>
      <w:tr w:rsidR="00875E55" w:rsidRPr="00875E55" w:rsidTr="00900649">
        <w:trPr>
          <w:gridAfter w:val="4"/>
          <w:wAfter w:w="7159" w:type="dxa"/>
          <w:trHeight w:val="300"/>
        </w:trPr>
        <w:tc>
          <w:tcPr>
            <w:tcW w:w="425" w:type="dxa"/>
            <w:gridSpan w:val="2"/>
            <w:tcBorders>
              <w:top w:val="nil"/>
              <w:left w:val="nil"/>
              <w:bottom w:val="nil"/>
              <w:right w:val="nil"/>
            </w:tcBorders>
            <w:shd w:val="clear" w:color="auto" w:fill="auto"/>
            <w:noWrap/>
            <w:vAlign w:val="bottom"/>
            <w:hideMark/>
          </w:tcPr>
          <w:p w:rsidR="00875E55" w:rsidRPr="00875E55" w:rsidRDefault="00875E55" w:rsidP="00875E55">
            <w:pPr>
              <w:spacing w:after="0" w:line="240" w:lineRule="auto"/>
              <w:jc w:val="right"/>
              <w:rPr>
                <w:rFonts w:ascii="Times New Roman" w:eastAsia="Times New Roman" w:hAnsi="Times New Roman" w:cs="Times New Roman"/>
                <w:i/>
                <w:color w:val="000000"/>
                <w:sz w:val="20"/>
                <w:szCs w:val="20"/>
                <w:lang w:eastAsia="sl-SI"/>
              </w:rPr>
            </w:pPr>
          </w:p>
        </w:tc>
        <w:tc>
          <w:tcPr>
            <w:tcW w:w="2126" w:type="dxa"/>
            <w:gridSpan w:val="3"/>
            <w:tcBorders>
              <w:top w:val="nil"/>
              <w:left w:val="nil"/>
              <w:bottom w:val="nil"/>
              <w:right w:val="nil"/>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tc>
        <w:tc>
          <w:tcPr>
            <w:tcW w:w="850" w:type="dxa"/>
            <w:tcBorders>
              <w:top w:val="nil"/>
              <w:left w:val="nil"/>
              <w:bottom w:val="nil"/>
              <w:right w:val="nil"/>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tc>
      </w:tr>
      <w:tr w:rsidR="00875E55" w:rsidRPr="00875E55" w:rsidTr="00900649">
        <w:trPr>
          <w:gridBefore w:val="1"/>
          <w:wBefore w:w="54" w:type="dxa"/>
          <w:trHeight w:val="1000"/>
        </w:trPr>
        <w:tc>
          <w:tcPr>
            <w:tcW w:w="720" w:type="dxa"/>
            <w:gridSpan w:val="2"/>
            <w:tcBorders>
              <w:top w:val="single" w:sz="4" w:space="0" w:color="auto"/>
              <w:left w:val="single" w:sz="4" w:space="0" w:color="auto"/>
              <w:bottom w:val="double" w:sz="6" w:space="0" w:color="000000"/>
              <w:right w:val="single" w:sz="4" w:space="0" w:color="auto"/>
            </w:tcBorders>
            <w:shd w:val="clear" w:color="000000" w:fill="BFBFBF"/>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Sklop</w:t>
            </w:r>
          </w:p>
        </w:tc>
        <w:tc>
          <w:tcPr>
            <w:tcW w:w="820" w:type="dxa"/>
            <w:tcBorders>
              <w:top w:val="single" w:sz="4" w:space="0" w:color="auto"/>
              <w:left w:val="single" w:sz="4" w:space="0" w:color="auto"/>
              <w:bottom w:val="nil"/>
              <w:right w:val="single" w:sz="4" w:space="0" w:color="auto"/>
            </w:tcBorders>
            <w:shd w:val="clear" w:color="000000" w:fill="BFBFBF"/>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Poz.</w:t>
            </w:r>
          </w:p>
        </w:tc>
        <w:tc>
          <w:tcPr>
            <w:tcW w:w="3879" w:type="dxa"/>
            <w:gridSpan w:val="3"/>
            <w:tcBorders>
              <w:top w:val="single" w:sz="4" w:space="0" w:color="auto"/>
              <w:left w:val="single" w:sz="4" w:space="0" w:color="auto"/>
              <w:bottom w:val="single" w:sz="4" w:space="0" w:color="auto"/>
              <w:right w:val="single" w:sz="4" w:space="0" w:color="auto"/>
            </w:tcBorders>
            <w:shd w:val="clear" w:color="000000" w:fill="BFBFBF"/>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Naziv blaga</w:t>
            </w:r>
          </w:p>
        </w:tc>
        <w:tc>
          <w:tcPr>
            <w:tcW w:w="940" w:type="dxa"/>
            <w:tcBorders>
              <w:top w:val="single" w:sz="4" w:space="0" w:color="auto"/>
              <w:left w:val="single" w:sz="4" w:space="0" w:color="auto"/>
              <w:bottom w:val="double" w:sz="6" w:space="0" w:color="000000"/>
              <w:right w:val="single" w:sz="4" w:space="0" w:color="auto"/>
            </w:tcBorders>
            <w:shd w:val="clear" w:color="000000" w:fill="BFBFBF"/>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Količina v kosih</w:t>
            </w:r>
          </w:p>
        </w:tc>
        <w:tc>
          <w:tcPr>
            <w:tcW w:w="1737" w:type="dxa"/>
            <w:tcBorders>
              <w:top w:val="single" w:sz="4" w:space="0" w:color="auto"/>
              <w:left w:val="single" w:sz="4" w:space="0" w:color="auto"/>
              <w:bottom w:val="double" w:sz="6" w:space="0" w:color="000000"/>
              <w:right w:val="single" w:sz="4" w:space="0" w:color="auto"/>
            </w:tcBorders>
            <w:shd w:val="clear" w:color="000000" w:fill="BFBFBF"/>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Cena v EUR/kos brez DDV</w:t>
            </w:r>
          </w:p>
        </w:tc>
        <w:tc>
          <w:tcPr>
            <w:tcW w:w="2410" w:type="dxa"/>
            <w:tcBorders>
              <w:top w:val="single" w:sz="4" w:space="0" w:color="auto"/>
              <w:left w:val="single" w:sz="4" w:space="0" w:color="auto"/>
              <w:bottom w:val="double" w:sz="6" w:space="0" w:color="000000"/>
              <w:right w:val="single" w:sz="4" w:space="0" w:color="auto"/>
            </w:tcBorders>
            <w:shd w:val="clear" w:color="000000" w:fill="BFBFBF"/>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Skupna vrednost za sklop v EUR brez DDV</w:t>
            </w:r>
          </w:p>
        </w:tc>
      </w:tr>
      <w:tr w:rsidR="00875E55" w:rsidRPr="00875E55" w:rsidTr="00900649">
        <w:trPr>
          <w:gridBefore w:val="1"/>
          <w:wBefore w:w="54" w:type="dxa"/>
          <w:trHeight w:val="673"/>
        </w:trPr>
        <w:tc>
          <w:tcPr>
            <w:tcW w:w="720" w:type="dxa"/>
            <w:gridSpan w:val="2"/>
            <w:tcBorders>
              <w:top w:val="nil"/>
              <w:left w:val="single" w:sz="4" w:space="0" w:color="auto"/>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1.</w:t>
            </w:r>
          </w:p>
        </w:tc>
        <w:tc>
          <w:tcPr>
            <w:tcW w:w="820" w:type="dxa"/>
            <w:tcBorders>
              <w:top w:val="double" w:sz="6" w:space="0" w:color="auto"/>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1</w:t>
            </w:r>
          </w:p>
        </w:tc>
        <w:tc>
          <w:tcPr>
            <w:tcW w:w="3879" w:type="dxa"/>
            <w:gridSpan w:val="3"/>
            <w:tcBorders>
              <w:top w:val="double" w:sz="6" w:space="0" w:color="auto"/>
              <w:left w:val="nil"/>
              <w:bottom w:val="double" w:sz="6" w:space="0" w:color="auto"/>
              <w:right w:val="single" w:sz="4" w:space="0" w:color="auto"/>
            </w:tcBorders>
            <w:shd w:val="clear" w:color="000000" w:fill="FFFFFF"/>
            <w:vAlign w:val="center"/>
            <w:hideMark/>
          </w:tcPr>
          <w:p w:rsidR="00875E55" w:rsidRPr="00875E55" w:rsidRDefault="00875E55" w:rsidP="00875E55">
            <w:pPr>
              <w:spacing w:after="0" w:line="240" w:lineRule="auto"/>
              <w:rPr>
                <w:rFonts w:ascii="Times New Roman" w:eastAsia="Times New Roman" w:hAnsi="Times New Roman" w:cs="Times New Roman"/>
                <w:i/>
                <w:lang w:eastAsia="sl-SI"/>
              </w:rPr>
            </w:pPr>
            <w:proofErr w:type="spellStart"/>
            <w:r w:rsidRPr="00875E55">
              <w:rPr>
                <w:rFonts w:ascii="Times New Roman" w:eastAsia="Times New Roman" w:hAnsi="Times New Roman" w:cs="Times New Roman"/>
                <w:i/>
                <w:lang w:eastAsia="sl-SI"/>
              </w:rPr>
              <w:t>Monoblok</w:t>
            </w:r>
            <w:proofErr w:type="spellEnd"/>
            <w:r w:rsidRPr="00875E55">
              <w:rPr>
                <w:rFonts w:ascii="Times New Roman" w:eastAsia="Times New Roman" w:hAnsi="Times New Roman" w:cs="Times New Roman"/>
                <w:i/>
                <w:lang w:eastAsia="sl-SI"/>
              </w:rPr>
              <w:t xml:space="preserve">  kolo za EMG 312 fi 850mm A2V00370039868</w:t>
            </w:r>
          </w:p>
        </w:tc>
        <w:tc>
          <w:tcPr>
            <w:tcW w:w="940"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160</w:t>
            </w:r>
          </w:p>
        </w:tc>
        <w:tc>
          <w:tcPr>
            <w:tcW w:w="1737"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c>
          <w:tcPr>
            <w:tcW w:w="2410"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r>
      <w:tr w:rsidR="00875E55" w:rsidRPr="00875E55" w:rsidTr="00900649">
        <w:trPr>
          <w:gridBefore w:val="1"/>
          <w:wBefore w:w="54" w:type="dxa"/>
          <w:trHeight w:val="655"/>
        </w:trPr>
        <w:tc>
          <w:tcPr>
            <w:tcW w:w="720" w:type="dxa"/>
            <w:gridSpan w:val="2"/>
            <w:vMerge w:val="restart"/>
            <w:tcBorders>
              <w:top w:val="nil"/>
              <w:left w:val="single" w:sz="4" w:space="0" w:color="auto"/>
              <w:bottom w:val="double" w:sz="6" w:space="0" w:color="000000"/>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2.</w:t>
            </w:r>
          </w:p>
        </w:tc>
        <w:tc>
          <w:tcPr>
            <w:tcW w:w="820" w:type="dxa"/>
            <w:tcBorders>
              <w:top w:val="nil"/>
              <w:left w:val="nil"/>
              <w:bottom w:val="single" w:sz="4"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2</w:t>
            </w:r>
          </w:p>
        </w:tc>
        <w:tc>
          <w:tcPr>
            <w:tcW w:w="3879" w:type="dxa"/>
            <w:gridSpan w:val="3"/>
            <w:tcBorders>
              <w:top w:val="nil"/>
              <w:left w:val="nil"/>
              <w:bottom w:val="single" w:sz="4"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proofErr w:type="spellStart"/>
            <w:r w:rsidRPr="00875E55">
              <w:rPr>
                <w:rFonts w:ascii="Times New Roman" w:eastAsia="Times New Roman" w:hAnsi="Times New Roman" w:cs="Times New Roman"/>
                <w:i/>
                <w:color w:val="000000"/>
                <w:lang w:eastAsia="sl-SI"/>
              </w:rPr>
              <w:t>Monoblok</w:t>
            </w:r>
            <w:proofErr w:type="spellEnd"/>
            <w:r w:rsidRPr="00875E55">
              <w:rPr>
                <w:rFonts w:ascii="Times New Roman" w:eastAsia="Times New Roman" w:hAnsi="Times New Roman" w:cs="Times New Roman"/>
                <w:i/>
                <w:color w:val="000000"/>
                <w:lang w:eastAsia="sl-SI"/>
              </w:rPr>
              <w:t xml:space="preserve"> z luknjo R9 TR8028046 za ELOK 363</w:t>
            </w:r>
          </w:p>
        </w:tc>
        <w:tc>
          <w:tcPr>
            <w:tcW w:w="940" w:type="dxa"/>
            <w:tcBorders>
              <w:top w:val="nil"/>
              <w:left w:val="nil"/>
              <w:bottom w:val="single" w:sz="4"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86</w:t>
            </w:r>
          </w:p>
        </w:tc>
        <w:tc>
          <w:tcPr>
            <w:tcW w:w="1737" w:type="dxa"/>
            <w:tcBorders>
              <w:top w:val="nil"/>
              <w:left w:val="nil"/>
              <w:bottom w:val="single" w:sz="4"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c>
          <w:tcPr>
            <w:tcW w:w="2410" w:type="dxa"/>
            <w:vMerge w:val="restart"/>
            <w:tcBorders>
              <w:top w:val="nil"/>
              <w:left w:val="nil"/>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r>
      <w:tr w:rsidR="00875E55" w:rsidRPr="00875E55" w:rsidTr="00900649">
        <w:trPr>
          <w:gridBefore w:val="1"/>
          <w:wBefore w:w="54" w:type="dxa"/>
          <w:trHeight w:val="665"/>
        </w:trPr>
        <w:tc>
          <w:tcPr>
            <w:tcW w:w="720" w:type="dxa"/>
            <w:gridSpan w:val="2"/>
            <w:vMerge/>
            <w:tcBorders>
              <w:top w:val="nil"/>
              <w:left w:val="single" w:sz="4" w:space="0" w:color="auto"/>
              <w:bottom w:val="double" w:sz="6" w:space="0" w:color="000000"/>
              <w:right w:val="single" w:sz="4" w:space="0" w:color="auto"/>
            </w:tcBorders>
            <w:vAlign w:val="center"/>
            <w:hideMark/>
          </w:tcPr>
          <w:p w:rsidR="00875E55" w:rsidRPr="00875E55" w:rsidRDefault="00875E55" w:rsidP="00875E55">
            <w:pPr>
              <w:spacing w:after="0" w:line="240" w:lineRule="auto"/>
              <w:rPr>
                <w:rFonts w:ascii="Times New Roman" w:eastAsia="Times New Roman" w:hAnsi="Times New Roman" w:cs="Times New Roman"/>
                <w:b/>
                <w:bCs/>
                <w:i/>
                <w:color w:val="000000"/>
                <w:lang w:eastAsia="sl-SI"/>
              </w:rPr>
            </w:pPr>
          </w:p>
        </w:tc>
        <w:tc>
          <w:tcPr>
            <w:tcW w:w="820"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3</w:t>
            </w:r>
          </w:p>
        </w:tc>
        <w:tc>
          <w:tcPr>
            <w:tcW w:w="3879" w:type="dxa"/>
            <w:gridSpan w:val="3"/>
            <w:tcBorders>
              <w:top w:val="nil"/>
              <w:left w:val="nil"/>
              <w:bottom w:val="double" w:sz="6"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proofErr w:type="spellStart"/>
            <w:r w:rsidRPr="00875E55">
              <w:rPr>
                <w:rFonts w:ascii="Times New Roman" w:eastAsia="Times New Roman" w:hAnsi="Times New Roman" w:cs="Times New Roman"/>
                <w:i/>
                <w:color w:val="000000"/>
                <w:lang w:eastAsia="sl-SI"/>
              </w:rPr>
              <w:t>Monoblok</w:t>
            </w:r>
            <w:proofErr w:type="spellEnd"/>
            <w:r w:rsidRPr="00875E55">
              <w:rPr>
                <w:rFonts w:ascii="Times New Roman" w:eastAsia="Times New Roman" w:hAnsi="Times New Roman" w:cs="Times New Roman"/>
                <w:i/>
                <w:color w:val="000000"/>
                <w:lang w:eastAsia="sl-SI"/>
              </w:rPr>
              <w:t xml:space="preserve"> brez luknje R9 TR7028244 za ELOK 363</w:t>
            </w:r>
          </w:p>
        </w:tc>
        <w:tc>
          <w:tcPr>
            <w:tcW w:w="940"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88</w:t>
            </w:r>
          </w:p>
        </w:tc>
        <w:tc>
          <w:tcPr>
            <w:tcW w:w="1737"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c>
          <w:tcPr>
            <w:tcW w:w="2410" w:type="dxa"/>
            <w:vMerge/>
            <w:tcBorders>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p>
        </w:tc>
      </w:tr>
      <w:tr w:rsidR="00875E55" w:rsidRPr="00875E55" w:rsidTr="00900649">
        <w:trPr>
          <w:gridBefore w:val="1"/>
          <w:wBefore w:w="54" w:type="dxa"/>
          <w:trHeight w:val="522"/>
        </w:trPr>
        <w:tc>
          <w:tcPr>
            <w:tcW w:w="720" w:type="dxa"/>
            <w:gridSpan w:val="2"/>
            <w:tcBorders>
              <w:top w:val="nil"/>
              <w:left w:val="single" w:sz="4" w:space="0" w:color="auto"/>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3.</w:t>
            </w:r>
          </w:p>
        </w:tc>
        <w:tc>
          <w:tcPr>
            <w:tcW w:w="820"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4</w:t>
            </w:r>
          </w:p>
        </w:tc>
        <w:tc>
          <w:tcPr>
            <w:tcW w:w="3879" w:type="dxa"/>
            <w:gridSpan w:val="3"/>
            <w:tcBorders>
              <w:top w:val="nil"/>
              <w:left w:val="nil"/>
              <w:bottom w:val="double" w:sz="6"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Os kolesne dvojice obdelana za ELOK 363</w:t>
            </w:r>
          </w:p>
        </w:tc>
        <w:tc>
          <w:tcPr>
            <w:tcW w:w="940"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8</w:t>
            </w:r>
          </w:p>
        </w:tc>
        <w:tc>
          <w:tcPr>
            <w:tcW w:w="1737"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c>
          <w:tcPr>
            <w:tcW w:w="2410"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r>
      <w:tr w:rsidR="00875E55" w:rsidRPr="00875E55" w:rsidTr="00900649">
        <w:trPr>
          <w:gridBefore w:val="1"/>
          <w:wBefore w:w="54" w:type="dxa"/>
          <w:trHeight w:val="690"/>
        </w:trPr>
        <w:tc>
          <w:tcPr>
            <w:tcW w:w="720" w:type="dxa"/>
            <w:gridSpan w:val="2"/>
            <w:vMerge w:val="restart"/>
            <w:tcBorders>
              <w:top w:val="nil"/>
              <w:left w:val="single" w:sz="4" w:space="0" w:color="auto"/>
              <w:bottom w:val="double" w:sz="6" w:space="0" w:color="000000"/>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4.</w:t>
            </w:r>
          </w:p>
        </w:tc>
        <w:tc>
          <w:tcPr>
            <w:tcW w:w="820" w:type="dxa"/>
            <w:tcBorders>
              <w:top w:val="nil"/>
              <w:left w:val="nil"/>
              <w:bottom w:val="single" w:sz="4"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5</w:t>
            </w:r>
          </w:p>
        </w:tc>
        <w:tc>
          <w:tcPr>
            <w:tcW w:w="3879" w:type="dxa"/>
            <w:gridSpan w:val="3"/>
            <w:tcBorders>
              <w:top w:val="nil"/>
              <w:left w:val="nil"/>
              <w:bottom w:val="single" w:sz="4"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proofErr w:type="spellStart"/>
            <w:r w:rsidRPr="00875E55">
              <w:rPr>
                <w:rFonts w:ascii="Times New Roman" w:eastAsia="Times New Roman" w:hAnsi="Times New Roman" w:cs="Times New Roman"/>
                <w:i/>
                <w:color w:val="000000"/>
                <w:lang w:eastAsia="sl-SI"/>
              </w:rPr>
              <w:t>Monoblok</w:t>
            </w:r>
            <w:proofErr w:type="spellEnd"/>
            <w:r w:rsidRPr="00875E55">
              <w:rPr>
                <w:rFonts w:ascii="Times New Roman" w:eastAsia="Times New Roman" w:hAnsi="Times New Roman" w:cs="Times New Roman"/>
                <w:i/>
                <w:color w:val="000000"/>
                <w:lang w:eastAsia="sl-SI"/>
              </w:rPr>
              <w:t xml:space="preserve"> z luknjami 455.0.221.000.18 za ELOK 541</w:t>
            </w:r>
          </w:p>
        </w:tc>
        <w:tc>
          <w:tcPr>
            <w:tcW w:w="940" w:type="dxa"/>
            <w:tcBorders>
              <w:top w:val="nil"/>
              <w:left w:val="nil"/>
              <w:bottom w:val="single" w:sz="4"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76</w:t>
            </w:r>
          </w:p>
        </w:tc>
        <w:tc>
          <w:tcPr>
            <w:tcW w:w="1737" w:type="dxa"/>
            <w:tcBorders>
              <w:top w:val="nil"/>
              <w:left w:val="nil"/>
              <w:bottom w:val="single" w:sz="4"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c>
          <w:tcPr>
            <w:tcW w:w="2410" w:type="dxa"/>
            <w:vMerge w:val="restart"/>
            <w:tcBorders>
              <w:top w:val="nil"/>
              <w:left w:val="nil"/>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r>
      <w:tr w:rsidR="00875E55" w:rsidRPr="00875E55" w:rsidTr="00900649">
        <w:trPr>
          <w:gridBefore w:val="1"/>
          <w:wBefore w:w="54" w:type="dxa"/>
          <w:trHeight w:val="690"/>
        </w:trPr>
        <w:tc>
          <w:tcPr>
            <w:tcW w:w="720" w:type="dxa"/>
            <w:gridSpan w:val="2"/>
            <w:vMerge/>
            <w:tcBorders>
              <w:top w:val="nil"/>
              <w:left w:val="single" w:sz="4" w:space="0" w:color="auto"/>
              <w:bottom w:val="double" w:sz="6" w:space="0" w:color="000000"/>
              <w:right w:val="single" w:sz="4" w:space="0" w:color="auto"/>
            </w:tcBorders>
            <w:vAlign w:val="center"/>
            <w:hideMark/>
          </w:tcPr>
          <w:p w:rsidR="00875E55" w:rsidRPr="00875E55" w:rsidRDefault="00875E55" w:rsidP="00875E55">
            <w:pPr>
              <w:spacing w:after="0" w:line="240" w:lineRule="auto"/>
              <w:rPr>
                <w:rFonts w:ascii="Times New Roman" w:eastAsia="Times New Roman" w:hAnsi="Times New Roman" w:cs="Times New Roman"/>
                <w:b/>
                <w:bCs/>
                <w:i/>
                <w:color w:val="000000"/>
                <w:lang w:eastAsia="sl-SI"/>
              </w:rPr>
            </w:pPr>
          </w:p>
        </w:tc>
        <w:tc>
          <w:tcPr>
            <w:tcW w:w="820"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6</w:t>
            </w:r>
          </w:p>
        </w:tc>
        <w:tc>
          <w:tcPr>
            <w:tcW w:w="3879" w:type="dxa"/>
            <w:gridSpan w:val="3"/>
            <w:tcBorders>
              <w:top w:val="nil"/>
              <w:left w:val="nil"/>
              <w:bottom w:val="double" w:sz="6"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proofErr w:type="spellStart"/>
            <w:r w:rsidRPr="00875E55">
              <w:rPr>
                <w:rFonts w:ascii="Times New Roman" w:eastAsia="Times New Roman" w:hAnsi="Times New Roman" w:cs="Times New Roman"/>
                <w:i/>
                <w:color w:val="000000"/>
                <w:lang w:eastAsia="sl-SI"/>
              </w:rPr>
              <w:t>Monoblok</w:t>
            </w:r>
            <w:proofErr w:type="spellEnd"/>
            <w:r w:rsidRPr="00875E55">
              <w:rPr>
                <w:rFonts w:ascii="Times New Roman" w:eastAsia="Times New Roman" w:hAnsi="Times New Roman" w:cs="Times New Roman"/>
                <w:i/>
                <w:color w:val="000000"/>
                <w:lang w:eastAsia="sl-SI"/>
              </w:rPr>
              <w:t xml:space="preserve"> brez lukenj 455.0.221.000.19 za ELOK 541</w:t>
            </w:r>
          </w:p>
        </w:tc>
        <w:tc>
          <w:tcPr>
            <w:tcW w:w="940"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76</w:t>
            </w:r>
          </w:p>
        </w:tc>
        <w:tc>
          <w:tcPr>
            <w:tcW w:w="1737"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c>
          <w:tcPr>
            <w:tcW w:w="2410" w:type="dxa"/>
            <w:vMerge/>
            <w:tcBorders>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p>
        </w:tc>
      </w:tr>
      <w:tr w:rsidR="00875E55" w:rsidRPr="00875E55" w:rsidTr="00900649">
        <w:trPr>
          <w:gridBefore w:val="1"/>
          <w:wBefore w:w="54" w:type="dxa"/>
          <w:trHeight w:val="690"/>
        </w:trPr>
        <w:tc>
          <w:tcPr>
            <w:tcW w:w="720" w:type="dxa"/>
            <w:gridSpan w:val="2"/>
            <w:tcBorders>
              <w:top w:val="nil"/>
              <w:left w:val="single" w:sz="4" w:space="0" w:color="auto"/>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5.</w:t>
            </w:r>
          </w:p>
        </w:tc>
        <w:tc>
          <w:tcPr>
            <w:tcW w:w="820"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7</w:t>
            </w:r>
          </w:p>
        </w:tc>
        <w:tc>
          <w:tcPr>
            <w:tcW w:w="3879" w:type="dxa"/>
            <w:gridSpan w:val="3"/>
            <w:tcBorders>
              <w:top w:val="nil"/>
              <w:left w:val="nil"/>
              <w:bottom w:val="double" w:sz="6"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Os kolesne dvojice BA002 (22,5 t)</w:t>
            </w:r>
          </w:p>
        </w:tc>
        <w:tc>
          <w:tcPr>
            <w:tcW w:w="940"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500</w:t>
            </w:r>
          </w:p>
        </w:tc>
        <w:tc>
          <w:tcPr>
            <w:tcW w:w="1737"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c>
          <w:tcPr>
            <w:tcW w:w="2410"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r>
      <w:tr w:rsidR="00875E55" w:rsidRPr="00875E55" w:rsidTr="00900649">
        <w:trPr>
          <w:gridBefore w:val="1"/>
          <w:wBefore w:w="54" w:type="dxa"/>
          <w:trHeight w:val="690"/>
        </w:trPr>
        <w:tc>
          <w:tcPr>
            <w:tcW w:w="720" w:type="dxa"/>
            <w:gridSpan w:val="2"/>
            <w:tcBorders>
              <w:top w:val="single" w:sz="4" w:space="0" w:color="auto"/>
              <w:left w:val="single" w:sz="4" w:space="0" w:color="auto"/>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lastRenderedPageBreak/>
              <w:t>6.</w:t>
            </w:r>
          </w:p>
        </w:tc>
        <w:tc>
          <w:tcPr>
            <w:tcW w:w="820" w:type="dxa"/>
            <w:tcBorders>
              <w:top w:val="single" w:sz="4" w:space="0" w:color="auto"/>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8</w:t>
            </w:r>
          </w:p>
        </w:tc>
        <w:tc>
          <w:tcPr>
            <w:tcW w:w="3879" w:type="dxa"/>
            <w:gridSpan w:val="3"/>
            <w:tcBorders>
              <w:top w:val="single" w:sz="4" w:space="0" w:color="auto"/>
              <w:left w:val="nil"/>
              <w:bottom w:val="double" w:sz="6"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proofErr w:type="spellStart"/>
            <w:r w:rsidRPr="00875E55">
              <w:rPr>
                <w:rFonts w:ascii="Times New Roman" w:eastAsia="Times New Roman" w:hAnsi="Times New Roman" w:cs="Times New Roman"/>
                <w:i/>
                <w:color w:val="000000"/>
                <w:lang w:eastAsia="sl-SI"/>
              </w:rPr>
              <w:t>Monoblok</w:t>
            </w:r>
            <w:proofErr w:type="spellEnd"/>
            <w:r w:rsidRPr="00875E55">
              <w:rPr>
                <w:rFonts w:ascii="Times New Roman" w:eastAsia="Times New Roman" w:hAnsi="Times New Roman" w:cs="Times New Roman"/>
                <w:i/>
                <w:color w:val="000000"/>
                <w:lang w:eastAsia="sl-SI"/>
              </w:rPr>
              <w:t xml:space="preserve"> kolo termično močno </w:t>
            </w:r>
            <w:proofErr w:type="spellStart"/>
            <w:r w:rsidRPr="00875E55">
              <w:rPr>
                <w:rFonts w:ascii="Times New Roman" w:eastAsia="Times New Roman" w:hAnsi="Times New Roman" w:cs="Times New Roman"/>
                <w:i/>
                <w:color w:val="000000"/>
                <w:lang w:eastAsia="sl-SI"/>
              </w:rPr>
              <w:t>obr</w:t>
            </w:r>
            <w:proofErr w:type="spellEnd"/>
            <w:r w:rsidRPr="00875E55">
              <w:rPr>
                <w:rFonts w:ascii="Times New Roman" w:eastAsia="Times New Roman" w:hAnsi="Times New Roman" w:cs="Times New Roman"/>
                <w:i/>
                <w:color w:val="000000"/>
                <w:lang w:eastAsia="sl-SI"/>
              </w:rPr>
              <w:t>. (ULT23 ali BONA313)</w:t>
            </w:r>
          </w:p>
        </w:tc>
        <w:tc>
          <w:tcPr>
            <w:tcW w:w="940" w:type="dxa"/>
            <w:tcBorders>
              <w:top w:val="single" w:sz="4" w:space="0" w:color="auto"/>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1400</w:t>
            </w:r>
          </w:p>
        </w:tc>
        <w:tc>
          <w:tcPr>
            <w:tcW w:w="1737" w:type="dxa"/>
            <w:tcBorders>
              <w:top w:val="single" w:sz="4" w:space="0" w:color="auto"/>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c>
          <w:tcPr>
            <w:tcW w:w="2410" w:type="dxa"/>
            <w:tcBorders>
              <w:top w:val="single" w:sz="4" w:space="0" w:color="auto"/>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r>
      <w:tr w:rsidR="00875E55" w:rsidRPr="00875E55" w:rsidTr="00900649">
        <w:trPr>
          <w:gridBefore w:val="1"/>
          <w:wBefore w:w="54" w:type="dxa"/>
          <w:trHeight w:val="690"/>
        </w:trPr>
        <w:tc>
          <w:tcPr>
            <w:tcW w:w="720" w:type="dxa"/>
            <w:gridSpan w:val="2"/>
            <w:tcBorders>
              <w:top w:val="nil"/>
              <w:left w:val="single" w:sz="4" w:space="0" w:color="auto"/>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7.</w:t>
            </w:r>
          </w:p>
        </w:tc>
        <w:tc>
          <w:tcPr>
            <w:tcW w:w="820"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9</w:t>
            </w:r>
          </w:p>
        </w:tc>
        <w:tc>
          <w:tcPr>
            <w:tcW w:w="3879" w:type="dxa"/>
            <w:gridSpan w:val="3"/>
            <w:tcBorders>
              <w:top w:val="nil"/>
              <w:left w:val="nil"/>
              <w:bottom w:val="double" w:sz="6"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Ležajno ohišje BA 182 skupaj z labirintom</w:t>
            </w:r>
          </w:p>
        </w:tc>
        <w:tc>
          <w:tcPr>
            <w:tcW w:w="940"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1400</w:t>
            </w:r>
          </w:p>
        </w:tc>
        <w:tc>
          <w:tcPr>
            <w:tcW w:w="1737"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c>
          <w:tcPr>
            <w:tcW w:w="2410"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r>
      <w:tr w:rsidR="00875E55" w:rsidRPr="00875E55" w:rsidTr="00900649">
        <w:trPr>
          <w:gridBefore w:val="1"/>
          <w:wBefore w:w="54" w:type="dxa"/>
          <w:trHeight w:val="690"/>
        </w:trPr>
        <w:tc>
          <w:tcPr>
            <w:tcW w:w="720" w:type="dxa"/>
            <w:gridSpan w:val="2"/>
            <w:tcBorders>
              <w:top w:val="nil"/>
              <w:left w:val="single" w:sz="4" w:space="0" w:color="auto"/>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8.</w:t>
            </w:r>
          </w:p>
        </w:tc>
        <w:tc>
          <w:tcPr>
            <w:tcW w:w="820"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10</w:t>
            </w:r>
          </w:p>
        </w:tc>
        <w:tc>
          <w:tcPr>
            <w:tcW w:w="3879" w:type="dxa"/>
            <w:gridSpan w:val="3"/>
            <w:tcBorders>
              <w:top w:val="nil"/>
              <w:left w:val="nil"/>
              <w:bottom w:val="double" w:sz="6"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xml:space="preserve">Plošča </w:t>
            </w:r>
            <w:proofErr w:type="spellStart"/>
            <w:r w:rsidRPr="00875E55">
              <w:rPr>
                <w:rFonts w:ascii="Times New Roman" w:eastAsia="Times New Roman" w:hAnsi="Times New Roman" w:cs="Times New Roman"/>
                <w:i/>
                <w:color w:val="000000"/>
                <w:lang w:eastAsia="sl-SI"/>
              </w:rPr>
              <w:t>monoblok</w:t>
            </w:r>
            <w:proofErr w:type="spellEnd"/>
            <w:r w:rsidRPr="00875E55">
              <w:rPr>
                <w:rFonts w:ascii="Times New Roman" w:eastAsia="Times New Roman" w:hAnsi="Times New Roman" w:cs="Times New Roman"/>
                <w:i/>
                <w:color w:val="000000"/>
                <w:lang w:eastAsia="sl-SI"/>
              </w:rPr>
              <w:t xml:space="preserve"> fi 920 mm (potniški vagoni)</w:t>
            </w:r>
          </w:p>
        </w:tc>
        <w:tc>
          <w:tcPr>
            <w:tcW w:w="940"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80</w:t>
            </w:r>
          </w:p>
        </w:tc>
        <w:tc>
          <w:tcPr>
            <w:tcW w:w="1737"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c>
          <w:tcPr>
            <w:tcW w:w="2410"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r>
      <w:tr w:rsidR="00875E55" w:rsidRPr="00875E55" w:rsidTr="00900649">
        <w:trPr>
          <w:gridBefore w:val="1"/>
          <w:wBefore w:w="54" w:type="dxa"/>
          <w:trHeight w:val="630"/>
        </w:trPr>
        <w:tc>
          <w:tcPr>
            <w:tcW w:w="8096" w:type="dxa"/>
            <w:gridSpan w:val="8"/>
            <w:tcBorders>
              <w:top w:val="double" w:sz="6" w:space="0" w:color="auto"/>
              <w:left w:val="single" w:sz="4" w:space="0" w:color="auto"/>
              <w:bottom w:val="single" w:sz="4" w:space="0" w:color="auto"/>
              <w:right w:val="single" w:sz="4" w:space="0" w:color="auto"/>
            </w:tcBorders>
            <w:shd w:val="clear" w:color="auto" w:fill="auto"/>
            <w:noWrap/>
            <w:vAlign w:val="center"/>
            <w:hideMark/>
          </w:tcPr>
          <w:p w:rsidR="00875E55" w:rsidRPr="00875E55" w:rsidRDefault="00875E55" w:rsidP="00875E55">
            <w:pPr>
              <w:spacing w:after="0" w:line="240" w:lineRule="auto"/>
              <w:jc w:val="right"/>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Skupna vrednost v EUR brez DDV</w:t>
            </w:r>
          </w:p>
        </w:tc>
        <w:tc>
          <w:tcPr>
            <w:tcW w:w="2410" w:type="dxa"/>
            <w:tcBorders>
              <w:top w:val="double" w:sz="6" w:space="0" w:color="auto"/>
              <w:left w:val="single" w:sz="4" w:space="0" w:color="auto"/>
              <w:bottom w:val="single" w:sz="4" w:space="0" w:color="auto"/>
              <w:right w:val="single" w:sz="4" w:space="0" w:color="auto"/>
            </w:tcBorders>
            <w:shd w:val="clear" w:color="auto" w:fill="auto"/>
            <w:vAlign w:val="center"/>
          </w:tcPr>
          <w:p w:rsidR="00875E55" w:rsidRPr="00875E55" w:rsidRDefault="00875E55" w:rsidP="00875E55">
            <w:pPr>
              <w:spacing w:after="0" w:line="240" w:lineRule="auto"/>
              <w:rPr>
                <w:rFonts w:ascii="Times New Roman" w:eastAsia="Times New Roman" w:hAnsi="Times New Roman" w:cs="Times New Roman"/>
                <w:b/>
                <w:bCs/>
                <w:i/>
                <w:color w:val="000000"/>
                <w:lang w:eastAsia="sl-SI"/>
              </w:rPr>
            </w:pPr>
          </w:p>
        </w:tc>
      </w:tr>
      <w:tr w:rsidR="00875E55" w:rsidRPr="00875E55" w:rsidTr="00900649">
        <w:trPr>
          <w:gridBefore w:val="1"/>
          <w:wBefore w:w="54" w:type="dxa"/>
          <w:trHeight w:val="630"/>
        </w:trPr>
        <w:tc>
          <w:tcPr>
            <w:tcW w:w="80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75E55" w:rsidRPr="00875E55" w:rsidRDefault="00875E55" w:rsidP="00875E55">
            <w:pPr>
              <w:spacing w:after="0" w:line="240" w:lineRule="auto"/>
              <w:jc w:val="right"/>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DDV 22%</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875E55" w:rsidRPr="00875E55" w:rsidRDefault="00875E55" w:rsidP="00875E55">
            <w:pPr>
              <w:spacing w:after="0" w:line="240" w:lineRule="auto"/>
              <w:rPr>
                <w:rFonts w:ascii="Times New Roman" w:eastAsia="Times New Roman" w:hAnsi="Times New Roman" w:cs="Times New Roman"/>
                <w:b/>
                <w:bCs/>
                <w:i/>
                <w:color w:val="000000"/>
                <w:lang w:eastAsia="sl-SI"/>
              </w:rPr>
            </w:pPr>
          </w:p>
        </w:tc>
      </w:tr>
      <w:tr w:rsidR="00875E55" w:rsidRPr="00875E55" w:rsidTr="00900649">
        <w:trPr>
          <w:gridBefore w:val="1"/>
          <w:wBefore w:w="54" w:type="dxa"/>
          <w:trHeight w:val="630"/>
        </w:trPr>
        <w:tc>
          <w:tcPr>
            <w:tcW w:w="8096"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75E55" w:rsidRPr="00875E55" w:rsidRDefault="00875E55" w:rsidP="00875E55">
            <w:pPr>
              <w:spacing w:after="0" w:line="240" w:lineRule="auto"/>
              <w:jc w:val="right"/>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Skupna vrednost v EUR z DDV</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875E55" w:rsidRPr="00875E55" w:rsidRDefault="00875E55" w:rsidP="00875E55">
            <w:pPr>
              <w:spacing w:after="0" w:line="240" w:lineRule="auto"/>
              <w:rPr>
                <w:rFonts w:ascii="Times New Roman" w:eastAsia="Times New Roman" w:hAnsi="Times New Roman" w:cs="Times New Roman"/>
                <w:b/>
                <w:bCs/>
                <w:i/>
                <w:color w:val="000000"/>
                <w:lang w:eastAsia="sl-SI"/>
              </w:rPr>
            </w:pPr>
          </w:p>
        </w:tc>
      </w:tr>
    </w:tbl>
    <w:p w:rsidR="00875E55" w:rsidRPr="00875E55" w:rsidRDefault="00875E55" w:rsidP="00875E55">
      <w:pPr>
        <w:autoSpaceDE w:val="0"/>
        <w:autoSpaceDN w:val="0"/>
        <w:adjustRightInd w:val="0"/>
        <w:spacing w:after="0"/>
        <w:jc w:val="both"/>
        <w:rPr>
          <w:rFonts w:ascii="Times New Roman" w:eastAsia="Batang" w:hAnsi="Times New Roman" w:cs="Times New Roman"/>
          <w:i/>
          <w:sz w:val="24"/>
          <w:szCs w:val="24"/>
          <w:lang w:eastAsia="ko-KR"/>
        </w:rPr>
      </w:pP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color w:val="000000"/>
          <w:sz w:val="24"/>
          <w:szCs w:val="24"/>
          <w:lang w:eastAsia="sl-SI"/>
        </w:rPr>
        <w:t xml:space="preserve">Pariteta dobav: </w:t>
      </w:r>
      <w:r w:rsidRPr="00875E55">
        <w:rPr>
          <w:rFonts w:ascii="Times New Roman" w:eastAsia="Times New Roman" w:hAnsi="Times New Roman" w:cs="Times New Roman"/>
          <w:i/>
          <w:sz w:val="24"/>
          <w:szCs w:val="24"/>
          <w:lang w:eastAsia="sl-SI"/>
        </w:rPr>
        <w:t>DDP SŽ –VIT, d.o.o., Center Ptuj, Osojnikova 6, 2250 Ptuj (</w:t>
      </w:r>
      <w:proofErr w:type="spellStart"/>
      <w:r w:rsidRPr="00875E55">
        <w:rPr>
          <w:rFonts w:ascii="Times New Roman" w:eastAsia="Times New Roman" w:hAnsi="Times New Roman" w:cs="Times New Roman"/>
          <w:i/>
          <w:sz w:val="24"/>
          <w:szCs w:val="24"/>
          <w:lang w:eastAsia="sl-SI"/>
        </w:rPr>
        <w:t>incoterms</w:t>
      </w:r>
      <w:proofErr w:type="spellEnd"/>
      <w:r w:rsidRPr="00875E55">
        <w:rPr>
          <w:rFonts w:ascii="Times New Roman" w:eastAsia="Times New Roman" w:hAnsi="Times New Roman" w:cs="Times New Roman"/>
          <w:i/>
          <w:sz w:val="24"/>
          <w:szCs w:val="24"/>
          <w:lang w:eastAsia="sl-SI"/>
        </w:rPr>
        <w:t xml:space="preserve"> 2010) </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Strinjamo se, da naša ponudba velja za dobo 120 dni od datuma, določenega za oddajo ponudbe, kot je določeno v razpisni dokumentaciji, in bo za nas obvezujoča ter jo lahko sprejmete kadarkoli pred iztekom tega obdobja. Dokler se ne pripravi in ne podpiše uradna pogodba med nami, ta ponudba, skupaj z vašim obvestilom o izboru ponudnika tvori med nami obvezujočo pogodbo.</w:t>
      </w:r>
    </w:p>
    <w:tbl>
      <w:tblPr>
        <w:tblW w:w="0" w:type="auto"/>
        <w:tblBorders>
          <w:top w:val="nil"/>
          <w:left w:val="nil"/>
          <w:bottom w:val="nil"/>
          <w:right w:val="nil"/>
        </w:tblBorders>
        <w:tblLayout w:type="fixed"/>
        <w:tblLook w:val="0000" w:firstRow="0" w:lastRow="0" w:firstColumn="0" w:lastColumn="0" w:noHBand="0" w:noVBand="0"/>
      </w:tblPr>
      <w:tblGrid>
        <w:gridCol w:w="1659"/>
        <w:gridCol w:w="1659"/>
      </w:tblGrid>
      <w:tr w:rsidR="00875E55" w:rsidRPr="00875E55" w:rsidTr="00900649">
        <w:trPr>
          <w:trHeight w:val="383"/>
        </w:trPr>
        <w:tc>
          <w:tcPr>
            <w:tcW w:w="1659" w:type="dxa"/>
          </w:tcPr>
          <w:p w:rsidR="00875E55" w:rsidRDefault="00875E55" w:rsidP="00875E55">
            <w:pPr>
              <w:autoSpaceDE w:val="0"/>
              <w:autoSpaceDN w:val="0"/>
              <w:adjustRightInd w:val="0"/>
              <w:spacing w:after="0" w:line="240" w:lineRule="auto"/>
              <w:rPr>
                <w:rFonts w:ascii="Times New Roman" w:eastAsia="Times New Roman" w:hAnsi="Times New Roman" w:cs="Times New Roman"/>
                <w:i/>
                <w:color w:val="000000"/>
                <w:sz w:val="23"/>
                <w:szCs w:val="23"/>
                <w:lang w:eastAsia="sl-SI"/>
              </w:rPr>
            </w:pPr>
          </w:p>
          <w:p w:rsidR="00875E55" w:rsidRDefault="00875E55" w:rsidP="00875E55">
            <w:pPr>
              <w:autoSpaceDE w:val="0"/>
              <w:autoSpaceDN w:val="0"/>
              <w:adjustRightInd w:val="0"/>
              <w:spacing w:after="0" w:line="240" w:lineRule="auto"/>
              <w:rPr>
                <w:rFonts w:ascii="Times New Roman" w:eastAsia="Times New Roman" w:hAnsi="Times New Roman" w:cs="Times New Roman"/>
                <w:i/>
                <w:color w:val="000000"/>
                <w:sz w:val="23"/>
                <w:szCs w:val="23"/>
                <w:lang w:eastAsia="sl-SI"/>
              </w:rPr>
            </w:pPr>
          </w:p>
          <w:p w:rsidR="00875E55" w:rsidRDefault="00875E55" w:rsidP="00875E55">
            <w:pPr>
              <w:autoSpaceDE w:val="0"/>
              <w:autoSpaceDN w:val="0"/>
              <w:adjustRightInd w:val="0"/>
              <w:spacing w:after="0" w:line="240" w:lineRule="auto"/>
              <w:rPr>
                <w:rFonts w:ascii="Times New Roman" w:eastAsia="Times New Roman" w:hAnsi="Times New Roman" w:cs="Times New Roman"/>
                <w:i/>
                <w:color w:val="000000"/>
                <w:sz w:val="23"/>
                <w:szCs w:val="23"/>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color w:val="000000"/>
                <w:sz w:val="23"/>
                <w:szCs w:val="23"/>
                <w:lang w:eastAsia="sl-SI"/>
              </w:rPr>
            </w:pPr>
          </w:p>
        </w:tc>
        <w:tc>
          <w:tcPr>
            <w:tcW w:w="1659" w:type="dxa"/>
          </w:tcPr>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color w:val="000000"/>
                <w:sz w:val="23"/>
                <w:szCs w:val="23"/>
                <w:lang w:eastAsia="sl-SI"/>
              </w:rPr>
            </w:pPr>
          </w:p>
        </w:tc>
      </w:tr>
    </w:tbl>
    <w:p w:rsidR="00875E55" w:rsidRPr="00875E55" w:rsidRDefault="00875E55" w:rsidP="00875E55">
      <w:pPr>
        <w:autoSpaceDE w:val="0"/>
        <w:autoSpaceDN w:val="0"/>
        <w:adjustRightInd w:val="0"/>
        <w:spacing w:before="120" w:after="0" w:line="24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Kraj in datum:</w:t>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t>Žig:</w:t>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t>Podpis ponudnika:</w:t>
      </w:r>
      <w:r w:rsidRPr="00875E55">
        <w:rPr>
          <w:rFonts w:ascii="Times New Roman" w:eastAsia="Batang" w:hAnsi="Times New Roman" w:cs="Times New Roman"/>
          <w:i/>
          <w:sz w:val="24"/>
          <w:szCs w:val="24"/>
          <w:lang w:eastAsia="ko-KR"/>
        </w:rPr>
        <w:t> </w:t>
      </w:r>
    </w:p>
    <w:p w:rsidR="00875E55" w:rsidRPr="00875E55" w:rsidRDefault="00875E55" w:rsidP="00875E55">
      <w:pPr>
        <w:tabs>
          <w:tab w:val="left" w:pos="2730"/>
        </w:tabs>
        <w:spacing w:after="0" w:line="180" w:lineRule="atLeast"/>
        <w:rPr>
          <w:rFonts w:ascii="Times New Roman" w:eastAsia="Batang" w:hAnsi="Times New Roman" w:cs="Times New Roman"/>
          <w:b/>
          <w:i/>
          <w:sz w:val="24"/>
          <w:szCs w:val="24"/>
          <w:lang w:eastAsia="ko-KR"/>
        </w:rPr>
      </w:pPr>
      <w:r w:rsidRPr="00875E55">
        <w:rPr>
          <w:rFonts w:ascii="Times New Roman" w:eastAsia="Batang" w:hAnsi="Times New Roman" w:cs="Times New Roman"/>
          <w:b/>
          <w:i/>
          <w:sz w:val="24"/>
          <w:szCs w:val="24"/>
          <w:lang w:eastAsia="ko-KR"/>
        </w:rPr>
        <w:br w:type="page"/>
      </w:r>
    </w:p>
    <w:p w:rsidR="00875E55" w:rsidRPr="00875E55" w:rsidRDefault="00875E55" w:rsidP="00875E55">
      <w:pPr>
        <w:keepNext/>
        <w:spacing w:before="240" w:after="60" w:line="240" w:lineRule="auto"/>
        <w:outlineLvl w:val="1"/>
        <w:rPr>
          <w:rFonts w:ascii="Times New Roman" w:eastAsia="Times New Roman" w:hAnsi="Times New Roman" w:cs="Times New Roman"/>
          <w:b/>
          <w:bCs/>
          <w:i/>
          <w:iCs/>
          <w:sz w:val="24"/>
          <w:szCs w:val="24"/>
          <w:lang w:eastAsia="sl-SI"/>
        </w:rPr>
        <w:sectPr w:rsidR="00875E55" w:rsidRPr="00875E55" w:rsidSect="00987902">
          <w:type w:val="continuous"/>
          <w:pgSz w:w="12240" w:h="15840"/>
          <w:pgMar w:top="1418" w:right="737" w:bottom="1134" w:left="1021" w:header="709" w:footer="312" w:gutter="0"/>
          <w:cols w:space="708"/>
          <w:docGrid w:linePitch="326"/>
        </w:sectPr>
      </w:pPr>
      <w:bookmarkStart w:id="4" w:name="_Toc513809730"/>
      <w:bookmarkStart w:id="5" w:name="_Toc519595407"/>
      <w:bookmarkStart w:id="6" w:name="_Toc532533796"/>
    </w:p>
    <w:p w:rsidR="00875E55" w:rsidRPr="00875E55" w:rsidRDefault="00875E55" w:rsidP="00875E55">
      <w:pPr>
        <w:keepNext/>
        <w:spacing w:before="240" w:after="60" w:line="240" w:lineRule="auto"/>
        <w:outlineLvl w:val="1"/>
        <w:rPr>
          <w:rFonts w:ascii="Times New Roman" w:eastAsia="Times New Roman" w:hAnsi="Times New Roman" w:cs="Times New Roman"/>
          <w:b/>
          <w:bCs/>
          <w:i/>
          <w:iCs/>
          <w:sz w:val="24"/>
          <w:szCs w:val="24"/>
          <w:lang w:eastAsia="sl-SI"/>
        </w:rPr>
      </w:pPr>
      <w:r w:rsidRPr="00875E55">
        <w:rPr>
          <w:rFonts w:ascii="Times New Roman" w:eastAsia="Times New Roman" w:hAnsi="Times New Roman" w:cs="Times New Roman"/>
          <w:b/>
          <w:bCs/>
          <w:i/>
          <w:iCs/>
          <w:sz w:val="24"/>
          <w:szCs w:val="24"/>
          <w:lang w:eastAsia="sl-SI"/>
        </w:rPr>
        <w:lastRenderedPageBreak/>
        <w:t xml:space="preserve">Obrazec </w:t>
      </w:r>
      <w:bookmarkEnd w:id="4"/>
      <w:r w:rsidRPr="00875E55">
        <w:rPr>
          <w:rFonts w:ascii="Times New Roman" w:eastAsia="Times New Roman" w:hAnsi="Times New Roman" w:cs="Times New Roman"/>
          <w:b/>
          <w:bCs/>
          <w:i/>
          <w:iCs/>
          <w:sz w:val="24"/>
          <w:szCs w:val="24"/>
          <w:lang w:eastAsia="sl-SI"/>
        </w:rPr>
        <w:t>3a</w:t>
      </w:r>
      <w:bookmarkEnd w:id="5"/>
      <w:bookmarkEnd w:id="6"/>
    </w:p>
    <w:p w:rsidR="00875E55" w:rsidRPr="00875E55" w:rsidRDefault="00875E55" w:rsidP="00875E55">
      <w:pPr>
        <w:keepNext/>
        <w:keepLines/>
        <w:spacing w:after="0" w:line="200" w:lineRule="atLeast"/>
        <w:ind w:left="360"/>
        <w:jc w:val="right"/>
        <w:outlineLvl w:val="1"/>
        <w:rPr>
          <w:rFonts w:ascii="Times New Roman" w:eastAsia="Times New Roman" w:hAnsi="Times New Roman" w:cs="Times New Roman"/>
          <w:b/>
          <w:i/>
          <w:spacing w:val="-10"/>
          <w:kern w:val="28"/>
          <w:sz w:val="24"/>
          <w:szCs w:val="24"/>
          <w:lang w:eastAsia="sl-SI"/>
        </w:rPr>
      </w:pPr>
    </w:p>
    <w:p w:rsidR="00875E55" w:rsidRPr="00875E55" w:rsidRDefault="00875E55" w:rsidP="00875E55">
      <w:pPr>
        <w:tabs>
          <w:tab w:val="left" w:pos="3261"/>
        </w:tabs>
        <w:autoSpaceDE w:val="0"/>
        <w:autoSpaceDN w:val="0"/>
        <w:adjustRightInd w:val="0"/>
        <w:spacing w:after="0" w:line="240" w:lineRule="auto"/>
        <w:jc w:val="center"/>
        <w:rPr>
          <w:rFonts w:ascii="Times New Roman" w:eastAsia="Times New Roman" w:hAnsi="Times New Roman" w:cs="Times New Roman"/>
          <w:i/>
          <w:sz w:val="24"/>
          <w:szCs w:val="24"/>
          <w:lang w:eastAsia="sl-SI"/>
        </w:rPr>
      </w:pPr>
    </w:p>
    <w:p w:rsidR="00875E55" w:rsidRPr="00875E55" w:rsidRDefault="00875E55" w:rsidP="00875E55">
      <w:pPr>
        <w:tabs>
          <w:tab w:val="left" w:pos="3261"/>
        </w:tabs>
        <w:autoSpaceDE w:val="0"/>
        <w:autoSpaceDN w:val="0"/>
        <w:adjustRightInd w:val="0"/>
        <w:spacing w:after="0" w:line="240" w:lineRule="auto"/>
        <w:jc w:val="center"/>
        <w:rPr>
          <w:rFonts w:ascii="Times New Roman" w:eastAsia="Times New Roman" w:hAnsi="Times New Roman" w:cs="Times New Roman"/>
          <w:i/>
          <w:sz w:val="24"/>
          <w:szCs w:val="24"/>
          <w:lang w:eastAsia="sl-SI"/>
        </w:rPr>
      </w:pPr>
    </w:p>
    <w:p w:rsidR="00875E55" w:rsidRPr="00875E55" w:rsidRDefault="00875E55" w:rsidP="00875E55">
      <w:pPr>
        <w:tabs>
          <w:tab w:val="left" w:pos="3261"/>
        </w:tabs>
        <w:autoSpaceDE w:val="0"/>
        <w:autoSpaceDN w:val="0"/>
        <w:adjustRightInd w:val="0"/>
        <w:spacing w:after="0" w:line="240" w:lineRule="auto"/>
        <w:jc w:val="center"/>
        <w:rPr>
          <w:rFonts w:ascii="Times New Roman" w:eastAsia="Times New Roman" w:hAnsi="Times New Roman" w:cs="Times New Roman"/>
          <w:i/>
          <w:sz w:val="24"/>
          <w:szCs w:val="24"/>
          <w:lang w:eastAsia="sl-SI"/>
        </w:rPr>
      </w:pPr>
    </w:p>
    <w:p w:rsidR="00875E55" w:rsidRPr="00875E55" w:rsidRDefault="00875E55" w:rsidP="00875E55">
      <w:pPr>
        <w:tabs>
          <w:tab w:val="left" w:pos="3261"/>
        </w:tabs>
        <w:autoSpaceDE w:val="0"/>
        <w:autoSpaceDN w:val="0"/>
        <w:adjustRightInd w:val="0"/>
        <w:spacing w:after="0" w:line="240" w:lineRule="auto"/>
        <w:jc w:val="center"/>
        <w:rPr>
          <w:rFonts w:ascii="Times New Roman" w:eastAsia="Times New Roman" w:hAnsi="Times New Roman" w:cs="Times New Roman"/>
          <w:i/>
          <w:sz w:val="24"/>
          <w:szCs w:val="24"/>
          <w:lang w:eastAsia="sl-SI"/>
        </w:rPr>
      </w:pPr>
    </w:p>
    <w:p w:rsidR="00875E55" w:rsidRPr="00875E55" w:rsidRDefault="00875E55" w:rsidP="00875E55">
      <w:pPr>
        <w:tabs>
          <w:tab w:val="left" w:pos="3261"/>
        </w:tabs>
        <w:autoSpaceDE w:val="0"/>
        <w:autoSpaceDN w:val="0"/>
        <w:adjustRightInd w:val="0"/>
        <w:spacing w:after="0" w:line="240" w:lineRule="auto"/>
        <w:jc w:val="center"/>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POOBLASTILO</w:t>
      </w:r>
    </w:p>
    <w:p w:rsidR="00875E55" w:rsidRPr="00875E55" w:rsidRDefault="00875E55" w:rsidP="00875E55">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p>
    <w:p w:rsidR="00875E55" w:rsidRPr="00875E55" w:rsidRDefault="00875E55" w:rsidP="00875E55">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 xml:space="preserve">ZA PRIDOBITEV PODATKOV IZ KAZENSKE EVIDENCE ZA PRAVNO OSEBO </w:t>
      </w:r>
    </w:p>
    <w:p w:rsidR="00875E55" w:rsidRPr="00875E55" w:rsidRDefault="00875E55" w:rsidP="00875E55">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p>
    <w:p w:rsidR="00875E55" w:rsidRPr="00875E55" w:rsidRDefault="00875E55" w:rsidP="00875E55">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p>
    <w:p w:rsidR="00875E55" w:rsidRPr="00875E55" w:rsidRDefault="00875E55" w:rsidP="00875E55">
      <w:pPr>
        <w:tabs>
          <w:tab w:val="left" w:pos="3969"/>
        </w:tabs>
        <w:spacing w:after="100" w:afterAutospacing="1"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Pooblaščam družbo SŽ – Vleka in tehnika, d.o.o., da za potrebe preverjanja izpolnjevanja pogojev v postopku oddaje javnega naročila za </w:t>
      </w:r>
      <w:r w:rsidRPr="00875E55">
        <w:rPr>
          <w:rFonts w:ascii="Times New Roman" w:eastAsia="Times New Roman" w:hAnsi="Times New Roman" w:cs="Times New Roman"/>
          <w:i/>
          <w:iCs/>
          <w:sz w:val="24"/>
          <w:szCs w:val="24"/>
          <w:lang w:eastAsia="sl-SI"/>
        </w:rPr>
        <w:t>»</w:t>
      </w:r>
      <w:proofErr w:type="spellStart"/>
      <w:r w:rsidRPr="00875E55">
        <w:rPr>
          <w:rFonts w:ascii="Times New Roman" w:eastAsia="Times New Roman" w:hAnsi="Times New Roman" w:cs="Times New Roman"/>
          <w:bCs/>
          <w:i/>
          <w:sz w:val="24"/>
          <w:szCs w:val="24"/>
          <w:lang w:eastAsia="sl-SI"/>
        </w:rPr>
        <w:t>Monoblok</w:t>
      </w:r>
      <w:proofErr w:type="spellEnd"/>
      <w:r w:rsidRPr="00875E55">
        <w:rPr>
          <w:rFonts w:ascii="Times New Roman" w:eastAsia="Times New Roman" w:hAnsi="Times New Roman" w:cs="Times New Roman"/>
          <w:bCs/>
          <w:i/>
          <w:sz w:val="24"/>
          <w:szCs w:val="24"/>
          <w:lang w:eastAsia="sl-SI"/>
        </w:rPr>
        <w:t xml:space="preserve"> kolesa, osi in ležajna ohišja</w:t>
      </w:r>
      <w:r w:rsidRPr="00875E55">
        <w:rPr>
          <w:rFonts w:ascii="Times New Roman" w:eastAsia="Times New Roman" w:hAnsi="Times New Roman" w:cs="Times New Roman"/>
          <w:i/>
          <w:sz w:val="24"/>
          <w:szCs w:val="24"/>
          <w:lang w:eastAsia="sl-SI"/>
        </w:rPr>
        <w:t xml:space="preserve">« </w:t>
      </w:r>
      <w:r w:rsidRPr="00875E55">
        <w:rPr>
          <w:rFonts w:ascii="Times New Roman" w:eastAsia="Times New Roman" w:hAnsi="Times New Roman" w:cs="Times New Roman"/>
          <w:i/>
          <w:iCs/>
          <w:sz w:val="24"/>
          <w:szCs w:val="24"/>
          <w:lang w:eastAsia="sl-SI"/>
        </w:rPr>
        <w:t>od</w:t>
      </w:r>
      <w:r w:rsidRPr="00875E55">
        <w:rPr>
          <w:rFonts w:ascii="Times New Roman" w:eastAsia="Times New Roman" w:hAnsi="Times New Roman" w:cs="Times New Roman"/>
          <w:b/>
          <w:i/>
          <w:iCs/>
          <w:sz w:val="24"/>
          <w:szCs w:val="24"/>
          <w:lang w:eastAsia="sl-SI"/>
        </w:rPr>
        <w:t xml:space="preserve"> </w:t>
      </w:r>
      <w:r w:rsidRPr="00875E55">
        <w:rPr>
          <w:rFonts w:ascii="Times New Roman" w:eastAsia="Times New Roman" w:hAnsi="Times New Roman" w:cs="Times New Roman"/>
          <w:i/>
          <w:sz w:val="24"/>
          <w:szCs w:val="24"/>
          <w:lang w:eastAsia="sl-SI"/>
        </w:rPr>
        <w:t>Ministrstva za pravosodje pridobi potrdilo iz kazenske evidence.</w:t>
      </w: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36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Polno ime podjetja:</w:t>
      </w:r>
      <w:r w:rsidRPr="00875E55">
        <w:rPr>
          <w:rFonts w:ascii="Times New Roman" w:eastAsia="Times New Roman" w:hAnsi="Times New Roman" w:cs="Times New Roman"/>
          <w:i/>
          <w:sz w:val="24"/>
          <w:szCs w:val="24"/>
          <w:lang w:eastAsia="sl-SI"/>
        </w:rPr>
        <w:tab/>
        <w:t>____________________________________________________________</w:t>
      </w:r>
    </w:p>
    <w:p w:rsidR="00875E55" w:rsidRPr="00875E55" w:rsidRDefault="00875E55" w:rsidP="00875E55">
      <w:pPr>
        <w:autoSpaceDE w:val="0"/>
        <w:autoSpaceDN w:val="0"/>
        <w:adjustRightInd w:val="0"/>
        <w:spacing w:after="0" w:line="36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Sedež podjetja:</w:t>
      </w:r>
      <w:r w:rsidRPr="00875E55">
        <w:rPr>
          <w:rFonts w:ascii="Times New Roman" w:eastAsia="Times New Roman" w:hAnsi="Times New Roman" w:cs="Times New Roman"/>
          <w:i/>
          <w:sz w:val="24"/>
          <w:szCs w:val="24"/>
          <w:lang w:eastAsia="sl-SI"/>
        </w:rPr>
        <w:tab/>
        <w:t>____________________________________________________________</w:t>
      </w:r>
    </w:p>
    <w:p w:rsidR="00875E55" w:rsidRPr="00875E55" w:rsidRDefault="00875E55" w:rsidP="00875E55">
      <w:pPr>
        <w:autoSpaceDE w:val="0"/>
        <w:autoSpaceDN w:val="0"/>
        <w:adjustRightInd w:val="0"/>
        <w:spacing w:after="0" w:line="36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Občina sedeža podjetja:</w:t>
      </w:r>
      <w:r w:rsidRPr="00875E55">
        <w:rPr>
          <w:rFonts w:ascii="Times New Roman" w:eastAsia="Times New Roman" w:hAnsi="Times New Roman" w:cs="Times New Roman"/>
          <w:i/>
          <w:sz w:val="24"/>
          <w:szCs w:val="24"/>
          <w:lang w:eastAsia="sl-SI"/>
        </w:rPr>
        <w:tab/>
        <w:t>______________________________________________________</w:t>
      </w:r>
    </w:p>
    <w:p w:rsidR="00875E55" w:rsidRPr="00875E55" w:rsidRDefault="00875E55" w:rsidP="00875E55">
      <w:pPr>
        <w:autoSpaceDE w:val="0"/>
        <w:autoSpaceDN w:val="0"/>
        <w:adjustRightInd w:val="0"/>
        <w:spacing w:after="0" w:line="36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Številka vpisa v sodni register (št. vložka):</w:t>
      </w:r>
      <w:r w:rsidRPr="00875E55">
        <w:rPr>
          <w:rFonts w:ascii="Times New Roman" w:eastAsia="Times New Roman" w:hAnsi="Times New Roman" w:cs="Times New Roman"/>
          <w:i/>
          <w:sz w:val="24"/>
          <w:szCs w:val="24"/>
          <w:lang w:eastAsia="sl-SI"/>
        </w:rPr>
        <w:tab/>
        <w:t>__________________________________________</w:t>
      </w:r>
    </w:p>
    <w:p w:rsidR="00875E55" w:rsidRPr="00875E55" w:rsidRDefault="00875E55" w:rsidP="00875E55">
      <w:pPr>
        <w:autoSpaceDE w:val="0"/>
        <w:autoSpaceDN w:val="0"/>
        <w:adjustRightInd w:val="0"/>
        <w:spacing w:after="0" w:line="36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Matična številka podjetja:</w:t>
      </w:r>
      <w:r w:rsidRPr="00875E55">
        <w:rPr>
          <w:rFonts w:ascii="Times New Roman" w:eastAsia="Times New Roman" w:hAnsi="Times New Roman" w:cs="Times New Roman"/>
          <w:i/>
          <w:sz w:val="24"/>
          <w:szCs w:val="24"/>
          <w:lang w:eastAsia="sl-SI"/>
        </w:rPr>
        <w:tab/>
        <w:t>______________________________________________________</w:t>
      </w: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Kraj in datum:</w:t>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t>Žig:</w:t>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t>Podpis ponudnika:</w:t>
      </w: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OPOMBA:</w:t>
      </w: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Obrazec morajo izpolniti in podpisati ponudnik, vsak partner  v skupnem nastopu in vsak podizvajalec.</w:t>
      </w:r>
    </w:p>
    <w:p w:rsidR="00875E55" w:rsidRPr="00875E55" w:rsidRDefault="00875E55" w:rsidP="00875E55">
      <w:pPr>
        <w:keepNext/>
        <w:keepLines/>
        <w:spacing w:after="0" w:line="200" w:lineRule="atLeast"/>
        <w:jc w:val="right"/>
        <w:outlineLvl w:val="1"/>
        <w:rPr>
          <w:rFonts w:ascii="Times New Roman" w:eastAsia="Times New Roman" w:hAnsi="Times New Roman" w:cs="Times New Roman"/>
          <w:b/>
          <w:i/>
          <w:color w:val="00B050"/>
          <w:spacing w:val="-10"/>
          <w:kern w:val="28"/>
          <w:sz w:val="24"/>
          <w:szCs w:val="24"/>
          <w:lang w:eastAsia="sl-SI"/>
        </w:rPr>
      </w:pPr>
    </w:p>
    <w:p w:rsidR="00875E55" w:rsidRPr="00875E55" w:rsidRDefault="00875E55" w:rsidP="00875E55">
      <w:pPr>
        <w:keepNext/>
        <w:keepLines/>
        <w:spacing w:after="0" w:line="200" w:lineRule="atLeast"/>
        <w:jc w:val="right"/>
        <w:outlineLvl w:val="1"/>
        <w:rPr>
          <w:rFonts w:ascii="Times New Roman" w:eastAsia="Times New Roman" w:hAnsi="Times New Roman" w:cs="Times New Roman"/>
          <w:b/>
          <w:i/>
          <w:color w:val="00B050"/>
          <w:spacing w:val="-10"/>
          <w:kern w:val="28"/>
          <w:sz w:val="24"/>
          <w:szCs w:val="24"/>
          <w:lang w:eastAsia="sl-SI"/>
        </w:rPr>
      </w:pPr>
    </w:p>
    <w:p w:rsidR="00875E55" w:rsidRPr="00875E55" w:rsidRDefault="00875E55" w:rsidP="00875E55">
      <w:pPr>
        <w:keepNext/>
        <w:keepLines/>
        <w:spacing w:after="0" w:line="200" w:lineRule="atLeast"/>
        <w:jc w:val="right"/>
        <w:outlineLvl w:val="1"/>
        <w:rPr>
          <w:rFonts w:ascii="Times New Roman" w:eastAsia="Times New Roman" w:hAnsi="Times New Roman" w:cs="Times New Roman"/>
          <w:b/>
          <w:i/>
          <w:color w:val="00B050"/>
          <w:spacing w:val="-10"/>
          <w:kern w:val="28"/>
          <w:sz w:val="24"/>
          <w:szCs w:val="24"/>
          <w:lang w:eastAsia="sl-SI"/>
        </w:rPr>
      </w:pPr>
    </w:p>
    <w:p w:rsidR="00875E55" w:rsidRPr="00875E55" w:rsidRDefault="00875E55" w:rsidP="00875E55">
      <w:pPr>
        <w:tabs>
          <w:tab w:val="left" w:pos="937"/>
        </w:tabs>
        <w:spacing w:after="0" w:line="240" w:lineRule="auto"/>
        <w:rPr>
          <w:rFonts w:ascii="Times New Roman" w:eastAsia="Times New Roman" w:hAnsi="Times New Roman" w:cs="Times New Roman"/>
          <w:b/>
          <w:i/>
          <w:color w:val="00B050"/>
          <w:sz w:val="24"/>
          <w:szCs w:val="24"/>
          <w:lang w:eastAsia="sl-SI"/>
        </w:rPr>
      </w:pPr>
      <w:r w:rsidRPr="00875E55">
        <w:rPr>
          <w:rFonts w:ascii="Times New Roman" w:eastAsia="Times New Roman" w:hAnsi="Times New Roman" w:cs="Times New Roman"/>
          <w:b/>
          <w:i/>
          <w:color w:val="00B050"/>
          <w:sz w:val="24"/>
          <w:szCs w:val="24"/>
          <w:lang w:eastAsia="sl-SI"/>
        </w:rPr>
        <w:tab/>
      </w:r>
    </w:p>
    <w:p w:rsidR="00875E55" w:rsidRPr="00875E55" w:rsidRDefault="00875E55" w:rsidP="00875E55">
      <w:pPr>
        <w:tabs>
          <w:tab w:val="left" w:pos="937"/>
        </w:tabs>
        <w:spacing w:after="0" w:line="240" w:lineRule="auto"/>
        <w:rPr>
          <w:rFonts w:ascii="Times New Roman" w:eastAsia="Times New Roman" w:hAnsi="Times New Roman" w:cs="Times New Roman"/>
          <w:b/>
          <w:i/>
          <w:color w:val="00B050"/>
          <w:sz w:val="24"/>
          <w:szCs w:val="24"/>
          <w:lang w:eastAsia="sl-SI"/>
        </w:rPr>
      </w:pPr>
    </w:p>
    <w:p w:rsidR="00875E55" w:rsidRPr="00875E55" w:rsidRDefault="00875E55" w:rsidP="00875E55">
      <w:pPr>
        <w:tabs>
          <w:tab w:val="left" w:pos="937"/>
        </w:tabs>
        <w:spacing w:after="0" w:line="240" w:lineRule="auto"/>
        <w:rPr>
          <w:rFonts w:ascii="Times New Roman" w:eastAsia="Times New Roman" w:hAnsi="Times New Roman" w:cs="Times New Roman"/>
          <w:b/>
          <w:i/>
          <w:color w:val="00B050"/>
          <w:sz w:val="24"/>
          <w:szCs w:val="24"/>
          <w:lang w:eastAsia="sl-SI"/>
        </w:rPr>
      </w:pPr>
    </w:p>
    <w:p w:rsidR="00875E55" w:rsidRPr="00875E55" w:rsidRDefault="00875E55" w:rsidP="00875E55">
      <w:pPr>
        <w:keepNext/>
        <w:spacing w:before="240" w:after="60" w:line="240" w:lineRule="auto"/>
        <w:outlineLvl w:val="1"/>
        <w:rPr>
          <w:rFonts w:ascii="Times New Roman" w:eastAsia="Times New Roman" w:hAnsi="Times New Roman" w:cs="Times New Roman"/>
          <w:b/>
          <w:bCs/>
          <w:i/>
          <w:iCs/>
          <w:sz w:val="24"/>
          <w:szCs w:val="24"/>
          <w:lang w:eastAsia="sl-SI"/>
        </w:rPr>
      </w:pPr>
      <w:bookmarkStart w:id="7" w:name="_Toc513809731"/>
      <w:bookmarkStart w:id="8" w:name="_Toc519595408"/>
      <w:bookmarkStart w:id="9" w:name="_Toc532533797"/>
      <w:r w:rsidRPr="00875E55">
        <w:rPr>
          <w:rFonts w:ascii="Times New Roman" w:eastAsia="Times New Roman" w:hAnsi="Times New Roman" w:cs="Times New Roman"/>
          <w:b/>
          <w:bCs/>
          <w:i/>
          <w:iCs/>
          <w:sz w:val="24"/>
          <w:szCs w:val="24"/>
          <w:lang w:eastAsia="sl-SI"/>
        </w:rPr>
        <w:t xml:space="preserve">Obrazec </w:t>
      </w:r>
      <w:bookmarkEnd w:id="7"/>
      <w:r w:rsidRPr="00875E55">
        <w:rPr>
          <w:rFonts w:ascii="Times New Roman" w:eastAsia="Times New Roman" w:hAnsi="Times New Roman" w:cs="Times New Roman"/>
          <w:b/>
          <w:bCs/>
          <w:i/>
          <w:iCs/>
          <w:sz w:val="24"/>
          <w:szCs w:val="24"/>
          <w:lang w:eastAsia="sl-SI"/>
        </w:rPr>
        <w:t>3b</w:t>
      </w:r>
      <w:bookmarkEnd w:id="8"/>
      <w:bookmarkEnd w:id="9"/>
    </w:p>
    <w:p w:rsidR="00875E55" w:rsidRPr="00875E55" w:rsidRDefault="00875E55" w:rsidP="00875E55">
      <w:pPr>
        <w:keepNext/>
        <w:keepLines/>
        <w:spacing w:after="0" w:line="200" w:lineRule="atLeast"/>
        <w:jc w:val="right"/>
        <w:outlineLvl w:val="1"/>
        <w:rPr>
          <w:rFonts w:ascii="Times New Roman" w:eastAsia="Times New Roman" w:hAnsi="Times New Roman" w:cs="Times New Roman"/>
          <w:b/>
          <w:i/>
          <w:spacing w:val="-10"/>
          <w:kern w:val="28"/>
          <w:sz w:val="24"/>
          <w:szCs w:val="24"/>
          <w:lang w:eastAsia="sl-SI"/>
        </w:rPr>
      </w:pPr>
    </w:p>
    <w:p w:rsidR="00875E55" w:rsidRPr="00875E55" w:rsidRDefault="00875E55" w:rsidP="00875E55">
      <w:pPr>
        <w:autoSpaceDE w:val="0"/>
        <w:autoSpaceDN w:val="0"/>
        <w:adjustRightInd w:val="0"/>
        <w:spacing w:after="0" w:line="240" w:lineRule="auto"/>
        <w:jc w:val="center"/>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jc w:val="center"/>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autoSpaceDE w:val="0"/>
        <w:autoSpaceDN w:val="0"/>
        <w:adjustRightInd w:val="0"/>
        <w:spacing w:before="240"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POOBLASTILO</w:t>
      </w:r>
    </w:p>
    <w:p w:rsidR="00875E55" w:rsidRPr="00875E55" w:rsidRDefault="00875E55" w:rsidP="00875E55">
      <w:pPr>
        <w:autoSpaceDE w:val="0"/>
        <w:autoSpaceDN w:val="0"/>
        <w:adjustRightInd w:val="0"/>
        <w:spacing w:before="240"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ZA PRIDOBITEV PODATKOV IZ KAZENSKE EVIDENCE ZA FIZIČNO OSEBO</w:t>
      </w:r>
    </w:p>
    <w:p w:rsidR="00875E55" w:rsidRPr="00875E55" w:rsidRDefault="00875E55" w:rsidP="00875E55">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p>
    <w:p w:rsidR="00875E55" w:rsidRPr="00875E55" w:rsidRDefault="00875E55" w:rsidP="00875E55">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p>
    <w:p w:rsidR="00875E55" w:rsidRPr="00875E55" w:rsidRDefault="00875E55" w:rsidP="00875E55">
      <w:pPr>
        <w:tabs>
          <w:tab w:val="left" w:pos="3969"/>
        </w:tabs>
        <w:spacing w:after="100" w:afterAutospacing="1"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Spodaj podpisani _________________________(ime in priimek) pooblaščam SŽ – Vleka in tehnika, d.o.o., da za potrebe preverjanja izpolnjevanja pogojev v postopku oddaje javnega naročila za </w:t>
      </w:r>
      <w:r w:rsidRPr="00875E55">
        <w:rPr>
          <w:rFonts w:ascii="Times New Roman" w:eastAsia="Times New Roman" w:hAnsi="Times New Roman" w:cs="Times New Roman"/>
          <w:i/>
          <w:iCs/>
          <w:sz w:val="24"/>
          <w:szCs w:val="24"/>
          <w:lang w:eastAsia="sl-SI"/>
        </w:rPr>
        <w:t>»</w:t>
      </w:r>
      <w:proofErr w:type="spellStart"/>
      <w:r w:rsidRPr="00875E55">
        <w:rPr>
          <w:rFonts w:ascii="Times New Roman" w:eastAsia="Batang" w:hAnsi="Times New Roman" w:cs="Times New Roman"/>
          <w:bCs/>
          <w:i/>
          <w:color w:val="000000"/>
          <w:sz w:val="24"/>
          <w:szCs w:val="24"/>
          <w:lang w:eastAsia="ko-KR"/>
        </w:rPr>
        <w:t>Monoblok</w:t>
      </w:r>
      <w:proofErr w:type="spellEnd"/>
      <w:r w:rsidRPr="00875E55">
        <w:rPr>
          <w:rFonts w:ascii="Times New Roman" w:eastAsia="Batang" w:hAnsi="Times New Roman" w:cs="Times New Roman"/>
          <w:bCs/>
          <w:i/>
          <w:color w:val="000000"/>
          <w:sz w:val="24"/>
          <w:szCs w:val="24"/>
          <w:lang w:eastAsia="ko-KR"/>
        </w:rPr>
        <w:t xml:space="preserve"> kolesa, osi in ležajna ohišja</w:t>
      </w:r>
      <w:r w:rsidRPr="00875E55">
        <w:rPr>
          <w:rFonts w:ascii="Times New Roman" w:eastAsia="Times New Roman" w:hAnsi="Times New Roman" w:cs="Times New Roman"/>
          <w:i/>
          <w:sz w:val="24"/>
          <w:szCs w:val="24"/>
          <w:lang w:eastAsia="sl-SI"/>
        </w:rPr>
        <w:t xml:space="preserve">« </w:t>
      </w:r>
      <w:r w:rsidRPr="00875E55">
        <w:rPr>
          <w:rFonts w:ascii="Times New Roman" w:eastAsia="Times New Roman" w:hAnsi="Times New Roman" w:cs="Times New Roman"/>
          <w:i/>
          <w:iCs/>
          <w:sz w:val="24"/>
          <w:szCs w:val="24"/>
          <w:lang w:eastAsia="sl-SI"/>
        </w:rPr>
        <w:t xml:space="preserve">od </w:t>
      </w:r>
      <w:r w:rsidRPr="00875E55">
        <w:rPr>
          <w:rFonts w:ascii="Times New Roman" w:eastAsia="Times New Roman" w:hAnsi="Times New Roman" w:cs="Times New Roman"/>
          <w:i/>
          <w:sz w:val="24"/>
          <w:szCs w:val="24"/>
          <w:lang w:eastAsia="sl-SI"/>
        </w:rPr>
        <w:t>Ministrstva za pravosodje pridobi potrdilo iz kazenske evidence fizičnih oseb.</w:t>
      </w:r>
    </w:p>
    <w:p w:rsidR="00875E55" w:rsidRPr="00875E55" w:rsidRDefault="00875E55" w:rsidP="00875E55">
      <w:pPr>
        <w:autoSpaceDE w:val="0"/>
        <w:autoSpaceDN w:val="0"/>
        <w:adjustRightInd w:val="0"/>
        <w:spacing w:after="0" w:line="360" w:lineRule="auto"/>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36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Moji osebni podatki so naslednji:</w:t>
      </w:r>
    </w:p>
    <w:p w:rsidR="00875E55" w:rsidRPr="00875E55" w:rsidRDefault="00875E55" w:rsidP="00875E55">
      <w:pPr>
        <w:autoSpaceDE w:val="0"/>
        <w:autoSpaceDN w:val="0"/>
        <w:adjustRightInd w:val="0"/>
        <w:spacing w:after="0" w:line="48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EMŠO:</w:t>
      </w:r>
      <w:r w:rsidRPr="00875E55">
        <w:rPr>
          <w:rFonts w:ascii="Times New Roman" w:eastAsia="Times New Roman" w:hAnsi="Times New Roman" w:cs="Times New Roman"/>
          <w:i/>
          <w:sz w:val="24"/>
          <w:szCs w:val="24"/>
          <w:lang w:eastAsia="sl-SI"/>
        </w:rPr>
        <w:tab/>
        <w:t>____________________________________________________________________</w:t>
      </w:r>
    </w:p>
    <w:p w:rsidR="00875E55" w:rsidRPr="00875E55" w:rsidRDefault="00875E55" w:rsidP="00875E55">
      <w:pPr>
        <w:autoSpaceDE w:val="0"/>
        <w:autoSpaceDN w:val="0"/>
        <w:adjustRightInd w:val="0"/>
        <w:spacing w:after="0" w:line="48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Datum rojstva: ___________________________________________________________________</w:t>
      </w:r>
    </w:p>
    <w:p w:rsidR="00875E55" w:rsidRPr="00875E55" w:rsidRDefault="00875E55" w:rsidP="00875E55">
      <w:pPr>
        <w:autoSpaceDE w:val="0"/>
        <w:autoSpaceDN w:val="0"/>
        <w:adjustRightInd w:val="0"/>
        <w:spacing w:after="0" w:line="48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Kraj rojstva:</w:t>
      </w:r>
      <w:r w:rsidRPr="00875E55">
        <w:rPr>
          <w:rFonts w:ascii="Times New Roman" w:eastAsia="Times New Roman" w:hAnsi="Times New Roman" w:cs="Times New Roman"/>
          <w:i/>
          <w:sz w:val="24"/>
          <w:szCs w:val="24"/>
          <w:lang w:eastAsia="sl-SI"/>
        </w:rPr>
        <w:tab/>
        <w:t>____________________________________________________________________</w:t>
      </w:r>
    </w:p>
    <w:p w:rsidR="00875E55" w:rsidRPr="00875E55" w:rsidRDefault="00875E55" w:rsidP="00875E55">
      <w:pPr>
        <w:autoSpaceDE w:val="0"/>
        <w:autoSpaceDN w:val="0"/>
        <w:adjustRightInd w:val="0"/>
        <w:spacing w:after="0" w:line="48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Občina rojstva:___________________________________________________________________</w:t>
      </w:r>
    </w:p>
    <w:p w:rsidR="00875E55" w:rsidRPr="00875E55" w:rsidRDefault="00875E55" w:rsidP="00875E55">
      <w:pPr>
        <w:autoSpaceDE w:val="0"/>
        <w:autoSpaceDN w:val="0"/>
        <w:adjustRightInd w:val="0"/>
        <w:spacing w:after="0" w:line="48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Država rojstva: __________________________________________________________________</w:t>
      </w:r>
    </w:p>
    <w:p w:rsidR="00875E55" w:rsidRPr="00875E55" w:rsidRDefault="00875E55" w:rsidP="00875E55">
      <w:pPr>
        <w:autoSpaceDE w:val="0"/>
        <w:autoSpaceDN w:val="0"/>
        <w:adjustRightInd w:val="0"/>
        <w:spacing w:after="0" w:line="48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Naslov stalnega/začasnega bivališča: _________________________________________________</w:t>
      </w:r>
    </w:p>
    <w:p w:rsidR="00875E55" w:rsidRPr="00875E55" w:rsidRDefault="00875E55" w:rsidP="00875E55">
      <w:pPr>
        <w:autoSpaceDE w:val="0"/>
        <w:autoSpaceDN w:val="0"/>
        <w:adjustRightInd w:val="0"/>
        <w:spacing w:after="0" w:line="48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Državljanstvo: ___________________________________________________________________</w:t>
      </w:r>
    </w:p>
    <w:p w:rsidR="00875E55" w:rsidRPr="00875E55" w:rsidRDefault="00875E55" w:rsidP="00875E55">
      <w:pPr>
        <w:autoSpaceDE w:val="0"/>
        <w:autoSpaceDN w:val="0"/>
        <w:adjustRightInd w:val="0"/>
        <w:spacing w:after="0" w:line="48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Moj prejšnji priimek se je glasil: _____________________________________________________</w:t>
      </w:r>
    </w:p>
    <w:p w:rsidR="00875E55" w:rsidRPr="00875E55" w:rsidRDefault="00875E55" w:rsidP="00875E55">
      <w:pPr>
        <w:autoSpaceDE w:val="0"/>
        <w:autoSpaceDN w:val="0"/>
        <w:adjustRightInd w:val="0"/>
        <w:spacing w:after="0" w:line="480" w:lineRule="auto"/>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Kraj in datum:</w:t>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t>Žig:</w:t>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t>Podpis ponudnika:</w:t>
      </w: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 xml:space="preserve">Opomba naročnika: </w:t>
      </w:r>
    </w:p>
    <w:p w:rsidR="00875E55" w:rsidRPr="00875E55" w:rsidRDefault="00875E55" w:rsidP="00875E55">
      <w:pPr>
        <w:autoSpaceDE w:val="0"/>
        <w:autoSpaceDN w:val="0"/>
        <w:adjustRightInd w:val="0"/>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Izjavo izpolni oseba, ki je članica upravnega, vodstvenega ali nadzornega organa gospodarskega subjekta (ponudnika, partnerja v skupnem nastopu, podizvajalca) ali oseba, ki ima pooblastilo za njegovo zastopanje ali odločanje ali nadzor v njem.</w:t>
      </w: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keepNext/>
        <w:spacing w:before="240" w:after="60" w:line="240" w:lineRule="auto"/>
        <w:outlineLvl w:val="1"/>
        <w:rPr>
          <w:rFonts w:ascii="Times New Roman" w:eastAsia="Times New Roman" w:hAnsi="Times New Roman" w:cs="Times New Roman"/>
          <w:b/>
          <w:bCs/>
          <w:i/>
          <w:iCs/>
          <w:sz w:val="24"/>
          <w:szCs w:val="24"/>
          <w:lang w:eastAsia="sl-SI"/>
        </w:rPr>
      </w:pPr>
      <w:r w:rsidRPr="00875E55">
        <w:rPr>
          <w:rFonts w:ascii="Arial" w:eastAsia="Times New Roman" w:hAnsi="Arial" w:cs="Arial"/>
          <w:b/>
          <w:bCs/>
          <w:i/>
          <w:iCs/>
          <w:sz w:val="28"/>
          <w:szCs w:val="28"/>
          <w:lang w:eastAsia="sl-SI"/>
        </w:rPr>
        <w:br w:type="page"/>
      </w:r>
      <w:bookmarkStart w:id="10" w:name="_Toc532533798"/>
      <w:r w:rsidRPr="00875E55">
        <w:rPr>
          <w:rFonts w:ascii="Times New Roman" w:eastAsia="Times New Roman" w:hAnsi="Times New Roman" w:cs="Times New Roman"/>
          <w:b/>
          <w:bCs/>
          <w:i/>
          <w:iCs/>
          <w:sz w:val="24"/>
          <w:szCs w:val="24"/>
          <w:lang w:eastAsia="sl-SI"/>
        </w:rPr>
        <w:lastRenderedPageBreak/>
        <w:t>Obrazec 4</w:t>
      </w:r>
      <w:bookmarkEnd w:id="10"/>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VZOREC POGODBE</w:t>
      </w:r>
    </w:p>
    <w:p w:rsidR="00875E55" w:rsidRPr="00875E55" w:rsidRDefault="00875E55" w:rsidP="00875E55">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p>
    <w:p w:rsidR="00875E55" w:rsidRPr="00875E55" w:rsidRDefault="00875E55" w:rsidP="00875E55">
      <w:pPr>
        <w:spacing w:after="0"/>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bCs/>
          <w:i/>
          <w:sz w:val="24"/>
          <w:szCs w:val="24"/>
          <w:lang w:eastAsia="sl-SI"/>
        </w:rPr>
        <w:t>SŽ – Vleka in tehnika, d.o.o.</w:t>
      </w:r>
      <w:r w:rsidRPr="00875E55">
        <w:rPr>
          <w:rFonts w:ascii="Times New Roman" w:eastAsia="Times New Roman" w:hAnsi="Times New Roman" w:cs="Times New Roman"/>
          <w:b/>
          <w:i/>
          <w:sz w:val="24"/>
          <w:szCs w:val="24"/>
          <w:lang w:eastAsia="sl-SI"/>
        </w:rPr>
        <w:t>, Zaloška cesta 217, SI - 1000 Ljubljana,</w:t>
      </w:r>
      <w:r w:rsidRPr="00875E55">
        <w:rPr>
          <w:rFonts w:ascii="Times New Roman" w:eastAsia="Times New Roman" w:hAnsi="Times New Roman" w:cs="Times New Roman"/>
          <w:i/>
          <w:sz w:val="24"/>
          <w:szCs w:val="24"/>
          <w:lang w:eastAsia="sl-SI"/>
        </w:rPr>
        <w:t xml:space="preserve"> </w:t>
      </w:r>
    </w:p>
    <w:p w:rsidR="00875E55" w:rsidRPr="00875E55" w:rsidRDefault="00875E55" w:rsidP="00875E55">
      <w:pPr>
        <w:spacing w:after="0"/>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Registrirano pri Okrožnem sodišču v Ljubljani, Registrski vložek: 1/25961/00, Osnovni kapital 26.068.145,42 EUR, TRR SI56 02921-0018534804 NLB, d.d., davčni zavezanec, Identifikacijska številka za DDV: SI99181762,  ki ga zastopa direktor Dušan ŽIČKAR, (v nadaljnjem besedilu: KUPEC)</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in</w:t>
      </w:r>
    </w:p>
    <w:p w:rsidR="00875E55" w:rsidRPr="00875E55" w:rsidRDefault="00875E55" w:rsidP="00875E55">
      <w:pPr>
        <w:spacing w:after="0"/>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w:t>
      </w:r>
    </w:p>
    <w:p w:rsidR="00875E55" w:rsidRPr="00875E55" w:rsidRDefault="00875E55" w:rsidP="00875E55">
      <w:pPr>
        <w:spacing w:after="0"/>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i/>
          <w:sz w:val="24"/>
          <w:szCs w:val="24"/>
          <w:lang w:eastAsia="sl-SI"/>
        </w:rPr>
        <w:t>Registrirano pri ……………………………………, Registrski vložek …………………………………….., Osnovni kapital: .……………………………………….., Identifikacijska številka za DDV:……………, ki ga zastopa ………………</w:t>
      </w:r>
      <w:r>
        <w:rPr>
          <w:rFonts w:ascii="Times New Roman" w:eastAsia="Times New Roman" w:hAnsi="Times New Roman" w:cs="Times New Roman"/>
          <w:i/>
          <w:sz w:val="24"/>
          <w:szCs w:val="24"/>
          <w:lang w:eastAsia="sl-SI"/>
        </w:rPr>
        <w:t>………………………………</w:t>
      </w:r>
      <w:r w:rsidRPr="00875E55">
        <w:rPr>
          <w:rFonts w:ascii="Times New Roman" w:eastAsia="Times New Roman" w:hAnsi="Times New Roman" w:cs="Times New Roman"/>
          <w:i/>
          <w:sz w:val="24"/>
          <w:szCs w:val="24"/>
          <w:lang w:eastAsia="sl-SI"/>
        </w:rPr>
        <w:t xml:space="preserve">…… (v nadaljnjem besedilu: PRODAJALEC) </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sklepata naslednjo</w:t>
      </w: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POGODBO NAB št.: ….. /2019/28</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Prodajalec je bil izbran kot najugodnejši ponudnik na podlagi izvedenega javnega naročila v skladu s 40. členom ZJN-3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kolesni obroči, osi in ležajna ohišja«, objavljenega na Portalu javnih naročil, št. objave ………….. z dne ………... </w:t>
      </w:r>
      <w:r w:rsidRPr="00875E55">
        <w:rPr>
          <w:rFonts w:ascii="Times New Roman" w:eastAsia="Times New Roman" w:hAnsi="Times New Roman" w:cs="Times New Roman"/>
          <w:bCs/>
          <w:i/>
          <w:sz w:val="24"/>
          <w:szCs w:val="24"/>
          <w:lang w:eastAsia="sl-SI"/>
        </w:rPr>
        <w:t>ter</w:t>
      </w:r>
      <w:r w:rsidRPr="00875E55">
        <w:rPr>
          <w:rFonts w:ascii="Times New Roman" w:eastAsia="Times New Roman" w:hAnsi="Times New Roman" w:cs="Times New Roman"/>
          <w:i/>
          <w:sz w:val="24"/>
          <w:szCs w:val="24"/>
          <w:lang w:eastAsia="sl-SI"/>
        </w:rPr>
        <w:t xml:space="preserve"> na portalu TED (</w:t>
      </w:r>
      <w:proofErr w:type="spellStart"/>
      <w:r w:rsidRPr="00875E55">
        <w:rPr>
          <w:rFonts w:ascii="Times New Roman" w:eastAsia="Times New Roman" w:hAnsi="Times New Roman" w:cs="Times New Roman"/>
          <w:i/>
          <w:sz w:val="24"/>
          <w:szCs w:val="24"/>
          <w:lang w:eastAsia="sl-SI"/>
        </w:rPr>
        <w:t>Tender</w:t>
      </w:r>
      <w:proofErr w:type="spellEnd"/>
      <w:r w:rsidRPr="00875E55">
        <w:rPr>
          <w:rFonts w:ascii="Times New Roman" w:eastAsia="Times New Roman" w:hAnsi="Times New Roman" w:cs="Times New Roman"/>
          <w:i/>
          <w:sz w:val="24"/>
          <w:szCs w:val="24"/>
          <w:lang w:eastAsia="sl-SI"/>
        </w:rPr>
        <w:t xml:space="preserve"> </w:t>
      </w:r>
      <w:proofErr w:type="spellStart"/>
      <w:r w:rsidRPr="00875E55">
        <w:rPr>
          <w:rFonts w:ascii="Times New Roman" w:eastAsia="Times New Roman" w:hAnsi="Times New Roman" w:cs="Times New Roman"/>
          <w:i/>
          <w:sz w:val="24"/>
          <w:szCs w:val="24"/>
          <w:lang w:eastAsia="sl-SI"/>
        </w:rPr>
        <w:t>Electronic</w:t>
      </w:r>
      <w:proofErr w:type="spellEnd"/>
      <w:r w:rsidRPr="00875E55">
        <w:rPr>
          <w:rFonts w:ascii="Times New Roman" w:eastAsia="Times New Roman" w:hAnsi="Times New Roman" w:cs="Times New Roman"/>
          <w:i/>
          <w:sz w:val="24"/>
          <w:szCs w:val="24"/>
          <w:lang w:eastAsia="sl-SI"/>
        </w:rPr>
        <w:t xml:space="preserve"> </w:t>
      </w:r>
      <w:proofErr w:type="spellStart"/>
      <w:r w:rsidRPr="00875E55">
        <w:rPr>
          <w:rFonts w:ascii="Times New Roman" w:eastAsia="Times New Roman" w:hAnsi="Times New Roman" w:cs="Times New Roman"/>
          <w:i/>
          <w:sz w:val="24"/>
          <w:szCs w:val="24"/>
          <w:lang w:eastAsia="sl-SI"/>
        </w:rPr>
        <w:t>Daily</w:t>
      </w:r>
      <w:proofErr w:type="spellEnd"/>
      <w:r w:rsidRPr="00875E55">
        <w:rPr>
          <w:rFonts w:ascii="Times New Roman" w:eastAsia="Times New Roman" w:hAnsi="Times New Roman" w:cs="Times New Roman"/>
          <w:i/>
          <w:sz w:val="24"/>
          <w:szCs w:val="24"/>
          <w:lang w:eastAsia="sl-SI"/>
        </w:rPr>
        <w:t xml:space="preserve">) pod oznako </w:t>
      </w:r>
      <w:r w:rsidRPr="00875E55">
        <w:rPr>
          <w:rFonts w:ascii="Times New Roman" w:eastAsia="Times New Roman" w:hAnsi="Times New Roman" w:cs="Times New Roman"/>
          <w:bCs/>
          <w:i/>
          <w:sz w:val="24"/>
          <w:szCs w:val="24"/>
          <w:lang w:eastAsia="sl-SI"/>
        </w:rPr>
        <w:t xml:space="preserve">………………….. </w:t>
      </w:r>
      <w:r w:rsidRPr="00875E55">
        <w:rPr>
          <w:rFonts w:ascii="Times New Roman" w:eastAsia="Times New Roman" w:hAnsi="Times New Roman" w:cs="Times New Roman"/>
          <w:i/>
          <w:sz w:val="24"/>
          <w:szCs w:val="24"/>
          <w:lang w:eastAsia="sl-SI"/>
        </w:rPr>
        <w:t>z dne ……………...</w:t>
      </w:r>
    </w:p>
    <w:p w:rsidR="00875E55" w:rsidRPr="00875E55" w:rsidRDefault="00875E55" w:rsidP="00875E55">
      <w:pPr>
        <w:tabs>
          <w:tab w:val="left" w:pos="6345"/>
        </w:tabs>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tabs>
          <w:tab w:val="left" w:pos="6345"/>
        </w:tabs>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I. PREDMET POGODBE</w:t>
      </w: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1. člen</w:t>
      </w:r>
    </w:p>
    <w:p w:rsidR="00875E55" w:rsidRPr="00875E55" w:rsidRDefault="00875E55" w:rsidP="00875E55">
      <w:pPr>
        <w:keepLines/>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S to pogodbo se pogodbeni stranki dogovorita o dobavi …… sklopov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 osi in ležajnih ohišij na podlagi predračuna št. ……………. z dne……………, ki je sestavni del pogodbe, s katerim je skladna tudi kakovost, količina in pogodbena cena </w:t>
      </w:r>
      <w:r w:rsidRPr="00875E55">
        <w:rPr>
          <w:rFonts w:ascii="Times New Roman" w:eastAsia="Times New Roman" w:hAnsi="Times New Roman" w:cs="Times New Roman"/>
          <w:i/>
          <w:color w:val="000000"/>
          <w:sz w:val="24"/>
          <w:szCs w:val="24"/>
          <w:lang w:eastAsia="sl-SI"/>
        </w:rPr>
        <w:t>(Priloga 1).</w:t>
      </w:r>
    </w:p>
    <w:p w:rsidR="00875E55" w:rsidRPr="00875E55" w:rsidRDefault="00875E55" w:rsidP="00875E55">
      <w:pPr>
        <w:spacing w:before="240"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Kupec si pridržuje pravico, da v času trajanja pogodbe spremeni naročeno količino za +-25% skupne pogodbene vrednosti po ceni, ponujeni na javnem razpisu.</w:t>
      </w:r>
    </w:p>
    <w:p w:rsidR="00875E55" w:rsidRPr="00875E55" w:rsidRDefault="00875E55" w:rsidP="00875E55">
      <w:pPr>
        <w:spacing w:before="240"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II. CENA IN ROK DOBAVE</w:t>
      </w: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2. člen</w:t>
      </w:r>
    </w:p>
    <w:p w:rsidR="00875E55" w:rsidRPr="00875E55" w:rsidRDefault="00875E55" w:rsidP="00875E55">
      <w:pPr>
        <w:tabs>
          <w:tab w:val="left" w:pos="615"/>
        </w:tabs>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Skupna vrednost predmeta pogodbe je določena na podlagi </w:t>
      </w:r>
      <w:proofErr w:type="spellStart"/>
      <w:r w:rsidRPr="00875E55">
        <w:rPr>
          <w:rFonts w:ascii="Times New Roman" w:eastAsia="Times New Roman" w:hAnsi="Times New Roman" w:cs="Times New Roman"/>
          <w:i/>
          <w:sz w:val="24"/>
          <w:szCs w:val="24"/>
          <w:lang w:eastAsia="sl-SI"/>
        </w:rPr>
        <w:t>predračuina</w:t>
      </w:r>
      <w:proofErr w:type="spellEnd"/>
      <w:r w:rsidRPr="00875E55">
        <w:rPr>
          <w:rFonts w:ascii="Times New Roman" w:eastAsia="Times New Roman" w:hAnsi="Times New Roman" w:cs="Times New Roman"/>
          <w:i/>
          <w:sz w:val="24"/>
          <w:szCs w:val="24"/>
          <w:lang w:eastAsia="sl-SI"/>
        </w:rPr>
        <w:t xml:space="preserve"> št. ……… z dne ……..in sicer:</w:t>
      </w:r>
    </w:p>
    <w:p w:rsidR="00875E55" w:rsidRPr="00875E55" w:rsidRDefault="00875E55" w:rsidP="00875E55">
      <w:pPr>
        <w:tabs>
          <w:tab w:val="left" w:pos="615"/>
        </w:tabs>
        <w:spacing w:after="0" w:line="240" w:lineRule="auto"/>
        <w:jc w:val="both"/>
        <w:rPr>
          <w:rFonts w:ascii="Times New Roman" w:eastAsia="Times New Roman" w:hAnsi="Times New Roman" w:cs="Times New Roman"/>
          <w:i/>
          <w:sz w:val="24"/>
          <w:szCs w:val="24"/>
          <w:lang w:eastAsia="sl-SI"/>
        </w:rPr>
      </w:pPr>
    </w:p>
    <w:tbl>
      <w:tblPr>
        <w:tblW w:w="10490" w:type="dxa"/>
        <w:tblInd w:w="-497" w:type="dxa"/>
        <w:tblLayout w:type="fixed"/>
        <w:tblCellMar>
          <w:left w:w="70" w:type="dxa"/>
          <w:right w:w="70" w:type="dxa"/>
        </w:tblCellMar>
        <w:tblLook w:val="04A0" w:firstRow="1" w:lastRow="0" w:firstColumn="1" w:lastColumn="0" w:noHBand="0" w:noVBand="1"/>
      </w:tblPr>
      <w:tblGrid>
        <w:gridCol w:w="709"/>
        <w:gridCol w:w="567"/>
        <w:gridCol w:w="4111"/>
        <w:gridCol w:w="992"/>
        <w:gridCol w:w="1843"/>
        <w:gridCol w:w="2268"/>
      </w:tblGrid>
      <w:tr w:rsidR="00875E55" w:rsidRPr="00875E55" w:rsidTr="00875E55">
        <w:trPr>
          <w:trHeight w:val="1000"/>
        </w:trPr>
        <w:tc>
          <w:tcPr>
            <w:tcW w:w="709" w:type="dxa"/>
            <w:tcBorders>
              <w:top w:val="single" w:sz="4" w:space="0" w:color="auto"/>
              <w:left w:val="single" w:sz="4" w:space="0" w:color="auto"/>
              <w:bottom w:val="double" w:sz="6" w:space="0" w:color="000000"/>
              <w:right w:val="single" w:sz="4" w:space="0" w:color="auto"/>
            </w:tcBorders>
            <w:shd w:val="clear" w:color="000000" w:fill="BFBFBF"/>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Sklop</w:t>
            </w:r>
          </w:p>
        </w:tc>
        <w:tc>
          <w:tcPr>
            <w:tcW w:w="567" w:type="dxa"/>
            <w:tcBorders>
              <w:top w:val="single" w:sz="4" w:space="0" w:color="auto"/>
              <w:left w:val="single" w:sz="4" w:space="0" w:color="auto"/>
              <w:bottom w:val="nil"/>
              <w:right w:val="single" w:sz="4" w:space="0" w:color="auto"/>
            </w:tcBorders>
            <w:shd w:val="clear" w:color="000000" w:fill="BFBFBF"/>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Poz.</w:t>
            </w:r>
          </w:p>
        </w:tc>
        <w:tc>
          <w:tcPr>
            <w:tcW w:w="4111"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Naziv blaga</w:t>
            </w:r>
          </w:p>
        </w:tc>
        <w:tc>
          <w:tcPr>
            <w:tcW w:w="992" w:type="dxa"/>
            <w:tcBorders>
              <w:top w:val="single" w:sz="4" w:space="0" w:color="auto"/>
              <w:left w:val="single" w:sz="4" w:space="0" w:color="auto"/>
              <w:bottom w:val="double" w:sz="6" w:space="0" w:color="000000"/>
              <w:right w:val="single" w:sz="4" w:space="0" w:color="auto"/>
            </w:tcBorders>
            <w:shd w:val="clear" w:color="000000" w:fill="BFBFBF"/>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Količina v kosih</w:t>
            </w:r>
          </w:p>
        </w:tc>
        <w:tc>
          <w:tcPr>
            <w:tcW w:w="1843" w:type="dxa"/>
            <w:tcBorders>
              <w:top w:val="single" w:sz="4" w:space="0" w:color="auto"/>
              <w:left w:val="single" w:sz="4" w:space="0" w:color="auto"/>
              <w:bottom w:val="double" w:sz="6" w:space="0" w:color="000000"/>
              <w:right w:val="single" w:sz="4" w:space="0" w:color="auto"/>
            </w:tcBorders>
            <w:shd w:val="clear" w:color="000000" w:fill="BFBFBF"/>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Cena v EUR/kos brez DDV</w:t>
            </w:r>
          </w:p>
        </w:tc>
        <w:tc>
          <w:tcPr>
            <w:tcW w:w="2268" w:type="dxa"/>
            <w:tcBorders>
              <w:top w:val="single" w:sz="4" w:space="0" w:color="auto"/>
              <w:left w:val="single" w:sz="4" w:space="0" w:color="auto"/>
              <w:bottom w:val="double" w:sz="6" w:space="0" w:color="000000"/>
              <w:right w:val="single" w:sz="4" w:space="0" w:color="auto"/>
            </w:tcBorders>
            <w:shd w:val="clear" w:color="000000" w:fill="BFBFBF"/>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Skupna vrednost za sklop v EUR brez DDV</w:t>
            </w:r>
          </w:p>
        </w:tc>
      </w:tr>
      <w:tr w:rsidR="00875E55" w:rsidRPr="00875E55" w:rsidTr="00875E55">
        <w:trPr>
          <w:trHeight w:val="673"/>
        </w:trPr>
        <w:tc>
          <w:tcPr>
            <w:tcW w:w="709" w:type="dxa"/>
            <w:tcBorders>
              <w:top w:val="nil"/>
              <w:left w:val="single" w:sz="4" w:space="0" w:color="auto"/>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1.</w:t>
            </w:r>
          </w:p>
        </w:tc>
        <w:tc>
          <w:tcPr>
            <w:tcW w:w="567" w:type="dxa"/>
            <w:tcBorders>
              <w:top w:val="double" w:sz="6" w:space="0" w:color="auto"/>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1</w:t>
            </w:r>
          </w:p>
        </w:tc>
        <w:tc>
          <w:tcPr>
            <w:tcW w:w="4111" w:type="dxa"/>
            <w:tcBorders>
              <w:top w:val="double" w:sz="6" w:space="0" w:color="auto"/>
              <w:left w:val="nil"/>
              <w:bottom w:val="double" w:sz="6" w:space="0" w:color="auto"/>
              <w:right w:val="single" w:sz="4" w:space="0" w:color="auto"/>
            </w:tcBorders>
            <w:shd w:val="clear" w:color="000000" w:fill="FFFFFF"/>
            <w:vAlign w:val="center"/>
            <w:hideMark/>
          </w:tcPr>
          <w:p w:rsidR="00875E55" w:rsidRPr="00875E55" w:rsidRDefault="00875E55" w:rsidP="00875E55">
            <w:pPr>
              <w:spacing w:after="0" w:line="240" w:lineRule="auto"/>
              <w:rPr>
                <w:rFonts w:ascii="Times New Roman" w:eastAsia="Times New Roman" w:hAnsi="Times New Roman" w:cs="Times New Roman"/>
                <w:i/>
                <w:lang w:eastAsia="sl-SI"/>
              </w:rPr>
            </w:pPr>
            <w:proofErr w:type="spellStart"/>
            <w:r w:rsidRPr="00875E55">
              <w:rPr>
                <w:rFonts w:ascii="Times New Roman" w:eastAsia="Times New Roman" w:hAnsi="Times New Roman" w:cs="Times New Roman"/>
                <w:i/>
                <w:lang w:eastAsia="sl-SI"/>
              </w:rPr>
              <w:t>Monoblok</w:t>
            </w:r>
            <w:proofErr w:type="spellEnd"/>
            <w:r w:rsidRPr="00875E55">
              <w:rPr>
                <w:rFonts w:ascii="Times New Roman" w:eastAsia="Times New Roman" w:hAnsi="Times New Roman" w:cs="Times New Roman"/>
                <w:i/>
                <w:lang w:eastAsia="sl-SI"/>
              </w:rPr>
              <w:t xml:space="preserve">  kolo za EMG 312 fi 850mm A2V00370039868</w:t>
            </w:r>
          </w:p>
        </w:tc>
        <w:tc>
          <w:tcPr>
            <w:tcW w:w="992"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160</w:t>
            </w:r>
          </w:p>
        </w:tc>
        <w:tc>
          <w:tcPr>
            <w:tcW w:w="1843"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c>
          <w:tcPr>
            <w:tcW w:w="2268"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r>
      <w:tr w:rsidR="00875E55" w:rsidRPr="00875E55" w:rsidTr="00875E55">
        <w:trPr>
          <w:trHeight w:val="655"/>
        </w:trPr>
        <w:tc>
          <w:tcPr>
            <w:tcW w:w="709" w:type="dxa"/>
            <w:vMerge w:val="restart"/>
            <w:tcBorders>
              <w:top w:val="single" w:sz="4" w:space="0" w:color="auto"/>
              <w:left w:val="single" w:sz="4" w:space="0" w:color="auto"/>
              <w:bottom w:val="double" w:sz="6" w:space="0" w:color="000000"/>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2.</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2</w:t>
            </w:r>
          </w:p>
        </w:tc>
        <w:tc>
          <w:tcPr>
            <w:tcW w:w="4111" w:type="dxa"/>
            <w:tcBorders>
              <w:top w:val="single" w:sz="4" w:space="0" w:color="auto"/>
              <w:left w:val="nil"/>
              <w:bottom w:val="single" w:sz="4"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proofErr w:type="spellStart"/>
            <w:r w:rsidRPr="00875E55">
              <w:rPr>
                <w:rFonts w:ascii="Times New Roman" w:eastAsia="Times New Roman" w:hAnsi="Times New Roman" w:cs="Times New Roman"/>
                <w:i/>
                <w:color w:val="000000"/>
                <w:lang w:eastAsia="sl-SI"/>
              </w:rPr>
              <w:t>Monoblok</w:t>
            </w:r>
            <w:proofErr w:type="spellEnd"/>
            <w:r w:rsidRPr="00875E55">
              <w:rPr>
                <w:rFonts w:ascii="Times New Roman" w:eastAsia="Times New Roman" w:hAnsi="Times New Roman" w:cs="Times New Roman"/>
                <w:i/>
                <w:color w:val="000000"/>
                <w:lang w:eastAsia="sl-SI"/>
              </w:rPr>
              <w:t xml:space="preserve"> z luknjo R9 TR8028046 za ELOK 363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86</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c>
          <w:tcPr>
            <w:tcW w:w="2268" w:type="dxa"/>
            <w:vMerge w:val="restart"/>
            <w:tcBorders>
              <w:top w:val="single" w:sz="4" w:space="0" w:color="auto"/>
              <w:left w:val="nil"/>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r>
      <w:tr w:rsidR="00875E55" w:rsidRPr="00875E55" w:rsidTr="00875E55">
        <w:trPr>
          <w:trHeight w:val="665"/>
        </w:trPr>
        <w:tc>
          <w:tcPr>
            <w:tcW w:w="709" w:type="dxa"/>
            <w:vMerge/>
            <w:tcBorders>
              <w:top w:val="nil"/>
              <w:left w:val="single" w:sz="4" w:space="0" w:color="auto"/>
              <w:bottom w:val="double" w:sz="6" w:space="0" w:color="000000"/>
              <w:right w:val="single" w:sz="4" w:space="0" w:color="auto"/>
            </w:tcBorders>
            <w:vAlign w:val="center"/>
            <w:hideMark/>
          </w:tcPr>
          <w:p w:rsidR="00875E55" w:rsidRPr="00875E55" w:rsidRDefault="00875E55" w:rsidP="00875E55">
            <w:pPr>
              <w:spacing w:after="0" w:line="240" w:lineRule="auto"/>
              <w:rPr>
                <w:rFonts w:ascii="Times New Roman" w:eastAsia="Times New Roman" w:hAnsi="Times New Roman" w:cs="Times New Roman"/>
                <w:b/>
                <w:bCs/>
                <w:i/>
                <w:color w:val="000000"/>
                <w:lang w:eastAsia="sl-SI"/>
              </w:rPr>
            </w:pPr>
          </w:p>
        </w:tc>
        <w:tc>
          <w:tcPr>
            <w:tcW w:w="567"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3</w:t>
            </w:r>
          </w:p>
        </w:tc>
        <w:tc>
          <w:tcPr>
            <w:tcW w:w="4111" w:type="dxa"/>
            <w:tcBorders>
              <w:top w:val="nil"/>
              <w:left w:val="nil"/>
              <w:bottom w:val="double" w:sz="6"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proofErr w:type="spellStart"/>
            <w:r w:rsidRPr="00875E55">
              <w:rPr>
                <w:rFonts w:ascii="Times New Roman" w:eastAsia="Times New Roman" w:hAnsi="Times New Roman" w:cs="Times New Roman"/>
                <w:i/>
                <w:color w:val="000000"/>
                <w:lang w:eastAsia="sl-SI"/>
              </w:rPr>
              <w:t>Monoblok</w:t>
            </w:r>
            <w:proofErr w:type="spellEnd"/>
            <w:r w:rsidRPr="00875E55">
              <w:rPr>
                <w:rFonts w:ascii="Times New Roman" w:eastAsia="Times New Roman" w:hAnsi="Times New Roman" w:cs="Times New Roman"/>
                <w:i/>
                <w:color w:val="000000"/>
                <w:lang w:eastAsia="sl-SI"/>
              </w:rPr>
              <w:t xml:space="preserve"> brez luknje R9 TR7028244 za ELOK 363</w:t>
            </w:r>
          </w:p>
        </w:tc>
        <w:tc>
          <w:tcPr>
            <w:tcW w:w="992"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88</w:t>
            </w:r>
          </w:p>
        </w:tc>
        <w:tc>
          <w:tcPr>
            <w:tcW w:w="1843"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c>
          <w:tcPr>
            <w:tcW w:w="2268" w:type="dxa"/>
            <w:vMerge/>
            <w:tcBorders>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p>
        </w:tc>
      </w:tr>
      <w:tr w:rsidR="00875E55" w:rsidRPr="00875E55" w:rsidTr="00875E55">
        <w:trPr>
          <w:trHeight w:val="522"/>
        </w:trPr>
        <w:tc>
          <w:tcPr>
            <w:tcW w:w="709" w:type="dxa"/>
            <w:tcBorders>
              <w:top w:val="nil"/>
              <w:left w:val="single" w:sz="4" w:space="0" w:color="auto"/>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3.</w:t>
            </w:r>
          </w:p>
        </w:tc>
        <w:tc>
          <w:tcPr>
            <w:tcW w:w="567"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4</w:t>
            </w:r>
          </w:p>
        </w:tc>
        <w:tc>
          <w:tcPr>
            <w:tcW w:w="4111" w:type="dxa"/>
            <w:tcBorders>
              <w:top w:val="nil"/>
              <w:left w:val="nil"/>
              <w:bottom w:val="double" w:sz="6"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Os kolesne dvojice obdelana za ELOK 363</w:t>
            </w:r>
          </w:p>
        </w:tc>
        <w:tc>
          <w:tcPr>
            <w:tcW w:w="992"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8</w:t>
            </w:r>
          </w:p>
        </w:tc>
        <w:tc>
          <w:tcPr>
            <w:tcW w:w="1843"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c>
          <w:tcPr>
            <w:tcW w:w="2268"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r>
      <w:tr w:rsidR="00875E55" w:rsidRPr="00875E55" w:rsidTr="00875E55">
        <w:trPr>
          <w:trHeight w:val="690"/>
        </w:trPr>
        <w:tc>
          <w:tcPr>
            <w:tcW w:w="709" w:type="dxa"/>
            <w:vMerge w:val="restart"/>
            <w:tcBorders>
              <w:top w:val="nil"/>
              <w:left w:val="single" w:sz="4" w:space="0" w:color="auto"/>
              <w:bottom w:val="double" w:sz="6" w:space="0" w:color="000000"/>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4.</w:t>
            </w:r>
          </w:p>
        </w:tc>
        <w:tc>
          <w:tcPr>
            <w:tcW w:w="567" w:type="dxa"/>
            <w:tcBorders>
              <w:top w:val="nil"/>
              <w:left w:val="nil"/>
              <w:bottom w:val="single" w:sz="4"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5</w:t>
            </w:r>
          </w:p>
        </w:tc>
        <w:tc>
          <w:tcPr>
            <w:tcW w:w="4111" w:type="dxa"/>
            <w:tcBorders>
              <w:top w:val="nil"/>
              <w:left w:val="nil"/>
              <w:bottom w:val="single" w:sz="4"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proofErr w:type="spellStart"/>
            <w:r w:rsidRPr="00875E55">
              <w:rPr>
                <w:rFonts w:ascii="Times New Roman" w:eastAsia="Times New Roman" w:hAnsi="Times New Roman" w:cs="Times New Roman"/>
                <w:i/>
                <w:color w:val="000000"/>
                <w:lang w:eastAsia="sl-SI"/>
              </w:rPr>
              <w:t>Monoblok</w:t>
            </w:r>
            <w:proofErr w:type="spellEnd"/>
            <w:r w:rsidRPr="00875E55">
              <w:rPr>
                <w:rFonts w:ascii="Times New Roman" w:eastAsia="Times New Roman" w:hAnsi="Times New Roman" w:cs="Times New Roman"/>
                <w:i/>
                <w:color w:val="000000"/>
                <w:lang w:eastAsia="sl-SI"/>
              </w:rPr>
              <w:t xml:space="preserve"> z luknjami 455.0.221.000.18 za ELOK 541</w:t>
            </w:r>
          </w:p>
        </w:tc>
        <w:tc>
          <w:tcPr>
            <w:tcW w:w="992" w:type="dxa"/>
            <w:tcBorders>
              <w:top w:val="nil"/>
              <w:left w:val="nil"/>
              <w:bottom w:val="single" w:sz="4"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76</w:t>
            </w:r>
          </w:p>
        </w:tc>
        <w:tc>
          <w:tcPr>
            <w:tcW w:w="1843" w:type="dxa"/>
            <w:tcBorders>
              <w:top w:val="nil"/>
              <w:left w:val="nil"/>
              <w:bottom w:val="single" w:sz="4"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c>
          <w:tcPr>
            <w:tcW w:w="2268" w:type="dxa"/>
            <w:vMerge w:val="restart"/>
            <w:tcBorders>
              <w:top w:val="nil"/>
              <w:left w:val="nil"/>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r>
      <w:tr w:rsidR="00875E55" w:rsidRPr="00875E55" w:rsidTr="00875E55">
        <w:trPr>
          <w:trHeight w:val="690"/>
        </w:trPr>
        <w:tc>
          <w:tcPr>
            <w:tcW w:w="709" w:type="dxa"/>
            <w:vMerge/>
            <w:tcBorders>
              <w:top w:val="nil"/>
              <w:left w:val="single" w:sz="4" w:space="0" w:color="auto"/>
              <w:bottom w:val="double" w:sz="6" w:space="0" w:color="000000"/>
              <w:right w:val="single" w:sz="4" w:space="0" w:color="auto"/>
            </w:tcBorders>
            <w:vAlign w:val="center"/>
            <w:hideMark/>
          </w:tcPr>
          <w:p w:rsidR="00875E55" w:rsidRPr="00875E55" w:rsidRDefault="00875E55" w:rsidP="00875E55">
            <w:pPr>
              <w:spacing w:after="0" w:line="240" w:lineRule="auto"/>
              <w:rPr>
                <w:rFonts w:ascii="Times New Roman" w:eastAsia="Times New Roman" w:hAnsi="Times New Roman" w:cs="Times New Roman"/>
                <w:b/>
                <w:bCs/>
                <w:i/>
                <w:color w:val="000000"/>
                <w:lang w:eastAsia="sl-SI"/>
              </w:rPr>
            </w:pPr>
          </w:p>
        </w:tc>
        <w:tc>
          <w:tcPr>
            <w:tcW w:w="567"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6</w:t>
            </w:r>
          </w:p>
        </w:tc>
        <w:tc>
          <w:tcPr>
            <w:tcW w:w="4111" w:type="dxa"/>
            <w:tcBorders>
              <w:top w:val="nil"/>
              <w:left w:val="nil"/>
              <w:bottom w:val="double" w:sz="6"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proofErr w:type="spellStart"/>
            <w:r w:rsidRPr="00875E55">
              <w:rPr>
                <w:rFonts w:ascii="Times New Roman" w:eastAsia="Times New Roman" w:hAnsi="Times New Roman" w:cs="Times New Roman"/>
                <w:i/>
                <w:color w:val="000000"/>
                <w:lang w:eastAsia="sl-SI"/>
              </w:rPr>
              <w:t>Monoblok</w:t>
            </w:r>
            <w:proofErr w:type="spellEnd"/>
            <w:r w:rsidRPr="00875E55">
              <w:rPr>
                <w:rFonts w:ascii="Times New Roman" w:eastAsia="Times New Roman" w:hAnsi="Times New Roman" w:cs="Times New Roman"/>
                <w:i/>
                <w:color w:val="000000"/>
                <w:lang w:eastAsia="sl-SI"/>
              </w:rPr>
              <w:t xml:space="preserve"> brez lukenj 455.0.221.000.19 za ELOK 541</w:t>
            </w:r>
          </w:p>
        </w:tc>
        <w:tc>
          <w:tcPr>
            <w:tcW w:w="992"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76</w:t>
            </w:r>
          </w:p>
        </w:tc>
        <w:tc>
          <w:tcPr>
            <w:tcW w:w="1843"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c>
          <w:tcPr>
            <w:tcW w:w="2268" w:type="dxa"/>
            <w:vMerge/>
            <w:tcBorders>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p>
        </w:tc>
      </w:tr>
      <w:tr w:rsidR="00875E55" w:rsidRPr="00875E55" w:rsidTr="00875E55">
        <w:trPr>
          <w:trHeight w:val="690"/>
        </w:trPr>
        <w:tc>
          <w:tcPr>
            <w:tcW w:w="709" w:type="dxa"/>
            <w:tcBorders>
              <w:top w:val="nil"/>
              <w:left w:val="single" w:sz="4" w:space="0" w:color="auto"/>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5.</w:t>
            </w:r>
          </w:p>
        </w:tc>
        <w:tc>
          <w:tcPr>
            <w:tcW w:w="567"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7</w:t>
            </w:r>
          </w:p>
        </w:tc>
        <w:tc>
          <w:tcPr>
            <w:tcW w:w="4111" w:type="dxa"/>
            <w:tcBorders>
              <w:top w:val="nil"/>
              <w:left w:val="nil"/>
              <w:bottom w:val="double" w:sz="6"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Os kolesne dvojice BA002 (22,5 t)</w:t>
            </w:r>
          </w:p>
        </w:tc>
        <w:tc>
          <w:tcPr>
            <w:tcW w:w="992"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500</w:t>
            </w:r>
          </w:p>
        </w:tc>
        <w:tc>
          <w:tcPr>
            <w:tcW w:w="1843"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c>
          <w:tcPr>
            <w:tcW w:w="2268"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r>
      <w:tr w:rsidR="00875E55" w:rsidRPr="00875E55" w:rsidTr="00875E55">
        <w:trPr>
          <w:trHeight w:val="690"/>
        </w:trPr>
        <w:tc>
          <w:tcPr>
            <w:tcW w:w="709" w:type="dxa"/>
            <w:tcBorders>
              <w:top w:val="nil"/>
              <w:left w:val="single" w:sz="4" w:space="0" w:color="auto"/>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6.</w:t>
            </w:r>
          </w:p>
        </w:tc>
        <w:tc>
          <w:tcPr>
            <w:tcW w:w="567"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8</w:t>
            </w:r>
          </w:p>
        </w:tc>
        <w:tc>
          <w:tcPr>
            <w:tcW w:w="4111" w:type="dxa"/>
            <w:tcBorders>
              <w:top w:val="nil"/>
              <w:left w:val="nil"/>
              <w:bottom w:val="double" w:sz="6"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proofErr w:type="spellStart"/>
            <w:r w:rsidRPr="00875E55">
              <w:rPr>
                <w:rFonts w:ascii="Times New Roman" w:eastAsia="Times New Roman" w:hAnsi="Times New Roman" w:cs="Times New Roman"/>
                <w:i/>
                <w:color w:val="000000"/>
                <w:lang w:eastAsia="sl-SI"/>
              </w:rPr>
              <w:t>Monoblok</w:t>
            </w:r>
            <w:proofErr w:type="spellEnd"/>
            <w:r w:rsidRPr="00875E55">
              <w:rPr>
                <w:rFonts w:ascii="Times New Roman" w:eastAsia="Times New Roman" w:hAnsi="Times New Roman" w:cs="Times New Roman"/>
                <w:i/>
                <w:color w:val="000000"/>
                <w:lang w:eastAsia="sl-SI"/>
              </w:rPr>
              <w:t xml:space="preserve"> kolo termično močno </w:t>
            </w:r>
            <w:proofErr w:type="spellStart"/>
            <w:r w:rsidRPr="00875E55">
              <w:rPr>
                <w:rFonts w:ascii="Times New Roman" w:eastAsia="Times New Roman" w:hAnsi="Times New Roman" w:cs="Times New Roman"/>
                <w:i/>
                <w:color w:val="000000"/>
                <w:lang w:eastAsia="sl-SI"/>
              </w:rPr>
              <w:t>obr</w:t>
            </w:r>
            <w:proofErr w:type="spellEnd"/>
            <w:r w:rsidRPr="00875E55">
              <w:rPr>
                <w:rFonts w:ascii="Times New Roman" w:eastAsia="Times New Roman" w:hAnsi="Times New Roman" w:cs="Times New Roman"/>
                <w:i/>
                <w:color w:val="000000"/>
                <w:lang w:eastAsia="sl-SI"/>
              </w:rPr>
              <w:t>. (ULT23 ali BONA313)</w:t>
            </w:r>
          </w:p>
        </w:tc>
        <w:tc>
          <w:tcPr>
            <w:tcW w:w="992"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1400</w:t>
            </w:r>
          </w:p>
        </w:tc>
        <w:tc>
          <w:tcPr>
            <w:tcW w:w="1843"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c>
          <w:tcPr>
            <w:tcW w:w="2268"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r>
      <w:tr w:rsidR="00875E55" w:rsidRPr="00875E55" w:rsidTr="00875E55">
        <w:trPr>
          <w:trHeight w:val="690"/>
        </w:trPr>
        <w:tc>
          <w:tcPr>
            <w:tcW w:w="709" w:type="dxa"/>
            <w:tcBorders>
              <w:top w:val="nil"/>
              <w:left w:val="single" w:sz="4" w:space="0" w:color="auto"/>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7.</w:t>
            </w:r>
          </w:p>
        </w:tc>
        <w:tc>
          <w:tcPr>
            <w:tcW w:w="567"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9</w:t>
            </w:r>
          </w:p>
        </w:tc>
        <w:tc>
          <w:tcPr>
            <w:tcW w:w="4111" w:type="dxa"/>
            <w:tcBorders>
              <w:top w:val="nil"/>
              <w:left w:val="nil"/>
              <w:bottom w:val="double" w:sz="6"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Ležajno ohišje BA 182 skupaj z labirintom</w:t>
            </w:r>
          </w:p>
        </w:tc>
        <w:tc>
          <w:tcPr>
            <w:tcW w:w="992"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1400</w:t>
            </w:r>
          </w:p>
        </w:tc>
        <w:tc>
          <w:tcPr>
            <w:tcW w:w="1843"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c>
          <w:tcPr>
            <w:tcW w:w="2268"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r>
      <w:tr w:rsidR="00875E55" w:rsidRPr="00875E55" w:rsidTr="00875E55">
        <w:trPr>
          <w:trHeight w:val="690"/>
        </w:trPr>
        <w:tc>
          <w:tcPr>
            <w:tcW w:w="709" w:type="dxa"/>
            <w:tcBorders>
              <w:top w:val="nil"/>
              <w:left w:val="single" w:sz="4" w:space="0" w:color="auto"/>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8.</w:t>
            </w:r>
          </w:p>
        </w:tc>
        <w:tc>
          <w:tcPr>
            <w:tcW w:w="567"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10</w:t>
            </w:r>
          </w:p>
        </w:tc>
        <w:tc>
          <w:tcPr>
            <w:tcW w:w="4111" w:type="dxa"/>
            <w:tcBorders>
              <w:top w:val="nil"/>
              <w:left w:val="nil"/>
              <w:bottom w:val="double" w:sz="6"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xml:space="preserve">Plošča </w:t>
            </w:r>
            <w:proofErr w:type="spellStart"/>
            <w:r w:rsidRPr="00875E55">
              <w:rPr>
                <w:rFonts w:ascii="Times New Roman" w:eastAsia="Times New Roman" w:hAnsi="Times New Roman" w:cs="Times New Roman"/>
                <w:i/>
                <w:color w:val="000000"/>
                <w:lang w:eastAsia="sl-SI"/>
              </w:rPr>
              <w:t>monoblok</w:t>
            </w:r>
            <w:proofErr w:type="spellEnd"/>
            <w:r w:rsidRPr="00875E55">
              <w:rPr>
                <w:rFonts w:ascii="Times New Roman" w:eastAsia="Times New Roman" w:hAnsi="Times New Roman" w:cs="Times New Roman"/>
                <w:i/>
                <w:color w:val="000000"/>
                <w:lang w:eastAsia="sl-SI"/>
              </w:rPr>
              <w:t xml:space="preserve"> fi 920 mm (potniški vagoni)</w:t>
            </w:r>
          </w:p>
        </w:tc>
        <w:tc>
          <w:tcPr>
            <w:tcW w:w="992"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80</w:t>
            </w:r>
          </w:p>
        </w:tc>
        <w:tc>
          <w:tcPr>
            <w:tcW w:w="1843"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c>
          <w:tcPr>
            <w:tcW w:w="2268" w:type="dxa"/>
            <w:tcBorders>
              <w:top w:val="nil"/>
              <w:left w:val="nil"/>
              <w:bottom w:val="double" w:sz="6" w:space="0" w:color="auto"/>
              <w:right w:val="single" w:sz="4" w:space="0" w:color="auto"/>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w:t>
            </w:r>
          </w:p>
        </w:tc>
      </w:tr>
      <w:tr w:rsidR="00875E55" w:rsidRPr="00875E55" w:rsidTr="00875E55">
        <w:trPr>
          <w:trHeight w:val="630"/>
        </w:trPr>
        <w:tc>
          <w:tcPr>
            <w:tcW w:w="8222" w:type="dxa"/>
            <w:gridSpan w:val="5"/>
            <w:tcBorders>
              <w:top w:val="double" w:sz="6" w:space="0" w:color="auto"/>
              <w:left w:val="single" w:sz="4" w:space="0" w:color="auto"/>
              <w:bottom w:val="single" w:sz="4" w:space="0" w:color="auto"/>
              <w:right w:val="single" w:sz="4" w:space="0" w:color="auto"/>
            </w:tcBorders>
            <w:shd w:val="clear" w:color="auto" w:fill="auto"/>
            <w:noWrap/>
            <w:vAlign w:val="center"/>
            <w:hideMark/>
          </w:tcPr>
          <w:p w:rsidR="00875E55" w:rsidRPr="00875E55" w:rsidRDefault="00875E55" w:rsidP="00875E55">
            <w:pPr>
              <w:spacing w:after="0" w:line="240" w:lineRule="auto"/>
              <w:jc w:val="right"/>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Skupna vrednost v EUR brez DDV</w:t>
            </w:r>
          </w:p>
        </w:tc>
        <w:tc>
          <w:tcPr>
            <w:tcW w:w="2268" w:type="dxa"/>
            <w:tcBorders>
              <w:top w:val="double" w:sz="6" w:space="0" w:color="auto"/>
              <w:left w:val="single" w:sz="4" w:space="0" w:color="auto"/>
              <w:bottom w:val="single" w:sz="4" w:space="0" w:color="auto"/>
              <w:right w:val="single" w:sz="4" w:space="0" w:color="auto"/>
            </w:tcBorders>
            <w:shd w:val="clear" w:color="auto" w:fill="auto"/>
            <w:vAlign w:val="center"/>
          </w:tcPr>
          <w:p w:rsidR="00875E55" w:rsidRPr="00875E55" w:rsidRDefault="00875E55" w:rsidP="00875E55">
            <w:pPr>
              <w:spacing w:after="0" w:line="240" w:lineRule="auto"/>
              <w:rPr>
                <w:rFonts w:ascii="Times New Roman" w:eastAsia="Times New Roman" w:hAnsi="Times New Roman" w:cs="Times New Roman"/>
                <w:b/>
                <w:bCs/>
                <w:i/>
                <w:color w:val="000000"/>
                <w:lang w:eastAsia="sl-SI"/>
              </w:rPr>
            </w:pPr>
          </w:p>
        </w:tc>
      </w:tr>
      <w:tr w:rsidR="00875E55" w:rsidRPr="00875E55" w:rsidTr="00875E55">
        <w:trPr>
          <w:trHeight w:val="630"/>
        </w:trPr>
        <w:tc>
          <w:tcPr>
            <w:tcW w:w="8222"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75E55" w:rsidRPr="00875E55" w:rsidRDefault="00875E55" w:rsidP="00875E55">
            <w:pPr>
              <w:spacing w:after="0" w:line="240" w:lineRule="auto"/>
              <w:jc w:val="right"/>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DDV 22%</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875E55" w:rsidRPr="00875E55" w:rsidRDefault="00875E55" w:rsidP="00875E55">
            <w:pPr>
              <w:spacing w:after="0" w:line="240" w:lineRule="auto"/>
              <w:rPr>
                <w:rFonts w:ascii="Times New Roman" w:eastAsia="Times New Roman" w:hAnsi="Times New Roman" w:cs="Times New Roman"/>
                <w:b/>
                <w:bCs/>
                <w:i/>
                <w:color w:val="000000"/>
                <w:lang w:eastAsia="sl-SI"/>
              </w:rPr>
            </w:pPr>
          </w:p>
        </w:tc>
      </w:tr>
      <w:tr w:rsidR="00875E55" w:rsidRPr="00875E55" w:rsidTr="00875E55">
        <w:trPr>
          <w:trHeight w:val="630"/>
        </w:trPr>
        <w:tc>
          <w:tcPr>
            <w:tcW w:w="8222"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75E55" w:rsidRPr="00875E55" w:rsidRDefault="00875E55" w:rsidP="00875E55">
            <w:pPr>
              <w:spacing w:after="0" w:line="240" w:lineRule="auto"/>
              <w:jc w:val="right"/>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Skupna vrednost v EUR z DDV</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875E55" w:rsidRPr="00875E55" w:rsidRDefault="00875E55" w:rsidP="00875E55">
            <w:pPr>
              <w:spacing w:after="0" w:line="240" w:lineRule="auto"/>
              <w:rPr>
                <w:rFonts w:ascii="Times New Roman" w:eastAsia="Times New Roman" w:hAnsi="Times New Roman" w:cs="Times New Roman"/>
                <w:b/>
                <w:bCs/>
                <w:i/>
                <w:color w:val="000000"/>
                <w:lang w:eastAsia="sl-SI"/>
              </w:rPr>
            </w:pPr>
          </w:p>
        </w:tc>
      </w:tr>
    </w:tbl>
    <w:p w:rsidR="00875E55" w:rsidRPr="00875E55" w:rsidRDefault="00875E55" w:rsidP="00875E55">
      <w:pPr>
        <w:tabs>
          <w:tab w:val="left" w:pos="615"/>
        </w:tabs>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Navedena cena je nespremenljiva ves čas pogodbenega razmerja in se razume za dobavo DDP Ptuj (</w:t>
      </w:r>
      <w:proofErr w:type="spellStart"/>
      <w:r w:rsidRPr="00875E55">
        <w:rPr>
          <w:rFonts w:ascii="Times New Roman" w:eastAsia="Times New Roman" w:hAnsi="Times New Roman" w:cs="Times New Roman"/>
          <w:i/>
          <w:sz w:val="24"/>
          <w:szCs w:val="24"/>
          <w:lang w:eastAsia="sl-SI"/>
        </w:rPr>
        <w:t>Incoterms</w:t>
      </w:r>
      <w:proofErr w:type="spellEnd"/>
      <w:r w:rsidRPr="00875E55">
        <w:rPr>
          <w:rFonts w:ascii="Times New Roman" w:eastAsia="Times New Roman" w:hAnsi="Times New Roman" w:cs="Times New Roman"/>
          <w:i/>
          <w:sz w:val="24"/>
          <w:szCs w:val="24"/>
          <w:lang w:eastAsia="sl-SI"/>
        </w:rPr>
        <w:t xml:space="preserve"> 2010); SŽ – VIT, d.o.o., Proizvodnja Ptuj, Osojnikova 6, 2250 Ptuj (DDV plača kupec).</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3. člen</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Prodajalec bo blago dobavljal v skladu z dinamiko dobave določeno v obrazcu 12- Tehnične zahteve, ki je sestavni del te pogodbe  (Priloga 2). Zadnji odpoklic blaga bo izveden najkasneje do 15.9.2021.</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III. NAČIN PLAČILA</w:t>
      </w: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4. člen</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Kupec se zavezuje, da bo svojo obveznost do prodajalca iz 2. člena te pogodbe poravnal v 30 dneh</w:t>
      </w:r>
      <w:r w:rsidRPr="00875E55">
        <w:rPr>
          <w:rFonts w:ascii="Times New Roman" w:eastAsia="Times New Roman" w:hAnsi="Times New Roman" w:cs="Times New Roman"/>
          <w:i/>
          <w:color w:val="7030A0"/>
          <w:sz w:val="24"/>
          <w:szCs w:val="24"/>
          <w:lang w:eastAsia="sl-SI"/>
        </w:rPr>
        <w:t xml:space="preserve"> </w:t>
      </w:r>
      <w:r w:rsidRPr="00875E55">
        <w:rPr>
          <w:rFonts w:ascii="Times New Roman" w:eastAsia="Times New Roman" w:hAnsi="Times New Roman" w:cs="Times New Roman"/>
          <w:i/>
          <w:color w:val="0D0D0D"/>
          <w:sz w:val="24"/>
          <w:szCs w:val="24"/>
          <w:lang w:eastAsia="sl-SI"/>
        </w:rPr>
        <w:t xml:space="preserve">od </w:t>
      </w:r>
      <w:r w:rsidRPr="00875E55">
        <w:rPr>
          <w:rFonts w:ascii="Times New Roman" w:eastAsia="Times New Roman" w:hAnsi="Times New Roman" w:cs="Times New Roman"/>
          <w:i/>
          <w:sz w:val="24"/>
          <w:szCs w:val="24"/>
          <w:lang w:eastAsia="sl-SI"/>
        </w:rPr>
        <w:t>prejema računa, na transakcijski račun prodajalca št. ……………… odprt pri ………... Za nepravočasno poravnavo obveznosti po tej pogodbi je kupec dolžan plačati zakonske zamudne obresti, ki veljajo v času plačilne zamude.</w:t>
      </w:r>
    </w:p>
    <w:p w:rsid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Prodajalec ne sme svoje denarne terjatve do kupca odstopiti tretji osebi brez predhodnega pisnega soglasja kupca. V primeru, da kupec s prenosom terjatve soglaša, sme prodajalcu zaračunati manipulativne stroške takšnega prenosa v višini 3% vrednosti prenesene terjatve (brez DDV) oziroma ne več kot 100,00 EUR brez DDV.</w:t>
      </w:r>
    </w:p>
    <w:p w:rsid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180" w:lineRule="atLeast"/>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lastRenderedPageBreak/>
        <w:t>III. a PODIZVAJALCI</w:t>
      </w:r>
    </w:p>
    <w:p w:rsidR="00875E55" w:rsidRPr="00875E55" w:rsidRDefault="00875E55" w:rsidP="00875E55">
      <w:pPr>
        <w:spacing w:after="0" w:line="180" w:lineRule="atLeast"/>
        <w:jc w:val="both"/>
        <w:rPr>
          <w:rFonts w:ascii="Times New Roman" w:eastAsia="Times New Roman" w:hAnsi="Times New Roman" w:cs="Times New Roman"/>
          <w:b/>
          <w:i/>
          <w:sz w:val="24"/>
          <w:szCs w:val="24"/>
          <w:lang w:eastAsia="sl-SI"/>
        </w:rPr>
      </w:pPr>
    </w:p>
    <w:p w:rsidR="00875E55" w:rsidRPr="00875E55" w:rsidRDefault="00875E55" w:rsidP="00875E55">
      <w:pPr>
        <w:spacing w:after="0" w:line="180" w:lineRule="atLeast"/>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4. a  člen</w:t>
      </w:r>
    </w:p>
    <w:p w:rsidR="00875E55" w:rsidRPr="00875E55" w:rsidRDefault="00875E55" w:rsidP="00875E55">
      <w:pPr>
        <w:spacing w:after="0" w:line="180" w:lineRule="atLeast"/>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Poleg prodajalca sodelujejo pri izvedbi naročila tudi naslednji podizvajalci:</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1._____________________________________________________________(naziv, polni naslov, matična številka, davčna številka in transakcijski račun)</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vrsta del, ki jih bo izvedel podizvajalec in vsaka vrsta blaga, ki ga bo dobavil podizvajalec</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w:t>
      </w:r>
      <w:r>
        <w:rPr>
          <w:rFonts w:ascii="Times New Roman" w:eastAsia="Times New Roman" w:hAnsi="Times New Roman" w:cs="Times New Roman"/>
          <w:i/>
          <w:sz w:val="24"/>
          <w:szCs w:val="24"/>
          <w:lang w:eastAsia="sl-SI"/>
        </w:rPr>
        <w:t>………………………………………………………………</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predmet, količina, vrednost izvedbe del:</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2._____________________________________________________________(naziv, polni naslov, matična številka, davčna številka in transakcijski račun)</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vrsta del, ki jih bo izvedel podizvajalec in vsaka vrsta blaga, ki ga bo dobavil podizvajalec</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predmet, količina, vrednost izvedbe del:</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w:t>
      </w:r>
      <w:r>
        <w:rPr>
          <w:rFonts w:ascii="Times New Roman" w:eastAsia="Times New Roman" w:hAnsi="Times New Roman" w:cs="Times New Roman"/>
          <w:i/>
          <w:sz w:val="24"/>
          <w:szCs w:val="24"/>
          <w:lang w:eastAsia="sl-SI"/>
        </w:rPr>
        <w:t>…………</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Prodajalec pooblašča kupca za izvajanje neposrednih plačil podizvajalcem, ki so v ponudbi zahtevali neposredno plačilo v skladu z 94. členom ZJN-3. Soglasja podizvajalcev za izvajanje neposrednih plačil kupca podizvajalcem so sestavni del te pogodbe. Pogoj za izvedbo neposrednega plačila podizvajalcem je predhodna potrditev računa oz. situacije podizvajalca s strani prodajalca. Prodajalec mora računu (obračunski situaciji) obvezno priložiti predhodno potrjene račune podizvajalca/</w:t>
      </w:r>
      <w:proofErr w:type="spellStart"/>
      <w:r w:rsidRPr="00875E55">
        <w:rPr>
          <w:rFonts w:ascii="Times New Roman" w:eastAsia="Times New Roman" w:hAnsi="Times New Roman" w:cs="Times New Roman"/>
          <w:i/>
          <w:sz w:val="24"/>
          <w:szCs w:val="24"/>
          <w:lang w:eastAsia="sl-SI"/>
        </w:rPr>
        <w:t>ev</w:t>
      </w:r>
      <w:proofErr w:type="spellEnd"/>
      <w:r w:rsidRPr="00875E55">
        <w:rPr>
          <w:rFonts w:ascii="Times New Roman" w:eastAsia="Times New Roman" w:hAnsi="Times New Roman" w:cs="Times New Roman"/>
          <w:i/>
          <w:sz w:val="24"/>
          <w:szCs w:val="24"/>
          <w:lang w:eastAsia="sl-SI"/>
        </w:rPr>
        <w:t>.</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Roki plačil podizvajalcem so enaki, kot so določeni za plačilo obveznosti kupca do prodajalca v tej pogodbi.</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Podizvajalec, ki je v ponudbi zahteval neposredno plačilo v skladu z 94. členom ZJN-3, mora kupcu posredovati kopijo pogodbe, ki jo je sklenil z prodajalcem, v petih (5) dneh od sklenitve te pogodbe.</w:t>
      </w: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IV. KAKOVOST BLAGA - SISTEM ZAGOTAVLJANJA KAKOVOSTI</w:t>
      </w: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 xml:space="preserve">5. člen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Kakovost blaga mora ustrezati tehnični specifikaciji, kontrolni in prevzemni dokumentaciji, opredeljenih standardih in ostalih dogovorjenih zahtevah, ki so sestavni del razpisne dokumentacije in te  pogodbe (Priloga 2: Obrazec 12- Tehnične zahteve).</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6. člen</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Prodajalec je izpolnil svoje obveznosti v trenutku, ko je v skladu s členom 1. dobavil blago, ob upoštevanju vseh ostalih členov pogodbe.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V. PREVZEM  BLAGA</w:t>
      </w: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7. člen</w:t>
      </w:r>
    </w:p>
    <w:p w:rsidR="00875E55" w:rsidRPr="00875E55" w:rsidRDefault="00875E55" w:rsidP="00875E55">
      <w:pPr>
        <w:spacing w:after="0" w:line="240" w:lineRule="auto"/>
        <w:jc w:val="both"/>
        <w:rPr>
          <w:rFonts w:ascii="Times New Roman" w:eastAsia="Times New Roman" w:hAnsi="Times New Roman" w:cs="Times New Roman"/>
          <w:i/>
          <w:iCs/>
          <w:color w:val="000000"/>
          <w:sz w:val="24"/>
          <w:szCs w:val="24"/>
          <w:lang w:eastAsia="sl-SI"/>
        </w:rPr>
      </w:pPr>
      <w:r w:rsidRPr="00875E55">
        <w:rPr>
          <w:rFonts w:ascii="Times New Roman" w:eastAsia="Times New Roman" w:hAnsi="Times New Roman" w:cs="Times New Roman"/>
          <w:i/>
          <w:iCs/>
          <w:color w:val="000000"/>
          <w:sz w:val="24"/>
          <w:szCs w:val="24"/>
          <w:lang w:eastAsia="sl-SI"/>
        </w:rPr>
        <w:t xml:space="preserve">Prodajalec se obvezuje, da kupcu omogoči kakovostni prevzem blaga pri proizvajalcu pred začetkom dobav. </w:t>
      </w:r>
      <w:r w:rsidRPr="00875E55">
        <w:rPr>
          <w:rFonts w:ascii="Times New Roman" w:eastAsia="Times New Roman" w:hAnsi="Times New Roman" w:cs="Times New Roman"/>
          <w:i/>
          <w:sz w:val="24"/>
          <w:szCs w:val="24"/>
          <w:lang w:eastAsia="sl-SI"/>
        </w:rPr>
        <w:t>Stroški kakovostnega prevzema bremenijo prodajalca</w:t>
      </w:r>
      <w:r w:rsidRPr="00875E55">
        <w:rPr>
          <w:rFonts w:ascii="Times New Roman" w:eastAsia="Times New Roman" w:hAnsi="Times New Roman" w:cs="Times New Roman"/>
          <w:i/>
          <w:iCs/>
          <w:color w:val="000000"/>
          <w:sz w:val="24"/>
          <w:szCs w:val="24"/>
          <w:lang w:eastAsia="sl-SI"/>
        </w:rPr>
        <w:t>. Pri prevzemu mora biti napisan tehnično prevzemni zapisnik, na podlagi EN 10204 s certifikati 3.1. ali 3.2, iz katerega je razvidno, da blago izpolnjuje tehnične zahteve kupca, ki so priloga te pogodbe. Če se pri prevzemu ugotovi odstopanje med zahtevano in dejansko kvaliteto blaga se blago zavrne.</w:t>
      </w:r>
    </w:p>
    <w:p w:rsidR="00875E55" w:rsidRPr="00875E55" w:rsidRDefault="00875E55" w:rsidP="00875E55">
      <w:pPr>
        <w:spacing w:after="0" w:line="240" w:lineRule="auto"/>
        <w:jc w:val="both"/>
        <w:rPr>
          <w:rFonts w:ascii="Times New Roman" w:eastAsia="Times New Roman" w:hAnsi="Times New Roman" w:cs="Times New Roman"/>
          <w:i/>
          <w:iCs/>
          <w:color w:val="000000"/>
          <w:sz w:val="24"/>
          <w:szCs w:val="24"/>
          <w:lang w:eastAsia="sl-SI"/>
        </w:rPr>
      </w:pPr>
      <w:r w:rsidRPr="00875E55">
        <w:rPr>
          <w:rFonts w:ascii="Times New Roman" w:eastAsia="Times New Roman" w:hAnsi="Times New Roman" w:cs="Times New Roman"/>
          <w:i/>
          <w:iCs/>
          <w:color w:val="000000"/>
          <w:sz w:val="24"/>
          <w:szCs w:val="24"/>
          <w:lang w:eastAsia="sl-SI"/>
        </w:rPr>
        <w:t xml:space="preserve">V kolikor se kakovostni prevzem ne opravi  pri proizvajalcu, mora prodajalec ob dobavi blaga kupcu dostaviti naslednje listine: dobavnica – </w:t>
      </w:r>
      <w:proofErr w:type="spellStart"/>
      <w:r w:rsidRPr="00875E55">
        <w:rPr>
          <w:rFonts w:ascii="Times New Roman" w:eastAsia="Times New Roman" w:hAnsi="Times New Roman" w:cs="Times New Roman"/>
          <w:i/>
          <w:iCs/>
          <w:color w:val="000000"/>
          <w:sz w:val="24"/>
          <w:szCs w:val="24"/>
          <w:lang w:eastAsia="sl-SI"/>
        </w:rPr>
        <w:t>packing</w:t>
      </w:r>
      <w:proofErr w:type="spellEnd"/>
      <w:r w:rsidRPr="00875E55">
        <w:rPr>
          <w:rFonts w:ascii="Times New Roman" w:eastAsia="Times New Roman" w:hAnsi="Times New Roman" w:cs="Times New Roman"/>
          <w:i/>
          <w:iCs/>
          <w:color w:val="000000"/>
          <w:sz w:val="24"/>
          <w:szCs w:val="24"/>
          <w:lang w:eastAsia="sl-SI"/>
        </w:rPr>
        <w:t xml:space="preserve"> lista, račun, zapisnik končne kontrole kakovosti po standardu EN 10204 3.1 ali 3.2.</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lastRenderedPageBreak/>
        <w:t>8. člen</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Če se s kontrolo kakovosti blaga ugotovi, da kakovost odstopa od dogovorjene kakovosti, ima kupec pravico: </w:t>
      </w:r>
    </w:p>
    <w:p w:rsidR="00875E55" w:rsidRPr="00875E55" w:rsidRDefault="00875E55" w:rsidP="00875E55">
      <w:pPr>
        <w:numPr>
          <w:ilvl w:val="0"/>
          <w:numId w:val="23"/>
        </w:numPr>
        <w:tabs>
          <w:tab w:val="num" w:pos="284"/>
        </w:tabs>
        <w:spacing w:after="0" w:line="240" w:lineRule="auto"/>
        <w:ind w:left="360"/>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 zavrniti celotno ali delno količino blaga, ali zahtevati od prodajalca, da v roku petnajst dni nadomesti nekvalitetno blago,</w:t>
      </w:r>
    </w:p>
    <w:p w:rsidR="00875E55" w:rsidRPr="00875E55" w:rsidRDefault="00875E55" w:rsidP="00875E55">
      <w:pPr>
        <w:numPr>
          <w:ilvl w:val="0"/>
          <w:numId w:val="23"/>
        </w:numPr>
        <w:spacing w:after="0" w:line="240" w:lineRule="auto"/>
        <w:ind w:left="360"/>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zahtevati, da prodajalec ustrezno zniža ceno reklamiranega blaga, v kolikor se v kontroli kakovosti  ugotovi zmanjšana uporabnost dobavljenega blaga,</w:t>
      </w:r>
    </w:p>
    <w:p w:rsidR="00875E55" w:rsidRPr="00875E55" w:rsidRDefault="00875E55" w:rsidP="00875E55">
      <w:pPr>
        <w:numPr>
          <w:ilvl w:val="0"/>
          <w:numId w:val="23"/>
        </w:numPr>
        <w:spacing w:after="0" w:line="240" w:lineRule="auto"/>
        <w:ind w:left="360"/>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izjaviti, da razdira pogodbo.</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 vsakem izmed primerov iz prejšnjega odstavka, ima kupec pravico zahtevati povrnitev nastale škode po splošnih pravilih o odškodninski odgovornosti.</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9. člen</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 primeru nesoglasja o kvaliteti blaga, se ta rešuje sporazumno, v nasprotnem primeru pa izvede dokazovanje kvalitete blaga tretja oseba. Stroški dokazovanja bremenijo prodajalca, če je bila predhodna kupčeva ocena pravilna. Kot tretja oseba se smatrajo pooblaščene institucije za kontrolo kvalitete in preizkušanje kvalitete, ki niso v organizacijski sestavi niti kupca niti prodajalca.</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10. člen</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Količinski prevzem dobavljenega blaga opravi kupec v navzočnosti prevoznika, tako da preveri število zabojev oz. kosov, palet in ugotovi morebitno škodo na embalaži. Za blago v embalaži opravi kupec kontrolo količine v roku 8 dni od dneva prejema. Če ugotovi odstopanje med fakturirano in dejansko količino, kupec sestavi zapisnik in ga posreduje prodajalcu.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Dobavljeno blago mora biti pakirano v embalažo skladno z zahtevami naročnika, ki so definirane v obrazcu 12- tehnične zahteve (priloga 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VI. REKLAMIRANJE KAKOVOSTI</w:t>
      </w: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11. člen</w:t>
      </w:r>
      <w:r w:rsidRPr="00875E55">
        <w:rPr>
          <w:rFonts w:ascii="Times New Roman" w:eastAsia="Times New Roman" w:hAnsi="Times New Roman" w:cs="Times New Roman"/>
          <w:i/>
          <w:sz w:val="24"/>
          <w:szCs w:val="24"/>
          <w:lang w:eastAsia="sl-SI"/>
        </w:rPr>
        <w:tab/>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Kupec je dolžan reklamirati blago z očitnimi napakami takoj oziroma v roku 8 dni po prejemu na </w:t>
      </w:r>
      <w:r w:rsidRPr="00875E55">
        <w:rPr>
          <w:rFonts w:ascii="Times New Roman" w:eastAsia="Times New Roman" w:hAnsi="Times New Roman" w:cs="Times New Roman"/>
          <w:i/>
          <w:color w:val="000000"/>
          <w:sz w:val="24"/>
          <w:szCs w:val="24"/>
          <w:lang w:eastAsia="sl-SI"/>
        </w:rPr>
        <w:t>podlagi komisijskega zapisnika, skrite napake pa najkasneje v roku 6 mesecev od prejema komisijskega zapisnika. Če kontrolni pregled zahteva dodatne laboratorijske preiskave, se rok</w:t>
      </w:r>
      <w:r w:rsidRPr="00875E55">
        <w:rPr>
          <w:rFonts w:ascii="Times New Roman" w:eastAsia="Times New Roman" w:hAnsi="Times New Roman" w:cs="Times New Roman"/>
          <w:i/>
          <w:sz w:val="24"/>
          <w:szCs w:val="24"/>
          <w:lang w:eastAsia="sl-SI"/>
        </w:rPr>
        <w:t xml:space="preserve"> podaljša za 15 dni. O tem se sestavi komisijski zapisnik. V ta namen bo prodajalec dostavil kupcu vso potrebno dokumentacijo za ugotavljanje kakovosti in količine dobavljenega blaga. </w:t>
      </w:r>
    </w:p>
    <w:p w:rsidR="00875E55" w:rsidRPr="00875E55" w:rsidRDefault="00875E55" w:rsidP="00875E55">
      <w:pPr>
        <w:tabs>
          <w:tab w:val="left" w:pos="615"/>
        </w:tabs>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VII. JAMSTVO IN GARANCIJA KAKOVOSTI</w:t>
      </w: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12. člen</w:t>
      </w:r>
    </w:p>
    <w:p w:rsidR="00875E55" w:rsidRPr="00875E55" w:rsidRDefault="00875E55" w:rsidP="00875E55">
      <w:pPr>
        <w:widowControl w:val="0"/>
        <w:autoSpaceDE w:val="0"/>
        <w:autoSpaceDN w:val="0"/>
        <w:adjustRightInd w:val="0"/>
        <w:spacing w:after="0" w:line="240" w:lineRule="auto"/>
        <w:jc w:val="both"/>
        <w:rPr>
          <w:rFonts w:ascii="Times New Roman" w:eastAsia="Times New Roman" w:hAnsi="Times New Roman" w:cs="Times New Roman"/>
          <w:i/>
          <w:color w:val="000000"/>
          <w:sz w:val="24"/>
          <w:szCs w:val="24"/>
          <w:lang w:eastAsia="sl-SI"/>
        </w:rPr>
      </w:pPr>
      <w:r w:rsidRPr="00875E55">
        <w:rPr>
          <w:rFonts w:ascii="Times New Roman" w:eastAsia="Times New Roman" w:hAnsi="Times New Roman" w:cs="Times New Roman"/>
          <w:i/>
          <w:sz w:val="24"/>
          <w:szCs w:val="24"/>
          <w:lang w:eastAsia="sl-SI"/>
        </w:rPr>
        <w:t xml:space="preserve">Garancija dobavljenega blaga mora biti skladna z zahtevami iz razpisnega obrazca 12- Tehnične zahteve. </w:t>
      </w:r>
      <w:r w:rsidRPr="00875E55">
        <w:rPr>
          <w:rFonts w:ascii="Times New Roman" w:eastAsia="Times New Roman" w:hAnsi="Times New Roman" w:cs="Times New Roman"/>
          <w:i/>
          <w:color w:val="000000"/>
          <w:sz w:val="24"/>
          <w:szCs w:val="24"/>
          <w:lang w:eastAsia="sl-SI"/>
        </w:rPr>
        <w:t>Garancija velja ne glede na to ali je prevzem izvršil pooblaščeni predstavnik kupca ali služba proizvajalca. Prodajalec je odgovoren za vsa odstopanja od tehničnih zahtev in priloženih načrtov.</w:t>
      </w:r>
    </w:p>
    <w:p w:rsidR="00875E55" w:rsidRPr="00875E55" w:rsidRDefault="00875E55" w:rsidP="00875E55">
      <w:pPr>
        <w:widowControl w:val="0"/>
        <w:autoSpaceDE w:val="0"/>
        <w:autoSpaceDN w:val="0"/>
        <w:adjustRightInd w:val="0"/>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widowControl w:val="0"/>
        <w:autoSpaceDE w:val="0"/>
        <w:autoSpaceDN w:val="0"/>
        <w:adjustRightInd w:val="0"/>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VIII. ZAVAROVANJA</w:t>
      </w: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13. člen</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Za vestno in kakovostno dobavo bo prodajalec v roku 10 delovnih dni po podpisu pogodbe izročil kupcu bančno garancijo ali kavcijsko zavarovanje zavarovalnice za dobro izvedbo pogodbenih obveznosti v višini 8 % pogodbene vrednosti  z DDV. Finančno zavarovanje za dobro izvedbo pogodbenih obveznosti velja ves čas trajanja pogodbenega razmerja in še 30 dni po izteku roka za izpolnitev pogodbenih obveznosti.</w:t>
      </w: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lastRenderedPageBreak/>
        <w:t>IX. NEIZPOLNJEVANJE POGODBENIH OBVEZNOSTI</w:t>
      </w: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14. člen</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 primeru prodajalčeve zamude, neizpolnitve oziroma nepravilne izpolnitve pogodbenih obveznosti, si kupec pridržuje pravico kupiti blago primerljivega kakovostnega razreda pri tretji osebi, od prodajalca pa terjati razliko med ceno, dogovorjeno s prodajalcem in višjo ceno, po kateri je kupil izdelke pri tretji osebi, povrnitev stroškov za nakup materiala in tudi povrnitev druge škode, ki jo je utrpel kupec zaradi prodajalčeve zamude in ne izvrševanja pogodbenih obveznosti pri dobavi.</w:t>
      </w:r>
    </w:p>
    <w:p w:rsidR="00875E55" w:rsidRPr="00875E55" w:rsidRDefault="00875E55" w:rsidP="00875E55">
      <w:pPr>
        <w:tabs>
          <w:tab w:val="left" w:pos="615"/>
        </w:tabs>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 xml:space="preserve">X. ZAMUDE DOBAVE </w:t>
      </w: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15. člen</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i/>
          <w:sz w:val="24"/>
          <w:szCs w:val="24"/>
          <w:lang w:eastAsia="sl-SI"/>
        </w:rPr>
        <w:t xml:space="preserve">V primeru zamude dobavnega roka ima kupec pravico do pogodbene kazni, in sicer 5 ‰ (pet promilov) za vsak dan zamude od celotne pogodbene vrednosti, vendar največ do 10% celotne pogodbene vrednosti. </w:t>
      </w: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16. člen</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Pogodbeni stranki sta sporazumni, da se specifikacija dobav, kakor tudi vsa poslovna, komercialna, tehnična in proizvodna dokumentacija šteje kot poslovna tajnost. </w:t>
      </w:r>
    </w:p>
    <w:p w:rsidR="00875E55" w:rsidRPr="00875E55" w:rsidRDefault="00875E55" w:rsidP="00875E55">
      <w:pPr>
        <w:autoSpaceDE w:val="0"/>
        <w:autoSpaceDN w:val="0"/>
        <w:adjustRightInd w:val="0"/>
        <w:spacing w:after="0" w:line="240" w:lineRule="auto"/>
        <w:jc w:val="both"/>
        <w:rPr>
          <w:rFonts w:ascii="Times New Roman" w:eastAsia="Times New Roman" w:hAnsi="Times New Roman" w:cs="Times New Roman"/>
          <w:b/>
          <w:bCs/>
          <w:i/>
          <w:sz w:val="24"/>
          <w:szCs w:val="24"/>
          <w:lang w:eastAsia="sl-SI"/>
        </w:rPr>
      </w:pPr>
    </w:p>
    <w:p w:rsidR="00875E55" w:rsidRPr="00875E55" w:rsidRDefault="00875E55" w:rsidP="00875E55">
      <w:pPr>
        <w:tabs>
          <w:tab w:val="left" w:pos="864"/>
        </w:tabs>
        <w:spacing w:after="0" w:line="240" w:lineRule="auto"/>
        <w:ind w:left="864" w:right="-752" w:hanging="864"/>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 xml:space="preserve">XI. PROTIKORUPCIJSKA KLAVZULA </w:t>
      </w:r>
    </w:p>
    <w:p w:rsidR="00875E55" w:rsidRPr="00875E55" w:rsidRDefault="00875E55" w:rsidP="00875E55">
      <w:pPr>
        <w:tabs>
          <w:tab w:val="left" w:pos="864"/>
        </w:tabs>
        <w:spacing w:after="0" w:line="240" w:lineRule="auto"/>
        <w:ind w:left="864" w:right="-752" w:hanging="864"/>
        <w:jc w:val="center"/>
        <w:rPr>
          <w:rFonts w:ascii="Times New Roman" w:eastAsia="Times New Roman" w:hAnsi="Times New Roman" w:cs="Times New Roman"/>
          <w:b/>
          <w:i/>
          <w:sz w:val="24"/>
          <w:szCs w:val="24"/>
          <w:lang w:eastAsia="sl-SI"/>
        </w:rPr>
      </w:pPr>
    </w:p>
    <w:p w:rsidR="00875E55" w:rsidRPr="00875E55" w:rsidRDefault="00875E55" w:rsidP="00875E55">
      <w:pPr>
        <w:tabs>
          <w:tab w:val="left" w:pos="0"/>
        </w:tabs>
        <w:spacing w:after="0" w:line="240" w:lineRule="auto"/>
        <w:ind w:right="-752"/>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17. člen</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Na podlagi Zakona o integriteti in preprečevanju korupcije (Ur. l. RS, št. 69/2011-UPB2), je nična vsaka pogodba, pri kateri kdo v imenu ali na račun druge pogodbene stranke, predstavniku ali posredniku organa ali organizacije javnega sektorja obljubi, ponudi ali da kakšno nedovoljeno korist za:</w:t>
      </w:r>
    </w:p>
    <w:p w:rsidR="00875E55" w:rsidRPr="00875E55" w:rsidRDefault="00875E55" w:rsidP="00875E55">
      <w:pPr>
        <w:numPr>
          <w:ilvl w:val="0"/>
          <w:numId w:val="22"/>
        </w:numPr>
        <w:spacing w:after="0" w:line="240" w:lineRule="auto"/>
        <w:ind w:left="360"/>
        <w:contextualSpacing/>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pridobitev posla,</w:t>
      </w:r>
    </w:p>
    <w:p w:rsidR="00875E55" w:rsidRPr="00875E55" w:rsidRDefault="00875E55" w:rsidP="00875E55">
      <w:pPr>
        <w:numPr>
          <w:ilvl w:val="0"/>
          <w:numId w:val="22"/>
        </w:numPr>
        <w:spacing w:after="0" w:line="240" w:lineRule="auto"/>
        <w:ind w:left="360"/>
        <w:contextualSpacing/>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za sklenitev posla pod ugodnejšimi pogoji,</w:t>
      </w:r>
    </w:p>
    <w:p w:rsidR="00875E55" w:rsidRPr="00875E55" w:rsidRDefault="00875E55" w:rsidP="00875E55">
      <w:pPr>
        <w:numPr>
          <w:ilvl w:val="0"/>
          <w:numId w:val="22"/>
        </w:numPr>
        <w:spacing w:after="0" w:line="240" w:lineRule="auto"/>
        <w:ind w:left="360"/>
        <w:contextualSpacing/>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za opustitev dolžnega nadzora nad izvajanjem pogodbenih obveznosti,</w:t>
      </w:r>
    </w:p>
    <w:p w:rsidR="00875E55" w:rsidRPr="00875E55" w:rsidRDefault="00875E55" w:rsidP="00875E55">
      <w:pPr>
        <w:numPr>
          <w:ilvl w:val="0"/>
          <w:numId w:val="22"/>
        </w:numPr>
        <w:spacing w:after="0" w:line="240" w:lineRule="auto"/>
        <w:ind w:left="360"/>
        <w:contextualSpacing/>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ter za vsako drugo ravnanje ali opustitev, s katerim je organu, ki pogodbo sklepa, povzročena škoda ali je omogočena pridobitev nedovoljene koristi predstavniku organa, drugi pogodbeni stranki ali njenemu predstavniku, zastopniku ali posredniku.</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Pogodbeni stranki sta se dolžni vzdržati vsakršnih ravnanj, ki bi na podlagi vsebine iz I. odstavka pomenila kršitev zakonskih določil.</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 primeru, da naročnik ugotovi domnevni obstoj dejanskega stanja iz 1. in 2. odstavka tega člena, je dolžan sprožiti postopek ugotavljanja ničnosti pogodbe ter o tem obvestiti pristojne organe pregona.</w:t>
      </w:r>
    </w:p>
    <w:p w:rsidR="00875E55" w:rsidRPr="00875E55" w:rsidRDefault="00875E55" w:rsidP="00875E55">
      <w:pPr>
        <w:tabs>
          <w:tab w:val="left" w:pos="864"/>
        </w:tabs>
        <w:spacing w:after="0" w:line="240" w:lineRule="auto"/>
        <w:ind w:left="864" w:right="-752" w:hanging="864"/>
        <w:jc w:val="both"/>
        <w:rPr>
          <w:rFonts w:ascii="Times New Roman" w:eastAsia="Times New Roman" w:hAnsi="Times New Roman" w:cs="Times New Roman"/>
          <w:b/>
          <w:i/>
          <w:sz w:val="24"/>
          <w:szCs w:val="24"/>
          <w:lang w:eastAsia="sl-SI"/>
        </w:rPr>
      </w:pPr>
    </w:p>
    <w:p w:rsidR="00875E55" w:rsidRPr="00875E55" w:rsidRDefault="00875E55" w:rsidP="00875E55">
      <w:pPr>
        <w:tabs>
          <w:tab w:val="left" w:pos="864"/>
        </w:tabs>
        <w:spacing w:after="0" w:line="240" w:lineRule="auto"/>
        <w:ind w:left="864" w:right="-752" w:hanging="864"/>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 xml:space="preserve">XII. </w:t>
      </w:r>
      <w:r w:rsidRPr="00875E55">
        <w:rPr>
          <w:rFonts w:ascii="Times New Roman" w:eastAsia="Batang" w:hAnsi="Times New Roman" w:cs="Times New Roman"/>
          <w:b/>
          <w:i/>
          <w:color w:val="000000"/>
          <w:sz w:val="24"/>
          <w:szCs w:val="24"/>
          <w:lang w:eastAsia="ko-KR"/>
        </w:rPr>
        <w:t>RAZVEZNI POGOJI</w:t>
      </w: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18. člen</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Ta pogodba je sklenjena pod razveznim pogojem, ki se uresniči v primeru izpolnitve ene od naslednjih okoliščin:</w:t>
      </w:r>
    </w:p>
    <w:p w:rsidR="00875E55" w:rsidRPr="00875E55" w:rsidRDefault="00875E55" w:rsidP="00875E55">
      <w:pPr>
        <w:numPr>
          <w:ilvl w:val="0"/>
          <w:numId w:val="26"/>
        </w:numPr>
        <w:spacing w:after="0" w:line="240" w:lineRule="auto"/>
        <w:contextualSpacing/>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če bo kupec seznanjen, da je sodišče s pravnomočno odločitvijo ugotovilo kršitev obveznosti delovne, okoljske ali socialne zakonodaje s strani prodajalca ali podizvajalca ali </w:t>
      </w:r>
    </w:p>
    <w:p w:rsidR="00875E55" w:rsidRPr="00875E55" w:rsidRDefault="00875E55" w:rsidP="00875E55">
      <w:pPr>
        <w:numPr>
          <w:ilvl w:val="0"/>
          <w:numId w:val="26"/>
        </w:numPr>
        <w:spacing w:after="0" w:line="240" w:lineRule="auto"/>
        <w:contextualSpacing/>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če bo kupec seznanjen, da je pristojni državni organ pri prodajalcu ali podizvajalcu v času izvajanja pogodbe ugotovil najmanj dve kršitvi v zvezi s:</w:t>
      </w:r>
    </w:p>
    <w:p w:rsidR="00875E55" w:rsidRPr="00875E55" w:rsidRDefault="00875E55" w:rsidP="00875E55">
      <w:pPr>
        <w:numPr>
          <w:ilvl w:val="1"/>
          <w:numId w:val="26"/>
        </w:numPr>
        <w:spacing w:after="0" w:line="240" w:lineRule="auto"/>
        <w:contextualSpacing/>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plačilom za delo, </w:t>
      </w:r>
    </w:p>
    <w:p w:rsidR="00875E55" w:rsidRPr="00875E55" w:rsidRDefault="00875E55" w:rsidP="00875E55">
      <w:pPr>
        <w:numPr>
          <w:ilvl w:val="1"/>
          <w:numId w:val="26"/>
        </w:numPr>
        <w:spacing w:after="0" w:line="240" w:lineRule="auto"/>
        <w:contextualSpacing/>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delovnim časom, </w:t>
      </w:r>
    </w:p>
    <w:p w:rsidR="00875E55" w:rsidRPr="00875E55" w:rsidRDefault="00875E55" w:rsidP="00875E55">
      <w:pPr>
        <w:numPr>
          <w:ilvl w:val="1"/>
          <w:numId w:val="26"/>
        </w:numPr>
        <w:spacing w:after="0" w:line="240" w:lineRule="auto"/>
        <w:contextualSpacing/>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počitki, </w:t>
      </w:r>
    </w:p>
    <w:p w:rsidR="00875E55" w:rsidRPr="00875E55" w:rsidRDefault="00875E55" w:rsidP="00875E55">
      <w:pPr>
        <w:numPr>
          <w:ilvl w:val="1"/>
          <w:numId w:val="26"/>
        </w:numPr>
        <w:spacing w:after="0" w:line="240" w:lineRule="auto"/>
        <w:contextualSpacing/>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lastRenderedPageBreak/>
        <w:t xml:space="preserve">opravljanjem dela na podlagi pogodb civilnega prava kljub obstoju elementov delovnega razmerja ali v zvezi z zaposlovanjem na črno </w:t>
      </w:r>
    </w:p>
    <w:p w:rsidR="00875E55" w:rsidRPr="00875E55" w:rsidRDefault="00875E55" w:rsidP="00875E55">
      <w:pPr>
        <w:spacing w:after="0" w:line="240" w:lineRule="auto"/>
        <w:ind w:left="709"/>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in za kateri mu je bila s pravnomočno odločitvijo ali več pravnomočnimi odločitvami izrečena globa za prekršek,</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in pod pogojem, da je od seznanitve s kršitvijo in do izteka veljavnosti pogodbe  še najmanj šest mesecev oziroma če izvajalec nastopa s podizvajalcem pa tudi, če zaradi ugotovljene kršitve pri podizvajalcu prodajalec ne nadomesti ali zamenja tega podizvajalca, na način določen v </w:t>
      </w:r>
      <w:r w:rsidRPr="00875E55">
        <w:rPr>
          <w:rFonts w:ascii="Times New Roman" w:eastAsia="Times New Roman" w:hAnsi="Times New Roman" w:cs="Times New Roman"/>
          <w:i/>
          <w:iCs/>
          <w:sz w:val="24"/>
          <w:szCs w:val="24"/>
          <w:lang w:eastAsia="sl-SI"/>
        </w:rPr>
        <w:t>skladu s 94. členom ZJN-3</w:t>
      </w:r>
      <w:r w:rsidRPr="00875E55">
        <w:rPr>
          <w:rFonts w:ascii="Times New Roman" w:eastAsia="Times New Roman" w:hAnsi="Times New Roman" w:cs="Times New Roman"/>
          <w:i/>
          <w:sz w:val="24"/>
          <w:szCs w:val="24"/>
          <w:lang w:eastAsia="sl-SI"/>
        </w:rPr>
        <w:t xml:space="preserve"> in določili te pogodbe v roku 30 dni od seznanitve s kršitvijo.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 primeru izpolnitve okoliščine in pogojev iz prejšnjega odstavka se šteje, da je pogodba  razvezana z dnem sklenitve nove pogodbe o izvedbi javnega naročila za predmetno naročilo. O datumu sklenitve nove pogodbe bo kupec obvestil prodajalca.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Če kupec v roku 30 dni od seznanitve s kršitvijo ne začne novega postopka javnega naročila, se šteje, da je pogodba razvezana trideseti dan od seznanitve s kršitvijo.</w:t>
      </w:r>
    </w:p>
    <w:p w:rsidR="00875E55" w:rsidRPr="00875E55" w:rsidRDefault="00875E55" w:rsidP="00875E55">
      <w:pPr>
        <w:tabs>
          <w:tab w:val="left" w:pos="864"/>
        </w:tabs>
        <w:spacing w:after="0" w:line="240" w:lineRule="auto"/>
        <w:ind w:left="864" w:right="-752" w:hanging="864"/>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XIII. KONČNE DOLOČBE</w:t>
      </w: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19. člen</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Morebitne spore iz te pogodbe bosta stranki reševali sporazumno, v nasprotnem primeru pa bo spore reševalo pristojno sodišče v Ljubljani.</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20. člen</w:t>
      </w:r>
    </w:p>
    <w:p w:rsidR="00875E55" w:rsidRPr="00875E55" w:rsidRDefault="00875E55" w:rsidP="00875E55">
      <w:pPr>
        <w:spacing w:after="0" w:line="240" w:lineRule="exact"/>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Skrbnik pogodbe s strani kupca je …………………………………., Tel.: …………., e-pošta: ..………………….</w:t>
      </w:r>
    </w:p>
    <w:p w:rsidR="00875E55" w:rsidRPr="00875E55" w:rsidRDefault="00875E55" w:rsidP="00875E55">
      <w:pPr>
        <w:spacing w:after="0" w:line="240" w:lineRule="exact"/>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Skrbnik pogodbe s strani prodajalca je………………………...…., Tel.:…….……., e-pošta: …………………….</w:t>
      </w:r>
    </w:p>
    <w:p w:rsidR="00875E55" w:rsidRPr="00875E55" w:rsidRDefault="00875E55" w:rsidP="00875E55">
      <w:pPr>
        <w:spacing w:after="0" w:line="240" w:lineRule="exact"/>
        <w:jc w:val="both"/>
        <w:rPr>
          <w:rFonts w:ascii="Times New Roman" w:eastAsia="Times New Roman" w:hAnsi="Times New Roman" w:cs="Times New Roman"/>
          <w:i/>
          <w:color w:val="000000"/>
          <w:sz w:val="24"/>
          <w:szCs w:val="24"/>
          <w:lang w:eastAsia="sl-SI"/>
        </w:rPr>
      </w:pPr>
    </w:p>
    <w:p w:rsidR="00875E55" w:rsidRPr="00875E55" w:rsidRDefault="00875E55" w:rsidP="00875E55">
      <w:pPr>
        <w:autoSpaceDE w:val="0"/>
        <w:autoSpaceDN w:val="0"/>
        <w:spacing w:after="0" w:line="252" w:lineRule="auto"/>
        <w:jc w:val="both"/>
        <w:rPr>
          <w:rFonts w:ascii="Times New Roman" w:eastAsia="Times New Roman" w:hAnsi="Times New Roman" w:cs="Times New Roman"/>
          <w:i/>
          <w:color w:val="000000"/>
          <w:sz w:val="24"/>
          <w:szCs w:val="24"/>
          <w:lang w:eastAsia="sl-SI"/>
        </w:rPr>
      </w:pPr>
      <w:r w:rsidRPr="00875E55">
        <w:rPr>
          <w:rFonts w:ascii="Times New Roman" w:eastAsia="Times New Roman" w:hAnsi="Times New Roman" w:cs="Times New Roman"/>
          <w:i/>
          <w:color w:val="000000"/>
          <w:sz w:val="24"/>
          <w:szCs w:val="24"/>
          <w:lang w:eastAsia="sl-SI"/>
        </w:rPr>
        <w:t>Pogodbeni stranki imata pravico v primeru objektivnih razlogov zamenjati v tej točki navedene zastopnike. O spremembi se morata pisno obvestiti.</w:t>
      </w: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21. člen</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Pogodba je sestavljena v 4 izvodih od katerih prejme prodajalec (1) en izvod, kupec pa (3) tri izvode. </w:t>
      </w: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22. člen</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Pogodba začne veljati  z dnem, ko jo podpišeta obe pogodbeni stranki in pod pogojem, da prodajalec predloži kupcu finančno zavarovanje za dobro izvedbo pogodbenih obveznosti, ter velja do izpolnitve pogodbenih obveznosti.</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exact"/>
        <w:jc w:val="both"/>
        <w:rPr>
          <w:rFonts w:ascii="Times New Roman" w:eastAsia="Times New Roman" w:hAnsi="Times New Roman" w:cs="Times New Roman"/>
          <w:i/>
          <w:color w:val="000000"/>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Priloge:</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Priloga 1: Predračun št. ………….z dne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Priloga 2: Obrazec 12: Tehnične zahteve</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p>
    <w:tbl>
      <w:tblPr>
        <w:tblW w:w="0" w:type="auto"/>
        <w:tblLayout w:type="fixed"/>
        <w:tblCellMar>
          <w:left w:w="70" w:type="dxa"/>
          <w:right w:w="70" w:type="dxa"/>
        </w:tblCellMar>
        <w:tblLook w:val="0000" w:firstRow="0" w:lastRow="0" w:firstColumn="0" w:lastColumn="0" w:noHBand="0" w:noVBand="0"/>
      </w:tblPr>
      <w:tblGrid>
        <w:gridCol w:w="4888"/>
        <w:gridCol w:w="4888"/>
      </w:tblGrid>
      <w:tr w:rsidR="00875E55" w:rsidRPr="00875E55" w:rsidTr="00900649">
        <w:tc>
          <w:tcPr>
            <w:tcW w:w="4888" w:type="dxa"/>
          </w:tcPr>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 …………….., dne ……………</w:t>
            </w:r>
          </w:p>
        </w:tc>
        <w:tc>
          <w:tcPr>
            <w:tcW w:w="4888" w:type="dxa"/>
          </w:tcPr>
          <w:p w:rsidR="00875E55" w:rsidRPr="00875E55" w:rsidRDefault="00875E55" w:rsidP="00875E55">
            <w:pPr>
              <w:spacing w:after="0" w:line="240" w:lineRule="auto"/>
              <w:jc w:val="center"/>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 Ljubljani, dne ……………</w:t>
            </w:r>
          </w:p>
        </w:tc>
      </w:tr>
    </w:tbl>
    <w:p w:rsidR="00875E55" w:rsidRPr="00875E55" w:rsidRDefault="00875E55" w:rsidP="00875E55">
      <w:pPr>
        <w:spacing w:after="0" w:line="240" w:lineRule="auto"/>
        <w:rPr>
          <w:rFonts w:ascii="Times New Roman" w:eastAsia="Times New Roman" w:hAnsi="Times New Roman" w:cs="Times New Roman"/>
          <w:i/>
          <w:sz w:val="24"/>
          <w:szCs w:val="24"/>
          <w:lang w:eastAsia="sl-SI"/>
        </w:rPr>
      </w:pPr>
    </w:p>
    <w:tbl>
      <w:tblPr>
        <w:tblW w:w="0" w:type="auto"/>
        <w:jc w:val="center"/>
        <w:tblLayout w:type="fixed"/>
        <w:tblCellMar>
          <w:left w:w="70" w:type="dxa"/>
          <w:right w:w="70" w:type="dxa"/>
        </w:tblCellMar>
        <w:tblLook w:val="0000" w:firstRow="0" w:lastRow="0" w:firstColumn="0" w:lastColumn="0" w:noHBand="0" w:noVBand="0"/>
      </w:tblPr>
      <w:tblGrid>
        <w:gridCol w:w="4890"/>
        <w:gridCol w:w="4886"/>
      </w:tblGrid>
      <w:tr w:rsidR="00875E55" w:rsidRPr="00875E55" w:rsidTr="00900649">
        <w:trPr>
          <w:jc w:val="center"/>
        </w:trPr>
        <w:tc>
          <w:tcPr>
            <w:tcW w:w="4890" w:type="dxa"/>
          </w:tcPr>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      Prodajalec</w:t>
            </w:r>
          </w:p>
          <w:p w:rsidR="00875E55" w:rsidRPr="00875E55" w:rsidRDefault="00875E55" w:rsidP="00875E55">
            <w:pPr>
              <w:spacing w:after="0" w:line="240" w:lineRule="auto"/>
              <w:jc w:val="center"/>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i/>
                <w:sz w:val="24"/>
                <w:szCs w:val="24"/>
                <w:lang w:eastAsia="sl-SI"/>
              </w:rPr>
            </w:pPr>
          </w:p>
        </w:tc>
        <w:tc>
          <w:tcPr>
            <w:tcW w:w="4886" w:type="dxa"/>
          </w:tcPr>
          <w:p w:rsidR="00875E55" w:rsidRPr="00875E55" w:rsidRDefault="00875E55" w:rsidP="00875E55">
            <w:pPr>
              <w:spacing w:after="0" w:line="240" w:lineRule="auto"/>
              <w:jc w:val="center"/>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Kupec</w:t>
            </w:r>
          </w:p>
          <w:p w:rsidR="00875E55" w:rsidRPr="00875E55" w:rsidRDefault="00875E55" w:rsidP="00875E55">
            <w:pPr>
              <w:spacing w:after="0" w:line="240" w:lineRule="auto"/>
              <w:ind w:right="360"/>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                      SŽ – Vleka in tehnika d.o.o.</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                               Dušan Žičkar</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                                   Direktor</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ind w:left="4254" w:firstLine="709"/>
              <w:rPr>
                <w:rFonts w:ascii="Times New Roman" w:eastAsia="Times New Roman" w:hAnsi="Times New Roman" w:cs="Times New Roman"/>
                <w:i/>
                <w:sz w:val="24"/>
                <w:szCs w:val="24"/>
                <w:lang w:eastAsia="sl-SI"/>
              </w:rPr>
            </w:pPr>
          </w:p>
        </w:tc>
      </w:tr>
    </w:tbl>
    <w:p w:rsidR="00875E55" w:rsidRPr="00875E55" w:rsidRDefault="00875E55" w:rsidP="00875E55">
      <w:pPr>
        <w:keepNext/>
        <w:spacing w:before="240" w:after="60" w:line="240" w:lineRule="auto"/>
        <w:outlineLvl w:val="1"/>
        <w:rPr>
          <w:rFonts w:ascii="Times New Roman" w:eastAsia="Times New Roman" w:hAnsi="Times New Roman" w:cs="Times New Roman"/>
          <w:b/>
          <w:bCs/>
          <w:i/>
          <w:iCs/>
          <w:sz w:val="24"/>
          <w:szCs w:val="24"/>
          <w:lang w:eastAsia="sl-SI"/>
        </w:rPr>
      </w:pPr>
      <w:bookmarkStart w:id="11" w:name="_Toc532533799"/>
      <w:r w:rsidRPr="00875E55">
        <w:rPr>
          <w:rFonts w:ascii="Times New Roman" w:eastAsia="Times New Roman" w:hAnsi="Times New Roman" w:cs="Times New Roman"/>
          <w:b/>
          <w:bCs/>
          <w:i/>
          <w:iCs/>
          <w:sz w:val="24"/>
          <w:szCs w:val="24"/>
          <w:lang w:eastAsia="sl-SI"/>
        </w:rPr>
        <w:lastRenderedPageBreak/>
        <w:t xml:space="preserve">Obrazec </w:t>
      </w:r>
      <w:bookmarkEnd w:id="11"/>
      <w:r w:rsidRPr="00875E55">
        <w:rPr>
          <w:rFonts w:ascii="Times New Roman" w:eastAsia="Times New Roman" w:hAnsi="Times New Roman" w:cs="Times New Roman"/>
          <w:b/>
          <w:bCs/>
          <w:i/>
          <w:iCs/>
          <w:sz w:val="24"/>
          <w:szCs w:val="24"/>
          <w:lang w:eastAsia="sl-SI"/>
        </w:rPr>
        <w:t xml:space="preserve">5         </w:t>
      </w:r>
    </w:p>
    <w:p w:rsidR="00875E55" w:rsidRPr="00875E55" w:rsidRDefault="00875E55" w:rsidP="00875E55">
      <w:pPr>
        <w:spacing w:before="120" w:after="0" w:line="216" w:lineRule="auto"/>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bookmarkStart w:id="12" w:name="_Toc513809733"/>
      <w:bookmarkStart w:id="13" w:name="_Toc523396873"/>
      <w:r w:rsidRPr="00875E55">
        <w:rPr>
          <w:rFonts w:ascii="Times New Roman" w:eastAsia="Times New Roman" w:hAnsi="Times New Roman" w:cs="Times New Roman"/>
          <w:b/>
          <w:i/>
          <w:sz w:val="24"/>
          <w:szCs w:val="24"/>
          <w:lang w:eastAsia="sl-SI"/>
        </w:rPr>
        <w:t>VZOREC GARANCIJE ZA RESNOST PONUDBE</w:t>
      </w:r>
      <w:bookmarkEnd w:id="12"/>
      <w:bookmarkEnd w:id="13"/>
    </w:p>
    <w:p w:rsidR="00875E55" w:rsidRPr="00875E55" w:rsidRDefault="00875E55" w:rsidP="00875E55">
      <w:pPr>
        <w:spacing w:after="0" w:line="240" w:lineRule="auto"/>
        <w:rPr>
          <w:rFonts w:ascii="Times New Roman" w:eastAsia="Times New Roman" w:hAnsi="Times New Roman" w:cs="Times New Roman"/>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bookmarkStart w:id="14" w:name="_Toc513809734"/>
      <w:bookmarkStart w:id="15" w:name="_Toc523396874"/>
      <w:r w:rsidRPr="00875E55">
        <w:rPr>
          <w:rFonts w:ascii="Times New Roman" w:eastAsia="Times New Roman" w:hAnsi="Times New Roman" w:cs="Times New Roman"/>
          <w:i/>
          <w:sz w:val="20"/>
          <w:szCs w:val="20"/>
          <w:lang w:eastAsia="sl-SI"/>
        </w:rPr>
        <w:t>Obrazec zavarovanje za resnost ponudbe po EPGP-758</w:t>
      </w:r>
      <w:bookmarkEnd w:id="14"/>
      <w:bookmarkEnd w:id="15"/>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Glava s podatki o garantu (zavarovalnici/banki)</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Za: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(vpiše se upravičenca tj. izvajalca postopka javnega naročanja)</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Datum: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(vpiše se datum izdaje)</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VRSTA:</w:t>
      </w:r>
      <w:r w:rsidRPr="00875E55">
        <w:rPr>
          <w:rFonts w:ascii="Times New Roman" w:eastAsia="Times New Roman" w:hAnsi="Times New Roman" w:cs="Times New Roman"/>
          <w:i/>
          <w:sz w:val="24"/>
          <w:szCs w:val="24"/>
          <w:lang w:eastAsia="sl-SI"/>
        </w:rPr>
        <w:t xml:space="preserve"> (kavcijsko zavarovanje/garancija za resnost ponudbe)</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 xml:space="preserve">ŠTEVILKA: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(vpiše se številka zavarovanja)</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GARANT:</w:t>
      </w:r>
      <w:r w:rsidRPr="00875E55">
        <w:rPr>
          <w:rFonts w:ascii="Times New Roman" w:eastAsia="Times New Roman" w:hAnsi="Times New Roman" w:cs="Times New Roman"/>
          <w:i/>
          <w:sz w:val="24"/>
          <w:szCs w:val="24"/>
          <w:lang w:eastAsia="sl-SI"/>
        </w:rPr>
        <w:t xml:space="preserve">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(vpiše se ime in naslov zavarovalnice/banke v kraju izdaje)</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 xml:space="preserve">NAROČNIK: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(vpiše se ime in naslov naročnika zavarovanja/garancije, tj. kandidata oziroma ponudnika v postopku javnega naročanja)</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UPRAVIČENEC:</w:t>
      </w:r>
      <w:r w:rsidRPr="00875E55">
        <w:rPr>
          <w:rFonts w:ascii="Times New Roman" w:eastAsia="Times New Roman" w:hAnsi="Times New Roman" w:cs="Times New Roman"/>
          <w:i/>
          <w:sz w:val="24"/>
          <w:szCs w:val="24"/>
          <w:lang w:eastAsia="sl-SI"/>
        </w:rPr>
        <w:t xml:space="preserve">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(vpiše se izvajalca postopka javnega naročanja)</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 xml:space="preserve">OSNOVNI POSEL: </w:t>
      </w:r>
      <w:r w:rsidRPr="00875E55">
        <w:rPr>
          <w:rFonts w:ascii="Times New Roman" w:eastAsia="Times New Roman" w:hAnsi="Times New Roman" w:cs="Times New Roman"/>
          <w:i/>
          <w:sz w:val="24"/>
          <w:szCs w:val="24"/>
          <w:lang w:eastAsia="sl-SI"/>
        </w:rPr>
        <w:t xml:space="preserve">obveznost naročnika zavarovanja/garancije iz njegove ponudbe, predložene v postopku javnega naročanja št. JNXXXX/2019 (interna oznaka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z dne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sz w:val="24"/>
          <w:szCs w:val="24"/>
          <w:lang w:eastAsia="sl-SI"/>
        </w:rPr>
        <w:t> </w:t>
      </w:r>
      <w:r w:rsidRPr="00875E55">
        <w:rPr>
          <w:rFonts w:ascii="Times New Roman" w:eastAsia="Times New Roman" w:hAnsi="Times New Roman" w:cs="Times New Roman"/>
          <w:i/>
          <w:sz w:val="24"/>
          <w:szCs w:val="24"/>
          <w:lang w:eastAsia="sl-SI"/>
        </w:rPr>
        <w:t> </w:t>
      </w:r>
      <w:r w:rsidRPr="00875E55">
        <w:rPr>
          <w:rFonts w:ascii="Times New Roman" w:eastAsia="Times New Roman" w:hAnsi="Times New Roman" w:cs="Times New Roman"/>
          <w:i/>
          <w:sz w:val="24"/>
          <w:szCs w:val="24"/>
          <w:lang w:eastAsia="sl-SI"/>
        </w:rPr>
        <w:t> </w:t>
      </w:r>
      <w:r w:rsidRPr="00875E55">
        <w:rPr>
          <w:rFonts w:ascii="Times New Roman" w:eastAsia="Times New Roman" w:hAnsi="Times New Roman" w:cs="Times New Roman"/>
          <w:i/>
          <w:sz w:val="24"/>
          <w:szCs w:val="24"/>
          <w:lang w:eastAsia="sl-SI"/>
        </w:rPr>
        <w:t> </w:t>
      </w:r>
      <w:r w:rsidRPr="00875E55">
        <w:rPr>
          <w:rFonts w:ascii="Times New Roman" w:eastAsia="Times New Roman" w:hAnsi="Times New Roman" w:cs="Times New Roman"/>
          <w:i/>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katerega predmet je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sz w:val="24"/>
          <w:szCs w:val="24"/>
          <w:lang w:eastAsia="sl-SI"/>
        </w:rPr>
        <w:t> </w:t>
      </w:r>
      <w:r w:rsidRPr="00875E55">
        <w:rPr>
          <w:rFonts w:ascii="Times New Roman" w:eastAsia="Times New Roman" w:hAnsi="Times New Roman" w:cs="Times New Roman"/>
          <w:i/>
          <w:sz w:val="24"/>
          <w:szCs w:val="24"/>
          <w:lang w:eastAsia="sl-SI"/>
        </w:rPr>
        <w:t> </w:t>
      </w:r>
      <w:r w:rsidRPr="00875E55">
        <w:rPr>
          <w:rFonts w:ascii="Times New Roman" w:eastAsia="Times New Roman" w:hAnsi="Times New Roman" w:cs="Times New Roman"/>
          <w:i/>
          <w:sz w:val="24"/>
          <w:szCs w:val="24"/>
          <w:lang w:eastAsia="sl-SI"/>
        </w:rPr>
        <w:t> </w:t>
      </w:r>
      <w:r w:rsidRPr="00875E55">
        <w:rPr>
          <w:rFonts w:ascii="Times New Roman" w:eastAsia="Times New Roman" w:hAnsi="Times New Roman" w:cs="Times New Roman"/>
          <w:i/>
          <w:sz w:val="24"/>
          <w:szCs w:val="24"/>
          <w:lang w:eastAsia="sl-SI"/>
        </w:rPr>
        <w:t> </w:t>
      </w:r>
      <w:r w:rsidRPr="00875E55">
        <w:rPr>
          <w:rFonts w:ascii="Times New Roman" w:eastAsia="Times New Roman" w:hAnsi="Times New Roman" w:cs="Times New Roman"/>
          <w:i/>
          <w:sz w:val="24"/>
          <w:szCs w:val="24"/>
          <w:lang w:eastAsia="sl-SI"/>
        </w:rPr>
        <w:t> </w:t>
      </w:r>
      <w:r w:rsidRPr="00875E55">
        <w:rPr>
          <w:rFonts w:ascii="Times New Roman" w:eastAsia="Times New Roman" w:hAnsi="Times New Roman" w:cs="Times New Roman"/>
          <w:i/>
          <w:sz w:val="24"/>
          <w:szCs w:val="24"/>
          <w:lang w:eastAsia="sl-SI"/>
        </w:rPr>
        <w:fldChar w:fldCharType="end"/>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 xml:space="preserve">ZNESEK IN VALUTA: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(vpiše se najvišji znesek s številko in besedo in valuto)</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 xml:space="preserve">LISTINE, KI JIH JE POLEG IZJAVE TREBA PRILOŽITI ZAHTEVI ZA PLAČILO IN SE IZRECNO ZAHTEVAJO V SPODNJEM BESEDILU: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(nobena/navede se listina)</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JEZIK V ZAHTEVANIH LISTINAH:</w:t>
      </w:r>
      <w:r w:rsidRPr="00875E55">
        <w:rPr>
          <w:rFonts w:ascii="Times New Roman" w:eastAsia="Times New Roman" w:hAnsi="Times New Roman" w:cs="Times New Roman"/>
          <w:i/>
          <w:sz w:val="24"/>
          <w:szCs w:val="24"/>
          <w:lang w:eastAsia="sl-SI"/>
        </w:rPr>
        <w:t xml:space="preserve"> slovenski</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OBLIKA PREDLOŽITVE:</w:t>
      </w:r>
      <w:r w:rsidRPr="00875E55">
        <w:rPr>
          <w:rFonts w:ascii="Times New Roman" w:eastAsia="Times New Roman" w:hAnsi="Times New Roman" w:cs="Times New Roman"/>
          <w:i/>
          <w:sz w:val="24"/>
          <w:szCs w:val="24"/>
          <w:lang w:eastAsia="sl-SI"/>
        </w:rPr>
        <w:t xml:space="preserve"> v papirni obliki s priporočeno pošto ali katerokoli obliko hitre pošte ali v elektronski obliki po SWIFT sistemu na naslov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(navede se SWIFT naslova garanta)</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KRAJ PREDLOŽITVE:</w:t>
      </w:r>
      <w:r w:rsidRPr="00875E55">
        <w:rPr>
          <w:rFonts w:ascii="Times New Roman" w:eastAsia="Times New Roman" w:hAnsi="Times New Roman" w:cs="Times New Roman"/>
          <w:i/>
          <w:sz w:val="24"/>
          <w:szCs w:val="24"/>
          <w:lang w:eastAsia="sl-SI"/>
        </w:rPr>
        <w:t xml:space="preserve">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(garant vpiše naslov podružnice, kjer se opravi predložitev papirnih listin, ali elektronski naslov za predložitev v elektronski obliki, kot na primer garantov SWIFT naslov. Če kraj predložitve v tej rubriki ni naveden, se predložitev opravi v kraju, kjer je garant izdal zavarovanje.)</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 xml:space="preserve">DATUM VELJAVNOSTI: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DD. MM. LL (vpiše se datum, ki je naveden v razpisni dokumentaciji za oddajo predmetnega javnega naročila)</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STRANKA, KI JE DOLŽNA PLAČATI STROŠKE:</w:t>
      </w:r>
      <w:r w:rsidRPr="00875E55">
        <w:rPr>
          <w:rFonts w:ascii="Times New Roman" w:eastAsia="Times New Roman" w:hAnsi="Times New Roman" w:cs="Times New Roman"/>
          <w:i/>
          <w:sz w:val="24"/>
          <w:szCs w:val="24"/>
          <w:lang w:eastAsia="sl-SI"/>
        </w:rPr>
        <w:t xml:space="preserve">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(vpiše se ime naročnika zavarovanja, tj. kandidata oziroma ponudnika v postopku javnega naročanja)</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Kot garant se s to zavarovanjem/garancijo nepreklicno zavezujemo, da bomo upravičencu izplačali katerikoli znesek do višine zneska zavarovanja/garancije, ko upravičenec predloži ustrezno zahtevo za plačilo v zgoraj navedeni obliki predložitve, podpisano s strani pooblaščenega (-ih) podpisnika </w:t>
      </w:r>
      <w:r w:rsidRPr="00875E55">
        <w:rPr>
          <w:rFonts w:ascii="Times New Roman" w:eastAsia="Times New Roman" w:hAnsi="Times New Roman" w:cs="Times New Roman"/>
          <w:i/>
          <w:sz w:val="24"/>
          <w:szCs w:val="24"/>
          <w:lang w:eastAsia="sl-SI"/>
        </w:rPr>
        <w:lastRenderedPageBreak/>
        <w:t>(-</w:t>
      </w:r>
      <w:proofErr w:type="spellStart"/>
      <w:r w:rsidRPr="00875E55">
        <w:rPr>
          <w:rFonts w:ascii="Times New Roman" w:eastAsia="Times New Roman" w:hAnsi="Times New Roman" w:cs="Times New Roman"/>
          <w:i/>
          <w:sz w:val="24"/>
          <w:szCs w:val="24"/>
          <w:lang w:eastAsia="sl-SI"/>
        </w:rPr>
        <w:t>ov</w:t>
      </w:r>
      <w:proofErr w:type="spellEnd"/>
      <w:r w:rsidRPr="00875E55">
        <w:rPr>
          <w:rFonts w:ascii="Times New Roman" w:eastAsia="Times New Roman" w:hAnsi="Times New Roman" w:cs="Times New Roman"/>
          <w:i/>
          <w:sz w:val="24"/>
          <w:szCs w:val="24"/>
          <w:lang w:eastAsia="sl-SI"/>
        </w:rPr>
        <w:t>), ter v vsakem primeru skupaj z izjavo upravičenca, ki je bodisi vključena v samo besedilo zahteve za plačilo, bodisi na ločeni podpisani listini, ki je priložena zahtevi za plačilo ali se nanjo sklicuje, in v kateri je navedeno, v kakšnem smislu naročnik ni izpolnil svojih obveznosti iz osnovnega posla.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Zavarovanje/garancija se lahko unovči iz naslednjih razlogov, ki morajo biti navedeni v izjavi upravičenca oziroma zahtevi za plačilo: </w:t>
      </w:r>
    </w:p>
    <w:p w:rsidR="00875E55" w:rsidRPr="00875E55" w:rsidRDefault="00875E55" w:rsidP="00875E55">
      <w:pPr>
        <w:numPr>
          <w:ilvl w:val="0"/>
          <w:numId w:val="16"/>
        </w:num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naročnik zavarovanja/garancije je umaknil ponudbo po poteku roka za prejem ponudb ali nedopustno spremenil ponudbo v času njene veljavnosti; ali</w:t>
      </w:r>
    </w:p>
    <w:p w:rsidR="00875E55" w:rsidRPr="00875E55" w:rsidRDefault="00875E55" w:rsidP="00875E55">
      <w:pPr>
        <w:numPr>
          <w:ilvl w:val="0"/>
          <w:numId w:val="16"/>
        </w:num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izbrani naročnik zavarovanja/garancije na poziv upravičenca ni podpisal pogodbe; ali</w:t>
      </w:r>
    </w:p>
    <w:p w:rsidR="00875E55" w:rsidRPr="00875E55" w:rsidRDefault="00875E55" w:rsidP="00875E55">
      <w:pPr>
        <w:numPr>
          <w:ilvl w:val="0"/>
          <w:numId w:val="16"/>
        </w:num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izbrani naročnik zavarovanja/garancije ni predložil zavarovanja/garancije za dobro izvedbo pogodbenih obveznosti v skladu s pogoji naročila.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Katerokoli zahtevo za plačilo po tem zavarovanju moramo prejeti na datum veljavnosti zavarovanja ali pred njim v zgoraj navedenem kraju predložitve.</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Morebitne spore v zvezi s tem zavarovanjem rešuje stvarno pristojno sodišče v Ljubljani po slovenskem pravu.</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Za to zavarovanje/garancijo veljajo Enotna Pravila za Garancije na Poziv (EPGP) revizija iz leta 2010, izdana pri MTZ pod št. 758.</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t xml:space="preserve">                                garant</w:t>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t xml:space="preserve">                                   </w:t>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t xml:space="preserve">  (žig in podpis)</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before="120" w:after="0" w:line="216" w:lineRule="auto"/>
        <w:rPr>
          <w:rFonts w:ascii="Times New Roman" w:eastAsia="Times New Roman" w:hAnsi="Times New Roman" w:cs="Times New Roman"/>
          <w:b/>
          <w:i/>
          <w:sz w:val="24"/>
          <w:szCs w:val="24"/>
          <w:lang w:eastAsia="sl-SI"/>
        </w:rPr>
      </w:pPr>
    </w:p>
    <w:p w:rsidR="00875E55" w:rsidRPr="00875E55" w:rsidRDefault="00875E55" w:rsidP="00875E55">
      <w:pPr>
        <w:spacing w:before="120" w:after="0" w:line="216" w:lineRule="auto"/>
        <w:rPr>
          <w:rFonts w:ascii="Times New Roman" w:eastAsia="Times New Roman" w:hAnsi="Times New Roman" w:cs="Times New Roman"/>
          <w:b/>
          <w:i/>
          <w:sz w:val="24"/>
          <w:szCs w:val="24"/>
          <w:lang w:eastAsia="sl-SI"/>
        </w:rPr>
      </w:pPr>
    </w:p>
    <w:p w:rsidR="00875E55" w:rsidRPr="00875E55" w:rsidRDefault="00875E55" w:rsidP="00875E55">
      <w:pPr>
        <w:spacing w:before="120" w:after="0" w:line="216" w:lineRule="auto"/>
        <w:rPr>
          <w:rFonts w:ascii="Times New Roman" w:eastAsia="Times New Roman" w:hAnsi="Times New Roman" w:cs="Times New Roman"/>
          <w:b/>
          <w:i/>
          <w:sz w:val="24"/>
          <w:szCs w:val="24"/>
          <w:lang w:eastAsia="sl-SI"/>
        </w:rPr>
      </w:pPr>
    </w:p>
    <w:p w:rsidR="00875E55" w:rsidRPr="00875E55" w:rsidRDefault="00875E55" w:rsidP="00875E55">
      <w:pPr>
        <w:spacing w:before="120" w:after="0" w:line="216" w:lineRule="auto"/>
        <w:rPr>
          <w:rFonts w:ascii="Times New Roman" w:eastAsia="Times New Roman" w:hAnsi="Times New Roman" w:cs="Times New Roman"/>
          <w:b/>
          <w:i/>
          <w:sz w:val="24"/>
          <w:szCs w:val="24"/>
          <w:lang w:eastAsia="sl-SI"/>
        </w:rPr>
      </w:pPr>
    </w:p>
    <w:p w:rsidR="00875E55" w:rsidRPr="00875E55" w:rsidRDefault="00875E55" w:rsidP="00875E55">
      <w:pPr>
        <w:spacing w:before="120" w:after="0" w:line="216" w:lineRule="auto"/>
        <w:rPr>
          <w:rFonts w:ascii="Times New Roman" w:eastAsia="Times New Roman" w:hAnsi="Times New Roman" w:cs="Times New Roman"/>
          <w:b/>
          <w:i/>
          <w:sz w:val="24"/>
          <w:szCs w:val="24"/>
          <w:lang w:eastAsia="sl-SI"/>
        </w:rPr>
      </w:pPr>
    </w:p>
    <w:p w:rsidR="00875E55" w:rsidRPr="00875E55" w:rsidRDefault="00875E55" w:rsidP="00875E55">
      <w:pPr>
        <w:spacing w:before="120" w:after="0" w:line="216" w:lineRule="auto"/>
        <w:rPr>
          <w:rFonts w:ascii="Times New Roman" w:eastAsia="Times New Roman" w:hAnsi="Times New Roman" w:cs="Times New Roman"/>
          <w:b/>
          <w:i/>
          <w:sz w:val="24"/>
          <w:szCs w:val="24"/>
          <w:lang w:eastAsia="sl-SI"/>
        </w:rPr>
      </w:pPr>
    </w:p>
    <w:p w:rsidR="00875E55" w:rsidRPr="00875E55" w:rsidRDefault="00875E55" w:rsidP="00875E55">
      <w:pPr>
        <w:spacing w:before="120" w:after="0" w:line="216" w:lineRule="auto"/>
        <w:rPr>
          <w:rFonts w:ascii="Times New Roman" w:eastAsia="Times New Roman" w:hAnsi="Times New Roman" w:cs="Times New Roman"/>
          <w:b/>
          <w:i/>
          <w:sz w:val="24"/>
          <w:szCs w:val="24"/>
          <w:lang w:eastAsia="sl-SI"/>
        </w:rPr>
      </w:pPr>
    </w:p>
    <w:p w:rsidR="00875E55" w:rsidRPr="00875E55" w:rsidRDefault="00875E55" w:rsidP="00875E55">
      <w:pPr>
        <w:spacing w:before="120" w:after="0" w:line="216" w:lineRule="auto"/>
        <w:rPr>
          <w:rFonts w:ascii="Times New Roman" w:eastAsia="Times New Roman" w:hAnsi="Times New Roman" w:cs="Times New Roman"/>
          <w:b/>
          <w:i/>
          <w:sz w:val="24"/>
          <w:szCs w:val="24"/>
          <w:lang w:eastAsia="sl-SI"/>
        </w:rPr>
      </w:pPr>
    </w:p>
    <w:p w:rsidR="00875E55" w:rsidRPr="00875E55" w:rsidRDefault="00875E55" w:rsidP="00875E55">
      <w:pPr>
        <w:spacing w:before="120" w:after="0" w:line="216" w:lineRule="auto"/>
        <w:rPr>
          <w:rFonts w:ascii="Times New Roman" w:eastAsia="Times New Roman" w:hAnsi="Times New Roman" w:cs="Times New Roman"/>
          <w:b/>
          <w:i/>
          <w:sz w:val="24"/>
          <w:szCs w:val="24"/>
          <w:lang w:eastAsia="sl-SI"/>
        </w:rPr>
      </w:pPr>
    </w:p>
    <w:p w:rsidR="00875E55" w:rsidRPr="00875E55" w:rsidRDefault="00875E55" w:rsidP="00875E55">
      <w:pPr>
        <w:spacing w:before="120" w:after="0" w:line="216" w:lineRule="auto"/>
        <w:rPr>
          <w:rFonts w:ascii="Times New Roman" w:eastAsia="Times New Roman" w:hAnsi="Times New Roman" w:cs="Times New Roman"/>
          <w:b/>
          <w:i/>
          <w:sz w:val="24"/>
          <w:szCs w:val="24"/>
          <w:lang w:eastAsia="sl-SI"/>
        </w:rPr>
      </w:pPr>
    </w:p>
    <w:p w:rsidR="00875E55" w:rsidRPr="00875E55" w:rsidRDefault="00875E55" w:rsidP="00875E55">
      <w:pPr>
        <w:spacing w:before="120" w:after="0" w:line="216" w:lineRule="auto"/>
        <w:rPr>
          <w:rFonts w:ascii="Times New Roman" w:eastAsia="Times New Roman" w:hAnsi="Times New Roman" w:cs="Times New Roman"/>
          <w:b/>
          <w:i/>
          <w:sz w:val="24"/>
          <w:szCs w:val="24"/>
          <w:lang w:eastAsia="sl-SI"/>
        </w:rPr>
      </w:pPr>
    </w:p>
    <w:p w:rsidR="00875E55" w:rsidRPr="00875E55" w:rsidRDefault="00875E55" w:rsidP="00875E55">
      <w:pPr>
        <w:spacing w:before="120" w:after="0" w:line="216" w:lineRule="auto"/>
        <w:rPr>
          <w:rFonts w:ascii="Times New Roman" w:eastAsia="Times New Roman" w:hAnsi="Times New Roman" w:cs="Times New Roman"/>
          <w:b/>
          <w:i/>
          <w:sz w:val="24"/>
          <w:szCs w:val="24"/>
          <w:lang w:eastAsia="sl-SI"/>
        </w:rPr>
      </w:pPr>
    </w:p>
    <w:p w:rsidR="00875E55" w:rsidRPr="00875E55" w:rsidRDefault="00875E55" w:rsidP="00875E55">
      <w:pPr>
        <w:spacing w:before="120" w:after="0" w:line="216" w:lineRule="auto"/>
        <w:rPr>
          <w:rFonts w:ascii="Times New Roman" w:eastAsia="Times New Roman" w:hAnsi="Times New Roman" w:cs="Times New Roman"/>
          <w:b/>
          <w:i/>
          <w:sz w:val="24"/>
          <w:szCs w:val="24"/>
          <w:lang w:eastAsia="sl-SI"/>
        </w:rPr>
      </w:pPr>
    </w:p>
    <w:p w:rsidR="00875E55" w:rsidRPr="00875E55" w:rsidRDefault="00875E55" w:rsidP="00875E55">
      <w:pPr>
        <w:spacing w:before="120" w:after="0" w:line="216" w:lineRule="auto"/>
        <w:rPr>
          <w:rFonts w:ascii="Times New Roman" w:eastAsia="Times New Roman" w:hAnsi="Times New Roman" w:cs="Times New Roman"/>
          <w:b/>
          <w:i/>
          <w:sz w:val="24"/>
          <w:szCs w:val="24"/>
          <w:lang w:eastAsia="sl-SI"/>
        </w:rPr>
      </w:pPr>
    </w:p>
    <w:p w:rsidR="00875E55" w:rsidRPr="00875E55" w:rsidRDefault="00875E55" w:rsidP="00875E55">
      <w:pPr>
        <w:spacing w:before="120" w:after="0" w:line="216" w:lineRule="auto"/>
        <w:rPr>
          <w:rFonts w:ascii="Times New Roman" w:eastAsia="Times New Roman" w:hAnsi="Times New Roman" w:cs="Times New Roman"/>
          <w:b/>
          <w:i/>
          <w:sz w:val="24"/>
          <w:szCs w:val="24"/>
          <w:lang w:eastAsia="sl-SI"/>
        </w:rPr>
      </w:pPr>
    </w:p>
    <w:p w:rsidR="00875E55" w:rsidRDefault="00875E55" w:rsidP="00875E55">
      <w:pPr>
        <w:spacing w:before="120" w:after="0" w:line="216" w:lineRule="auto"/>
        <w:rPr>
          <w:rFonts w:ascii="Times New Roman" w:eastAsia="Times New Roman" w:hAnsi="Times New Roman" w:cs="Times New Roman"/>
          <w:b/>
          <w:i/>
          <w:sz w:val="24"/>
          <w:szCs w:val="24"/>
          <w:lang w:eastAsia="sl-SI"/>
        </w:rPr>
      </w:pPr>
    </w:p>
    <w:p w:rsidR="00875E55" w:rsidRPr="00875E55" w:rsidRDefault="00875E55" w:rsidP="00875E55">
      <w:pPr>
        <w:spacing w:before="120" w:after="0" w:line="216" w:lineRule="auto"/>
        <w:rPr>
          <w:rFonts w:ascii="Times New Roman" w:eastAsia="Times New Roman" w:hAnsi="Times New Roman" w:cs="Times New Roman"/>
          <w:b/>
          <w:i/>
          <w:sz w:val="24"/>
          <w:szCs w:val="24"/>
          <w:lang w:eastAsia="sl-SI"/>
        </w:rPr>
      </w:pPr>
    </w:p>
    <w:p w:rsidR="00875E55" w:rsidRPr="00875E55" w:rsidRDefault="00875E55" w:rsidP="00875E55">
      <w:pPr>
        <w:keepNext/>
        <w:spacing w:before="240" w:after="60" w:line="240" w:lineRule="auto"/>
        <w:outlineLvl w:val="1"/>
        <w:rPr>
          <w:rFonts w:ascii="Times New Roman" w:eastAsia="Times New Roman" w:hAnsi="Times New Roman" w:cs="Times New Roman"/>
          <w:b/>
          <w:bCs/>
          <w:i/>
          <w:iCs/>
          <w:sz w:val="24"/>
          <w:szCs w:val="24"/>
          <w:lang w:eastAsia="sl-SI"/>
        </w:rPr>
      </w:pPr>
      <w:bookmarkStart w:id="16" w:name="_Toc532533800"/>
      <w:r w:rsidRPr="00875E55">
        <w:rPr>
          <w:rFonts w:ascii="Times New Roman" w:eastAsia="Times New Roman" w:hAnsi="Times New Roman" w:cs="Times New Roman"/>
          <w:b/>
          <w:bCs/>
          <w:i/>
          <w:iCs/>
          <w:sz w:val="24"/>
          <w:szCs w:val="24"/>
          <w:lang w:eastAsia="sl-SI"/>
        </w:rPr>
        <w:lastRenderedPageBreak/>
        <w:t xml:space="preserve">Obrazec </w:t>
      </w:r>
      <w:bookmarkEnd w:id="16"/>
      <w:r w:rsidRPr="00875E55">
        <w:rPr>
          <w:rFonts w:ascii="Times New Roman" w:eastAsia="Times New Roman" w:hAnsi="Times New Roman" w:cs="Times New Roman"/>
          <w:b/>
          <w:bCs/>
          <w:i/>
          <w:iCs/>
          <w:sz w:val="24"/>
          <w:szCs w:val="24"/>
          <w:lang w:eastAsia="sl-SI"/>
        </w:rPr>
        <w:t>6</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spacing w:after="0" w:line="0" w:lineRule="atLeast"/>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VZOREC GARANCIJE ZA DOBRO IZVEDBO POGODBENIH</w:t>
      </w:r>
    </w:p>
    <w:p w:rsidR="00875E55" w:rsidRPr="00875E55" w:rsidRDefault="00875E55" w:rsidP="00875E55">
      <w:pPr>
        <w:spacing w:after="0" w:line="0" w:lineRule="atLeast"/>
        <w:jc w:val="center"/>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OBVEZNOSTI</w:t>
      </w:r>
    </w:p>
    <w:p w:rsidR="00875E55" w:rsidRPr="00875E55" w:rsidRDefault="00875E55" w:rsidP="00875E55">
      <w:pPr>
        <w:spacing w:after="0" w:line="0" w:lineRule="atLeast"/>
        <w:rPr>
          <w:rFonts w:ascii="Times New Roman" w:eastAsia="Times New Roman" w:hAnsi="Times New Roman" w:cs="Times New Roman"/>
          <w:b/>
          <w:i/>
          <w:sz w:val="24"/>
          <w:szCs w:val="24"/>
          <w:lang w:eastAsia="sl-SI"/>
        </w:rPr>
      </w:pPr>
    </w:p>
    <w:p w:rsidR="00875E55" w:rsidRPr="00875E55" w:rsidRDefault="00875E55" w:rsidP="00875E55">
      <w:pPr>
        <w:spacing w:after="0" w:line="0" w:lineRule="atLeast"/>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Naziv, naslov in SWIFT ključ banke</w:t>
      </w:r>
    </w:p>
    <w:p w:rsidR="00875E55" w:rsidRPr="00875E55" w:rsidRDefault="00875E55" w:rsidP="00875E55">
      <w:pPr>
        <w:spacing w:after="0" w:line="0" w:lineRule="atLeast"/>
        <w:rPr>
          <w:rFonts w:ascii="Times New Roman" w:eastAsia="Times New Roman" w:hAnsi="Times New Roman" w:cs="Times New Roman"/>
          <w:i/>
          <w:sz w:val="24"/>
          <w:szCs w:val="24"/>
          <w:u w:val="dotted"/>
          <w:shd w:val="clear" w:color="auto" w:fill="FFFFCC"/>
          <w:lang w:eastAsia="sl-SI"/>
        </w:rPr>
      </w:pP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p>
    <w:p w:rsidR="00875E55" w:rsidRPr="00875E55" w:rsidRDefault="00875E55" w:rsidP="00875E55">
      <w:pPr>
        <w:spacing w:after="0" w:line="0" w:lineRule="atLeast"/>
        <w:rPr>
          <w:rFonts w:ascii="Times New Roman" w:eastAsia="Times New Roman" w:hAnsi="Times New Roman" w:cs="Times New Roman"/>
          <w:i/>
          <w:sz w:val="24"/>
          <w:szCs w:val="24"/>
          <w:u w:val="dotted"/>
          <w:shd w:val="clear" w:color="auto" w:fill="FFFFCC"/>
          <w:lang w:eastAsia="sl-SI"/>
        </w:rPr>
      </w:pP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p>
    <w:p w:rsidR="00875E55" w:rsidRPr="00875E55" w:rsidRDefault="00875E55" w:rsidP="00875E55">
      <w:pPr>
        <w:spacing w:after="0" w:line="0" w:lineRule="atLeast"/>
        <w:rPr>
          <w:rFonts w:ascii="Times New Roman" w:eastAsia="Times New Roman" w:hAnsi="Times New Roman" w:cs="Times New Roman"/>
          <w:i/>
          <w:sz w:val="24"/>
          <w:szCs w:val="24"/>
          <w:u w:val="dotted"/>
          <w:shd w:val="clear" w:color="auto" w:fill="FFFFCC"/>
          <w:lang w:eastAsia="sl-SI"/>
        </w:rPr>
      </w:pP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p>
    <w:p w:rsidR="00875E55" w:rsidRPr="00875E55" w:rsidRDefault="00875E55" w:rsidP="00875E55">
      <w:pPr>
        <w:spacing w:after="0" w:line="0" w:lineRule="atLeast"/>
        <w:rPr>
          <w:rFonts w:ascii="Times New Roman" w:eastAsia="Times New Roman" w:hAnsi="Times New Roman" w:cs="Times New Roman"/>
          <w:b/>
          <w:i/>
          <w:sz w:val="24"/>
          <w:szCs w:val="24"/>
          <w:lang w:eastAsia="sl-SI"/>
        </w:rPr>
      </w:pPr>
    </w:p>
    <w:p w:rsidR="00875E55" w:rsidRPr="00875E55" w:rsidRDefault="00875E55" w:rsidP="00875E55">
      <w:pPr>
        <w:spacing w:after="0" w:line="0" w:lineRule="atLeast"/>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Naziv in naslov naročnika javnega naročila</w:t>
      </w:r>
    </w:p>
    <w:p w:rsidR="00875E55" w:rsidRPr="00875E55" w:rsidRDefault="00875E55" w:rsidP="00875E55">
      <w:pPr>
        <w:spacing w:after="0" w:line="0" w:lineRule="atLeast"/>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SŽ – Vleka in tehnika, d.o.o.</w:t>
      </w:r>
    </w:p>
    <w:p w:rsidR="00875E55" w:rsidRPr="00875E55" w:rsidRDefault="00875E55" w:rsidP="00875E55">
      <w:pPr>
        <w:spacing w:after="0" w:line="0" w:lineRule="atLeast"/>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Zaloška cesta 217</w:t>
      </w:r>
    </w:p>
    <w:p w:rsidR="00875E55" w:rsidRPr="00875E55" w:rsidRDefault="00875E55" w:rsidP="00875E55">
      <w:pPr>
        <w:spacing w:after="0" w:line="0" w:lineRule="atLeast"/>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1000 Ljubljana</w:t>
      </w:r>
    </w:p>
    <w:p w:rsidR="00875E55" w:rsidRPr="00875E55" w:rsidRDefault="00875E55" w:rsidP="00875E55">
      <w:pPr>
        <w:spacing w:after="0" w:line="0" w:lineRule="atLeast"/>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Datum izdaje zavarovanja</w:t>
      </w:r>
    </w:p>
    <w:p w:rsidR="00875E55" w:rsidRPr="00875E55" w:rsidRDefault="00875E55" w:rsidP="00875E55">
      <w:pPr>
        <w:spacing w:after="0" w:line="0" w:lineRule="atLeast"/>
        <w:rPr>
          <w:rFonts w:ascii="Times New Roman" w:eastAsia="Times New Roman" w:hAnsi="Times New Roman" w:cs="Times New Roman"/>
          <w:i/>
          <w:sz w:val="24"/>
          <w:szCs w:val="24"/>
          <w:u w:val="dotted"/>
          <w:shd w:val="clear" w:color="auto" w:fill="FFFFCC"/>
          <w:lang w:eastAsia="sl-SI"/>
        </w:rPr>
      </w:pP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b/>
          <w:i/>
          <w:sz w:val="24"/>
          <w:szCs w:val="24"/>
          <w:lang w:eastAsia="sl-SI"/>
        </w:rPr>
      </w:pP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Vrsta garancije:</w:t>
      </w:r>
      <w:r w:rsidRPr="00875E55">
        <w:rPr>
          <w:rFonts w:ascii="Times New Roman" w:eastAsia="Times New Roman" w:hAnsi="Times New Roman" w:cs="Times New Roman"/>
          <w:i/>
          <w:sz w:val="24"/>
          <w:szCs w:val="24"/>
          <w:lang w:eastAsia="sl-SI"/>
        </w:rPr>
        <w:t xml:space="preserve"> bančna garancija za dobro izvedbo pogodbenih obveznosti</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 xml:space="preserve">Številka garancije: </w:t>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b/>
          <w:i/>
          <w:sz w:val="24"/>
          <w:szCs w:val="24"/>
          <w:lang w:eastAsia="sl-SI"/>
        </w:rPr>
        <w:t xml:space="preserve"> </w:t>
      </w:r>
      <w:r w:rsidRPr="00875E55">
        <w:rPr>
          <w:rFonts w:ascii="Times New Roman" w:eastAsia="Times New Roman" w:hAnsi="Times New Roman" w:cs="Times New Roman"/>
          <w:i/>
          <w:sz w:val="24"/>
          <w:szCs w:val="24"/>
          <w:lang w:eastAsia="sl-SI"/>
        </w:rPr>
        <w:t>(vpiše se številka zavarovanja)</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Garant:</w:t>
      </w:r>
      <w:r w:rsidRPr="00875E55">
        <w:rPr>
          <w:rFonts w:ascii="Times New Roman" w:eastAsia="Times New Roman" w:hAnsi="Times New Roman" w:cs="Times New Roman"/>
          <w:i/>
          <w:sz w:val="24"/>
          <w:szCs w:val="24"/>
          <w:lang w:eastAsia="sl-SI"/>
        </w:rPr>
        <w:t xml:space="preserve"> </w:t>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sz w:val="24"/>
          <w:szCs w:val="24"/>
          <w:lang w:eastAsia="sl-SI"/>
        </w:rPr>
        <w:t xml:space="preserve"> (vpiše se ime in naslov banke v kraju izdaje)</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 xml:space="preserve">NAROČNIK: </w:t>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i/>
          <w:color w:val="000000"/>
          <w:sz w:val="24"/>
          <w:szCs w:val="24"/>
          <w:shd w:val="clear" w:color="auto" w:fill="D9D9D9"/>
          <w:lang w:eastAsia="sl-SI"/>
        </w:rPr>
        <w:tab/>
      </w:r>
      <w:r w:rsidRPr="00875E55">
        <w:rPr>
          <w:rFonts w:ascii="Times New Roman" w:eastAsia="Times New Roman" w:hAnsi="Times New Roman" w:cs="Times New Roman"/>
          <w:b/>
          <w:i/>
          <w:sz w:val="24"/>
          <w:szCs w:val="24"/>
          <w:lang w:eastAsia="sl-SI"/>
        </w:rPr>
        <w:t xml:space="preserve"> </w:t>
      </w:r>
      <w:r w:rsidRPr="00875E55">
        <w:rPr>
          <w:rFonts w:ascii="Times New Roman" w:eastAsia="Times New Roman" w:hAnsi="Times New Roman" w:cs="Times New Roman"/>
          <w:i/>
          <w:sz w:val="24"/>
          <w:szCs w:val="24"/>
          <w:lang w:eastAsia="sl-SI"/>
        </w:rPr>
        <w:t>(vpiše se ime in naslov naročnika zavarovanja, tj. v postopku javnega naročanja izbranega ponudnika)</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UPRAVIČENEC:</w:t>
      </w:r>
      <w:r w:rsidRPr="00875E55">
        <w:rPr>
          <w:rFonts w:ascii="Times New Roman" w:eastAsia="Times New Roman" w:hAnsi="Times New Roman" w:cs="Times New Roman"/>
          <w:i/>
          <w:sz w:val="24"/>
          <w:szCs w:val="24"/>
          <w:lang w:eastAsia="sl-SI"/>
        </w:rPr>
        <w:t xml:space="preserve">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(vpiše se naročnika javnega naročila)</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 xml:space="preserve">OSNOVNI POSEL: </w:t>
      </w:r>
      <w:r w:rsidRPr="00875E55">
        <w:rPr>
          <w:rFonts w:ascii="Times New Roman" w:eastAsia="Times New Roman" w:hAnsi="Times New Roman" w:cs="Times New Roman"/>
          <w:i/>
          <w:sz w:val="24"/>
          <w:szCs w:val="24"/>
          <w:lang w:eastAsia="sl-SI"/>
        </w:rPr>
        <w:t xml:space="preserve">obveznost naročnika zavarovanja iz pogodbe št.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z dne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(vpiše se številko in datum pogodbe o izvedbi javnega naročila, sklenjene na podlagi postopka z oznako XXXXXX) za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(vpiše se predmet javnega naročila)</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 xml:space="preserve">ZNESEK IN VALUTA: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(vpiše se najvišji znesek s številko in besedo ter valuta)</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 xml:space="preserve">LISTINE, KI JIH JE POLEG IZJAVE TREBA PRILOŽITI ZAHTEVI ZA PLAČILO IN SE IZRECNO ZAHTEVAJO V SPODNJEM BESEDILU: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(nobena/navede se listina)</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JEZIK V ZAHTEVANIH LISTINAH:</w:t>
      </w:r>
      <w:r w:rsidRPr="00875E55">
        <w:rPr>
          <w:rFonts w:ascii="Times New Roman" w:eastAsia="Times New Roman" w:hAnsi="Times New Roman" w:cs="Times New Roman"/>
          <w:i/>
          <w:sz w:val="24"/>
          <w:szCs w:val="24"/>
          <w:lang w:eastAsia="sl-SI"/>
        </w:rPr>
        <w:t xml:space="preserve"> slovenski</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OBLIKA PREDLOŽITVE:</w:t>
      </w:r>
      <w:r w:rsidRPr="00875E55">
        <w:rPr>
          <w:rFonts w:ascii="Times New Roman" w:eastAsia="Times New Roman" w:hAnsi="Times New Roman" w:cs="Times New Roman"/>
          <w:i/>
          <w:sz w:val="24"/>
          <w:szCs w:val="24"/>
          <w:lang w:eastAsia="sl-SI"/>
        </w:rPr>
        <w:t xml:space="preserve"> v papirni obliki s priporočeno pošto ali katerokoli obliko hitre pošte ali v elektronski obliki po SWIFT sistemu na naslov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(navede se SWIFT naslova garanta)</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jc w:val="both"/>
        <w:rPr>
          <w:rFonts w:ascii="Times New Roman" w:eastAsia="Times New Roman" w:hAnsi="Times New Roman" w:cs="Times New Roman"/>
          <w:b/>
          <w:i/>
          <w:sz w:val="24"/>
          <w:szCs w:val="24"/>
          <w:lang w:eastAsia="sl-SI"/>
        </w:rPr>
      </w:pP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KRAJ PREDLOŽITVE:</w:t>
      </w:r>
      <w:r w:rsidRPr="00875E55">
        <w:rPr>
          <w:rFonts w:ascii="Times New Roman" w:eastAsia="Times New Roman" w:hAnsi="Times New Roman" w:cs="Times New Roman"/>
          <w:i/>
          <w:sz w:val="24"/>
          <w:szCs w:val="24"/>
          <w:lang w:eastAsia="sl-SI"/>
        </w:rPr>
        <w:t xml:space="preserve">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(garant vpiše naslov podružnice, kjer se opravi predložitev papirnih listin, ali elektronski naslov za predložitev v elektronski obliki, kot na primer garantov SWIFT naslov) </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Ne glede na navedeno, se predložitev papirnih listin lahko opravi v katerikoli podružnici garanta na območju Republike Slovenije.</w:t>
      </w:r>
      <w:r w:rsidRPr="00875E55" w:rsidDel="00D4087F">
        <w:rPr>
          <w:rFonts w:ascii="Times New Roman" w:eastAsia="Times New Roman" w:hAnsi="Times New Roman" w:cs="Times New Roman"/>
          <w:i/>
          <w:sz w:val="24"/>
          <w:szCs w:val="24"/>
          <w:lang w:eastAsia="sl-SI"/>
        </w:rPr>
        <w:t xml:space="preserve"> </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jc w:val="both"/>
        <w:rPr>
          <w:rFonts w:ascii="Times New Roman" w:eastAsia="Times New Roman" w:hAnsi="Times New Roman" w:cs="Times New Roman"/>
          <w:b/>
          <w:i/>
          <w:sz w:val="24"/>
          <w:szCs w:val="24"/>
          <w:lang w:eastAsia="sl-SI"/>
        </w:rPr>
      </w:pP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 xml:space="preserve">DATUM VELJAVNOSTI: </w:t>
      </w:r>
      <w:r w:rsidRPr="00875E55">
        <w:rPr>
          <w:rFonts w:ascii="Times New Roman" w:eastAsia="Times New Roman" w:hAnsi="Times New Roman" w:cs="Times New Roman"/>
          <w:i/>
          <w:sz w:val="24"/>
          <w:szCs w:val="24"/>
          <w:lang w:eastAsia="sl-SI"/>
        </w:rPr>
        <w:fldChar w:fldCharType="begin">
          <w:ffData>
            <w:name w:val="Besedilo2"/>
            <w:enabled/>
            <w:calcOnExit w:val="0"/>
            <w:textInput>
              <w:default w:val="DD. MM. LLLL"/>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DD. MM. LLLL</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(vpiše se datum zapadlosti zavarovanja)</w:t>
      </w: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jc w:val="both"/>
        <w:rPr>
          <w:rFonts w:ascii="Times New Roman" w:eastAsia="Times New Roman" w:hAnsi="Times New Roman" w:cs="Times New Roman"/>
          <w:b/>
          <w:i/>
          <w:sz w:val="24"/>
          <w:szCs w:val="24"/>
          <w:lang w:eastAsia="sl-SI"/>
        </w:rPr>
      </w:pPr>
    </w:p>
    <w:p w:rsidR="00875E55" w:rsidRPr="00875E55" w:rsidRDefault="00875E55" w:rsidP="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STRANKA, KI JE DOLŽNA PLAČATI STROŠKE:</w:t>
      </w:r>
      <w:r w:rsidRPr="00875E55">
        <w:rPr>
          <w:rFonts w:ascii="Times New Roman" w:eastAsia="Times New Roman" w:hAnsi="Times New Roman" w:cs="Times New Roman"/>
          <w:i/>
          <w:sz w:val="24"/>
          <w:szCs w:val="24"/>
          <w:lang w:eastAsia="sl-SI"/>
        </w:rPr>
        <w:t xml:space="preserve"> </w:t>
      </w:r>
      <w:r w:rsidRPr="00875E55">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875E55">
        <w:rPr>
          <w:rFonts w:ascii="Times New Roman" w:eastAsia="Times New Roman" w:hAnsi="Times New Roman" w:cs="Times New Roman"/>
          <w:i/>
          <w:sz w:val="24"/>
          <w:szCs w:val="24"/>
          <w:lang w:eastAsia="sl-SI"/>
        </w:rPr>
        <w:instrText xml:space="preserve"> FORMTEXT </w:instrText>
      </w:r>
      <w:r w:rsidRPr="00875E55">
        <w:rPr>
          <w:rFonts w:ascii="Times New Roman" w:eastAsia="Times New Roman" w:hAnsi="Times New Roman" w:cs="Times New Roman"/>
          <w:i/>
          <w:sz w:val="24"/>
          <w:szCs w:val="24"/>
          <w:lang w:eastAsia="sl-SI"/>
        </w:rPr>
      </w:r>
      <w:r w:rsidRPr="00875E55">
        <w:rPr>
          <w:rFonts w:ascii="Times New Roman" w:eastAsia="Times New Roman" w:hAnsi="Times New Roman" w:cs="Times New Roman"/>
          <w:i/>
          <w:sz w:val="24"/>
          <w:szCs w:val="24"/>
          <w:lang w:eastAsia="sl-SI"/>
        </w:rPr>
        <w:fldChar w:fldCharType="separate"/>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noProof/>
          <w:sz w:val="24"/>
          <w:szCs w:val="24"/>
          <w:lang w:eastAsia="sl-SI"/>
        </w:rPr>
        <w:t> </w:t>
      </w:r>
      <w:r w:rsidRPr="00875E55">
        <w:rPr>
          <w:rFonts w:ascii="Times New Roman" w:eastAsia="Times New Roman" w:hAnsi="Times New Roman" w:cs="Times New Roman"/>
          <w:i/>
          <w:sz w:val="24"/>
          <w:szCs w:val="24"/>
          <w:lang w:eastAsia="sl-SI"/>
        </w:rPr>
        <w:fldChar w:fldCharType="end"/>
      </w:r>
      <w:r w:rsidRPr="00875E55">
        <w:rPr>
          <w:rFonts w:ascii="Times New Roman" w:eastAsia="Times New Roman" w:hAnsi="Times New Roman" w:cs="Times New Roman"/>
          <w:i/>
          <w:sz w:val="24"/>
          <w:szCs w:val="24"/>
          <w:lang w:eastAsia="sl-SI"/>
        </w:rPr>
        <w:t xml:space="preserve"> (vpiše se ime naročnika zavarovanja, tj. v postopku javnega naročanja izbranega ponudnika)</w:t>
      </w:r>
    </w:p>
    <w:p w:rsidR="00875E55" w:rsidRPr="00875E55" w:rsidRDefault="00875E55" w:rsidP="00875E55">
      <w:pPr>
        <w:spacing w:after="0" w:line="0" w:lineRule="atLeast"/>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w:t>
      </w:r>
      <w:proofErr w:type="spellStart"/>
      <w:r w:rsidRPr="00875E55">
        <w:rPr>
          <w:rFonts w:ascii="Times New Roman" w:eastAsia="Times New Roman" w:hAnsi="Times New Roman" w:cs="Times New Roman"/>
          <w:i/>
          <w:sz w:val="24"/>
          <w:szCs w:val="24"/>
          <w:lang w:eastAsia="sl-SI"/>
        </w:rPr>
        <w:t>ov</w:t>
      </w:r>
      <w:proofErr w:type="spellEnd"/>
      <w:r w:rsidRPr="00875E55">
        <w:rPr>
          <w:rFonts w:ascii="Times New Roman" w:eastAsia="Times New Roman" w:hAnsi="Times New Roman" w:cs="Times New Roman"/>
          <w:i/>
          <w:sz w:val="24"/>
          <w:szCs w:val="24"/>
          <w:lang w:eastAsia="sl-SI"/>
        </w:rPr>
        <w:t xml:space="preserve">),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w:t>
      </w:r>
      <w:r w:rsidRPr="00875E55">
        <w:rPr>
          <w:rFonts w:ascii="Times New Roman" w:eastAsia="Times New Roman" w:hAnsi="Times New Roman" w:cs="Times New Roman"/>
          <w:i/>
          <w:sz w:val="24"/>
          <w:szCs w:val="24"/>
          <w:lang w:eastAsia="sl-SI"/>
        </w:rPr>
        <w:lastRenderedPageBreak/>
        <w:t>zavarovanja ni izpolnil svojih obveznosti iz osnovnega posla. Katerokoli zahtevo za plačilo po tem zavarovanju moramo prejeti na datum veljavnosti zavarovanja ali pred njim v zgoraj navedenem kraju predložitve.</w:t>
      </w:r>
    </w:p>
    <w:p w:rsidR="00875E55" w:rsidRPr="00875E55" w:rsidRDefault="00875E55" w:rsidP="00875E55">
      <w:pPr>
        <w:spacing w:after="0" w:line="0" w:lineRule="atLeast"/>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Morebitne spore v zvezi s tem zavarovanjem rešuje stvarno pristojno sodišče v Ljubljani po slovenskem pravu.</w:t>
      </w:r>
    </w:p>
    <w:p w:rsidR="00875E55" w:rsidRPr="00875E55" w:rsidRDefault="00875E55" w:rsidP="00875E55">
      <w:pPr>
        <w:spacing w:after="0" w:line="0" w:lineRule="atLeast"/>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Za to zavarovanje veljajo Enotna pravila za garancije na poziv (EPGP) revizija iz leta 2010, izdana pri MTZ pod št. 758.</w:t>
      </w:r>
    </w:p>
    <w:p w:rsidR="00875E55" w:rsidRPr="00875E55" w:rsidRDefault="00875E55" w:rsidP="00875E55">
      <w:pPr>
        <w:spacing w:after="0" w:line="0" w:lineRule="atLeast"/>
        <w:rPr>
          <w:rFonts w:ascii="Times New Roman" w:eastAsia="Times New Roman" w:hAnsi="Times New Roman" w:cs="Times New Roman"/>
          <w:i/>
          <w:sz w:val="24"/>
          <w:szCs w:val="24"/>
          <w:lang w:eastAsia="sl-SI"/>
        </w:rPr>
      </w:pPr>
    </w:p>
    <w:p w:rsidR="00875E55" w:rsidRPr="00875E55" w:rsidRDefault="00875E55" w:rsidP="00875E55">
      <w:pPr>
        <w:spacing w:after="0" w:line="0" w:lineRule="atLeast"/>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t xml:space="preserve">                           </w:t>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t>Garant</w:t>
      </w:r>
    </w:p>
    <w:p w:rsidR="00875E55" w:rsidRPr="00875E55" w:rsidRDefault="00875E55" w:rsidP="00875E55">
      <w:pPr>
        <w:spacing w:after="0" w:line="0" w:lineRule="atLeast"/>
        <w:rPr>
          <w:rFonts w:ascii="Times New Roman" w:eastAsia="Times New Roman" w:hAnsi="Times New Roman" w:cs="Times New Roman"/>
          <w:i/>
          <w:color w:val="FF0000"/>
          <w:sz w:val="20"/>
          <w:szCs w:val="20"/>
          <w:lang w:eastAsia="sl-SI"/>
        </w:rPr>
      </w:pP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t xml:space="preserve">                       </w:t>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t xml:space="preserve">        (žig in podpis)</w:t>
      </w:r>
    </w:p>
    <w:p w:rsidR="00875E55" w:rsidRPr="00875E55" w:rsidRDefault="00875E55" w:rsidP="00875E55">
      <w:pPr>
        <w:autoSpaceDE w:val="0"/>
        <w:autoSpaceDN w:val="0"/>
        <w:adjustRightInd w:val="0"/>
        <w:spacing w:after="0" w:line="240" w:lineRule="auto"/>
        <w:ind w:left="720"/>
        <w:jc w:val="right"/>
        <w:rPr>
          <w:rFonts w:ascii="Times New Roman" w:eastAsia="Times New Roman" w:hAnsi="Times New Roman" w:cs="Times New Roman"/>
          <w:b/>
          <w:i/>
          <w:sz w:val="24"/>
          <w:szCs w:val="20"/>
          <w:lang w:eastAsia="sl-SI"/>
        </w:rPr>
      </w:pPr>
    </w:p>
    <w:p w:rsidR="00875E55" w:rsidRPr="00875E55" w:rsidRDefault="00875E55" w:rsidP="00875E55">
      <w:pPr>
        <w:autoSpaceDE w:val="0"/>
        <w:autoSpaceDN w:val="0"/>
        <w:adjustRightInd w:val="0"/>
        <w:spacing w:after="0" w:line="240" w:lineRule="auto"/>
        <w:ind w:left="720"/>
        <w:jc w:val="right"/>
        <w:rPr>
          <w:rFonts w:ascii="Times New Roman" w:eastAsia="Times New Roman" w:hAnsi="Times New Roman" w:cs="Times New Roman"/>
          <w:b/>
          <w:i/>
          <w:sz w:val="24"/>
          <w:szCs w:val="20"/>
          <w:lang w:eastAsia="sl-SI"/>
        </w:rPr>
      </w:pPr>
    </w:p>
    <w:p w:rsidR="00875E55" w:rsidRPr="00875E55" w:rsidRDefault="00875E55" w:rsidP="00875E55">
      <w:pPr>
        <w:autoSpaceDE w:val="0"/>
        <w:autoSpaceDN w:val="0"/>
        <w:adjustRightInd w:val="0"/>
        <w:spacing w:after="0" w:line="240" w:lineRule="auto"/>
        <w:ind w:left="720"/>
        <w:jc w:val="right"/>
        <w:rPr>
          <w:rFonts w:ascii="Times New Roman" w:eastAsia="Times New Roman" w:hAnsi="Times New Roman" w:cs="Times New Roman"/>
          <w:b/>
          <w:i/>
          <w:sz w:val="24"/>
          <w:szCs w:val="20"/>
          <w:lang w:eastAsia="sl-SI"/>
        </w:rPr>
      </w:pPr>
    </w:p>
    <w:p w:rsidR="00875E55" w:rsidRPr="00875E55" w:rsidRDefault="00875E55" w:rsidP="00875E55">
      <w:pPr>
        <w:autoSpaceDE w:val="0"/>
        <w:autoSpaceDN w:val="0"/>
        <w:adjustRightInd w:val="0"/>
        <w:spacing w:after="0" w:line="240" w:lineRule="auto"/>
        <w:jc w:val="both"/>
        <w:rPr>
          <w:rFonts w:ascii="Times New Roman" w:eastAsia="Times New Roman" w:hAnsi="Times New Roman" w:cs="Times New Roman"/>
          <w:b/>
          <w:i/>
          <w:sz w:val="24"/>
          <w:szCs w:val="20"/>
          <w:lang w:eastAsia="sl-SI"/>
        </w:rPr>
      </w:pPr>
    </w:p>
    <w:p w:rsidR="00875E55" w:rsidRPr="00875E55" w:rsidRDefault="00875E55" w:rsidP="00875E55">
      <w:pPr>
        <w:autoSpaceDE w:val="0"/>
        <w:autoSpaceDN w:val="0"/>
        <w:adjustRightInd w:val="0"/>
        <w:spacing w:after="0" w:line="240" w:lineRule="auto"/>
        <w:jc w:val="both"/>
        <w:rPr>
          <w:rFonts w:ascii="Times New Roman" w:eastAsia="Times New Roman" w:hAnsi="Times New Roman" w:cs="Times New Roman"/>
          <w:b/>
          <w:i/>
          <w:sz w:val="24"/>
          <w:szCs w:val="20"/>
          <w:lang w:eastAsia="sl-SI"/>
        </w:rPr>
      </w:pPr>
    </w:p>
    <w:p w:rsidR="00875E55" w:rsidRPr="00875E55" w:rsidRDefault="00875E55" w:rsidP="00875E55">
      <w:pPr>
        <w:autoSpaceDE w:val="0"/>
        <w:autoSpaceDN w:val="0"/>
        <w:adjustRightInd w:val="0"/>
        <w:spacing w:after="0" w:line="240" w:lineRule="auto"/>
        <w:jc w:val="both"/>
        <w:rPr>
          <w:rFonts w:ascii="Times New Roman" w:eastAsia="Times New Roman" w:hAnsi="Times New Roman" w:cs="Times New Roman"/>
          <w:b/>
          <w:i/>
          <w:sz w:val="24"/>
          <w:szCs w:val="20"/>
          <w:lang w:eastAsia="sl-SI"/>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875E55" w:rsidRPr="00875E55" w:rsidRDefault="00875E55" w:rsidP="00875E55">
      <w:pPr>
        <w:keepNext/>
        <w:spacing w:before="240" w:after="60" w:line="240" w:lineRule="auto"/>
        <w:outlineLvl w:val="1"/>
        <w:rPr>
          <w:rFonts w:ascii="Times New Roman" w:eastAsia="Times New Roman" w:hAnsi="Times New Roman" w:cs="Times New Roman"/>
          <w:b/>
          <w:bCs/>
          <w:i/>
          <w:iCs/>
          <w:sz w:val="24"/>
          <w:szCs w:val="24"/>
          <w:lang w:eastAsia="sl-SI"/>
        </w:rPr>
      </w:pPr>
      <w:bookmarkStart w:id="17" w:name="_Toc532533801"/>
      <w:r w:rsidRPr="00875E55">
        <w:rPr>
          <w:rFonts w:ascii="Times New Roman" w:eastAsia="Times New Roman" w:hAnsi="Times New Roman" w:cs="Times New Roman"/>
          <w:b/>
          <w:bCs/>
          <w:i/>
          <w:iCs/>
          <w:sz w:val="24"/>
          <w:szCs w:val="24"/>
          <w:lang w:eastAsia="sl-SI"/>
        </w:rPr>
        <w:lastRenderedPageBreak/>
        <w:t xml:space="preserve">Obrazec </w:t>
      </w:r>
      <w:bookmarkEnd w:id="17"/>
      <w:r w:rsidRPr="00875E55">
        <w:rPr>
          <w:rFonts w:ascii="Times New Roman" w:eastAsia="Times New Roman" w:hAnsi="Times New Roman" w:cs="Times New Roman"/>
          <w:b/>
          <w:bCs/>
          <w:i/>
          <w:iCs/>
          <w:sz w:val="24"/>
          <w:szCs w:val="24"/>
          <w:lang w:eastAsia="sl-SI"/>
        </w:rPr>
        <w:t>7</w:t>
      </w:r>
    </w:p>
    <w:p w:rsidR="00875E55" w:rsidRPr="00875E55" w:rsidRDefault="00875E55" w:rsidP="00875E55">
      <w:pPr>
        <w:autoSpaceDE w:val="0"/>
        <w:autoSpaceDN w:val="0"/>
        <w:adjustRightInd w:val="0"/>
        <w:spacing w:before="120" w:after="0" w:line="240" w:lineRule="auto"/>
        <w:jc w:val="both"/>
        <w:rPr>
          <w:rFonts w:ascii="Times New Roman" w:eastAsia="Batang" w:hAnsi="Times New Roman" w:cs="Times New Roman"/>
          <w:i/>
          <w:sz w:val="24"/>
          <w:szCs w:val="24"/>
          <w:lang w:eastAsia="ko-KR"/>
        </w:rPr>
      </w:pPr>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bookmarkStart w:id="18" w:name="_Toc380395341"/>
      <w:bookmarkStart w:id="19" w:name="_Toc492474475"/>
      <w:bookmarkStart w:id="20" w:name="_Toc514231615"/>
      <w:bookmarkStart w:id="21" w:name="_Toc514231950"/>
      <w:bookmarkStart w:id="22" w:name="_Toc516144209"/>
    </w:p>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sz w:val="24"/>
          <w:szCs w:val="24"/>
          <w:lang w:eastAsia="sl-SI"/>
        </w:rPr>
      </w:pPr>
      <w:r w:rsidRPr="00875E55">
        <w:rPr>
          <w:rFonts w:ascii="Times New Roman" w:eastAsia="Times New Roman" w:hAnsi="Times New Roman" w:cs="Times New Roman"/>
          <w:b/>
          <w:i/>
          <w:sz w:val="24"/>
          <w:szCs w:val="24"/>
          <w:lang w:eastAsia="sl-SI"/>
        </w:rPr>
        <w:t>IZJAVA PONUDNIKA, DA NE NASTOPA S PODIZVAJALCI</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(izpolni ponudnik)</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Ime in naslov ponudnika</w:t>
      </w: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__________________________________________________</w:t>
      </w: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__________________________________________________</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Številka ponudbe: _______</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Datum: _______________</w:t>
      </w: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color w:val="FF0000"/>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color w:val="FF0000"/>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 zvezi z javnim naročilom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osi in ležajna ohišja«, pod kazensko in materialno odgovornostjo izjavljamo, da ne nastopamo s podizvajalci.</w:t>
      </w: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Pooblaščen za podpis izjave v imenu ponudnika:</w:t>
      </w: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p>
    <w:tbl>
      <w:tblPr>
        <w:tblW w:w="9498" w:type="dxa"/>
        <w:tblLook w:val="00A0" w:firstRow="1" w:lastRow="0" w:firstColumn="1" w:lastColumn="0" w:noHBand="0" w:noVBand="0"/>
      </w:tblPr>
      <w:tblGrid>
        <w:gridCol w:w="3261"/>
        <w:gridCol w:w="2835"/>
        <w:gridCol w:w="3402"/>
      </w:tblGrid>
      <w:tr w:rsidR="00875E55" w:rsidRPr="00875E55" w:rsidTr="00900649">
        <w:tc>
          <w:tcPr>
            <w:tcW w:w="3261" w:type="dxa"/>
          </w:tcPr>
          <w:p w:rsidR="00875E55" w:rsidRPr="00875E55" w:rsidRDefault="00875E55" w:rsidP="00875E55">
            <w:pPr>
              <w:spacing w:after="0" w:line="240" w:lineRule="auto"/>
              <w:jc w:val="both"/>
              <w:rPr>
                <w:rFonts w:ascii="Times New Roman" w:eastAsia="Times New Roman" w:hAnsi="Times New Roman" w:cs="Times New Roman"/>
                <w:i/>
                <w:lang w:eastAsia="sl-SI"/>
              </w:rPr>
            </w:pPr>
          </w:p>
        </w:tc>
        <w:tc>
          <w:tcPr>
            <w:tcW w:w="2835" w:type="dxa"/>
          </w:tcPr>
          <w:p w:rsidR="00875E55" w:rsidRPr="00875E55" w:rsidRDefault="00875E55" w:rsidP="00875E55">
            <w:pPr>
              <w:spacing w:after="0" w:line="240" w:lineRule="auto"/>
              <w:jc w:val="both"/>
              <w:rPr>
                <w:rFonts w:ascii="Times New Roman" w:eastAsia="Times New Roman" w:hAnsi="Times New Roman" w:cs="Times New Roman"/>
                <w:i/>
                <w:lang w:eastAsia="sl-SI"/>
              </w:rPr>
            </w:pPr>
          </w:p>
        </w:tc>
        <w:tc>
          <w:tcPr>
            <w:tcW w:w="3402" w:type="dxa"/>
          </w:tcPr>
          <w:p w:rsidR="00875E55" w:rsidRPr="00875E55" w:rsidRDefault="00875E55" w:rsidP="00875E55">
            <w:pPr>
              <w:spacing w:after="0" w:line="240" w:lineRule="auto"/>
              <w:ind w:left="2076" w:right="-1492" w:hanging="1152"/>
              <w:jc w:val="both"/>
              <w:rPr>
                <w:rFonts w:ascii="Times New Roman" w:eastAsia="Times New Roman" w:hAnsi="Times New Roman" w:cs="Times New Roman"/>
                <w:i/>
                <w:lang w:eastAsia="sl-SI"/>
              </w:rPr>
            </w:pPr>
          </w:p>
        </w:tc>
      </w:tr>
      <w:tr w:rsidR="00875E55" w:rsidRPr="00875E55" w:rsidTr="00900649">
        <w:tc>
          <w:tcPr>
            <w:tcW w:w="3261" w:type="dxa"/>
          </w:tcPr>
          <w:p w:rsidR="00875E55" w:rsidRPr="00875E55" w:rsidRDefault="00875E55" w:rsidP="00875E55">
            <w:pPr>
              <w:spacing w:after="0" w:line="240" w:lineRule="auto"/>
              <w:jc w:val="both"/>
              <w:rPr>
                <w:rFonts w:ascii="Times New Roman" w:eastAsia="Times New Roman" w:hAnsi="Times New Roman" w:cs="Times New Roman"/>
                <w:i/>
                <w:lang w:eastAsia="sl-SI"/>
              </w:rPr>
            </w:pPr>
          </w:p>
        </w:tc>
        <w:tc>
          <w:tcPr>
            <w:tcW w:w="2835" w:type="dxa"/>
          </w:tcPr>
          <w:p w:rsidR="00875E55" w:rsidRPr="00875E55" w:rsidRDefault="00875E55" w:rsidP="00875E55">
            <w:pPr>
              <w:spacing w:after="0" w:line="240" w:lineRule="auto"/>
              <w:jc w:val="both"/>
              <w:rPr>
                <w:rFonts w:ascii="Times New Roman" w:eastAsia="Times New Roman" w:hAnsi="Times New Roman" w:cs="Times New Roman"/>
                <w:i/>
                <w:lang w:eastAsia="sl-SI"/>
              </w:rPr>
            </w:pPr>
          </w:p>
        </w:tc>
        <w:tc>
          <w:tcPr>
            <w:tcW w:w="3402" w:type="dxa"/>
          </w:tcPr>
          <w:p w:rsidR="00875E55" w:rsidRPr="00875E55" w:rsidRDefault="00875E55" w:rsidP="00875E55">
            <w:pPr>
              <w:spacing w:after="0" w:line="240" w:lineRule="auto"/>
              <w:ind w:left="884" w:hanging="884"/>
              <w:rPr>
                <w:rFonts w:ascii="Times New Roman" w:eastAsia="Times New Roman" w:hAnsi="Times New Roman" w:cs="Times New Roman"/>
                <w:i/>
                <w:sz w:val="24"/>
                <w:szCs w:val="24"/>
                <w:lang w:eastAsia="sl-SI"/>
              </w:rPr>
            </w:pPr>
          </w:p>
        </w:tc>
      </w:tr>
    </w:tbl>
    <w:p w:rsidR="00875E55" w:rsidRPr="00875E55" w:rsidRDefault="00875E55" w:rsidP="00875E55">
      <w:pPr>
        <w:autoSpaceDE w:val="0"/>
        <w:autoSpaceDN w:val="0"/>
        <w:adjustRightInd w:val="0"/>
        <w:spacing w:before="120" w:after="0" w:line="24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Kraj in datum:</w:t>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t>Žig:</w:t>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t>Podpis ponudnika:</w:t>
      </w:r>
      <w:r w:rsidRPr="00875E55">
        <w:rPr>
          <w:rFonts w:ascii="Times New Roman" w:eastAsia="Batang" w:hAnsi="Times New Roman" w:cs="Times New Roman"/>
          <w:i/>
          <w:sz w:val="24"/>
          <w:szCs w:val="24"/>
          <w:lang w:eastAsia="ko-KR"/>
        </w:rPr>
        <w:t> </w:t>
      </w:r>
    </w:p>
    <w:p w:rsidR="00875E55" w:rsidRPr="00875E55" w:rsidRDefault="00875E55" w:rsidP="00875E55">
      <w:pPr>
        <w:keepNext/>
        <w:spacing w:before="240" w:after="60" w:line="240" w:lineRule="auto"/>
        <w:outlineLvl w:val="1"/>
        <w:rPr>
          <w:rFonts w:ascii="Times New Roman" w:eastAsia="Times New Roman" w:hAnsi="Times New Roman" w:cs="Times New Roman"/>
          <w:b/>
          <w:bCs/>
          <w:i/>
          <w:iCs/>
          <w:sz w:val="24"/>
          <w:szCs w:val="24"/>
          <w:lang w:eastAsia="ko-KR"/>
        </w:rPr>
      </w:pPr>
    </w:p>
    <w:p w:rsidR="00875E55" w:rsidRPr="00875E55" w:rsidRDefault="00875E55" w:rsidP="00875E55">
      <w:pPr>
        <w:spacing w:after="0" w:line="240" w:lineRule="auto"/>
        <w:rPr>
          <w:rFonts w:ascii="Times New Roman" w:eastAsia="Times New Roman" w:hAnsi="Times New Roman" w:cs="Times New Roman"/>
          <w:i/>
          <w:sz w:val="24"/>
          <w:szCs w:val="24"/>
          <w:lang w:eastAsia="ko-KR"/>
        </w:rPr>
      </w:pPr>
    </w:p>
    <w:p w:rsidR="00875E55" w:rsidRPr="00875E55" w:rsidRDefault="00875E55" w:rsidP="00875E55">
      <w:pPr>
        <w:spacing w:after="0" w:line="240" w:lineRule="auto"/>
        <w:rPr>
          <w:rFonts w:ascii="Times New Roman" w:eastAsia="Times New Roman" w:hAnsi="Times New Roman" w:cs="Times New Roman"/>
          <w:i/>
          <w:sz w:val="24"/>
          <w:szCs w:val="24"/>
          <w:lang w:eastAsia="ko-KR"/>
        </w:rPr>
      </w:pPr>
    </w:p>
    <w:p w:rsidR="00875E55" w:rsidRPr="00875E55" w:rsidRDefault="00875E55" w:rsidP="00875E55">
      <w:pPr>
        <w:spacing w:after="0" w:line="240" w:lineRule="auto"/>
        <w:rPr>
          <w:rFonts w:ascii="Times New Roman" w:eastAsia="Times New Roman" w:hAnsi="Times New Roman" w:cs="Times New Roman"/>
          <w:i/>
          <w:sz w:val="24"/>
          <w:szCs w:val="24"/>
          <w:lang w:eastAsia="ko-KR"/>
        </w:rPr>
      </w:pPr>
    </w:p>
    <w:p w:rsidR="00875E55" w:rsidRPr="00875E55" w:rsidRDefault="00875E55" w:rsidP="00875E55">
      <w:pPr>
        <w:spacing w:after="0" w:line="240" w:lineRule="auto"/>
        <w:rPr>
          <w:rFonts w:ascii="Times New Roman" w:eastAsia="Times New Roman" w:hAnsi="Times New Roman" w:cs="Times New Roman"/>
          <w:i/>
          <w:sz w:val="24"/>
          <w:szCs w:val="24"/>
          <w:lang w:eastAsia="ko-KR"/>
        </w:rPr>
      </w:pPr>
    </w:p>
    <w:p w:rsidR="00875E55" w:rsidRPr="00875E55" w:rsidRDefault="00875E55" w:rsidP="00875E55">
      <w:pPr>
        <w:spacing w:after="0" w:line="240" w:lineRule="auto"/>
        <w:rPr>
          <w:rFonts w:ascii="Times New Roman" w:eastAsia="Times New Roman" w:hAnsi="Times New Roman" w:cs="Times New Roman"/>
          <w:i/>
          <w:sz w:val="24"/>
          <w:szCs w:val="24"/>
          <w:lang w:eastAsia="ko-KR"/>
        </w:rPr>
      </w:pPr>
    </w:p>
    <w:p w:rsidR="00875E55" w:rsidRPr="00875E55" w:rsidRDefault="00875E55" w:rsidP="00875E55">
      <w:pPr>
        <w:spacing w:after="0" w:line="240" w:lineRule="auto"/>
        <w:rPr>
          <w:rFonts w:ascii="Times New Roman" w:eastAsia="Times New Roman" w:hAnsi="Times New Roman" w:cs="Times New Roman"/>
          <w:i/>
          <w:sz w:val="24"/>
          <w:szCs w:val="24"/>
          <w:lang w:eastAsia="ko-KR"/>
        </w:rPr>
      </w:pPr>
    </w:p>
    <w:p w:rsidR="00875E55" w:rsidRPr="00875E55" w:rsidRDefault="00875E55" w:rsidP="00875E55">
      <w:pPr>
        <w:spacing w:after="0" w:line="240" w:lineRule="auto"/>
        <w:rPr>
          <w:rFonts w:ascii="Times New Roman" w:eastAsia="Times New Roman" w:hAnsi="Times New Roman" w:cs="Times New Roman"/>
          <w:i/>
          <w:sz w:val="24"/>
          <w:szCs w:val="24"/>
          <w:lang w:eastAsia="ko-KR"/>
        </w:rPr>
      </w:pPr>
    </w:p>
    <w:p w:rsidR="00875E55" w:rsidRPr="00875E55" w:rsidRDefault="00875E55" w:rsidP="00875E55">
      <w:pPr>
        <w:spacing w:after="0" w:line="240" w:lineRule="auto"/>
        <w:rPr>
          <w:rFonts w:ascii="Times New Roman" w:eastAsia="Times New Roman" w:hAnsi="Times New Roman" w:cs="Times New Roman"/>
          <w:i/>
          <w:sz w:val="24"/>
          <w:szCs w:val="24"/>
          <w:lang w:eastAsia="ko-KR"/>
        </w:rPr>
      </w:pPr>
    </w:p>
    <w:p w:rsidR="00875E55" w:rsidRPr="00875E55" w:rsidRDefault="00875E55" w:rsidP="00875E55">
      <w:pPr>
        <w:spacing w:after="0" w:line="240" w:lineRule="auto"/>
        <w:rPr>
          <w:rFonts w:ascii="Times New Roman" w:eastAsia="Times New Roman" w:hAnsi="Times New Roman" w:cs="Times New Roman"/>
          <w:i/>
          <w:sz w:val="24"/>
          <w:szCs w:val="24"/>
          <w:lang w:eastAsia="ko-KR"/>
        </w:rPr>
      </w:pPr>
    </w:p>
    <w:p w:rsidR="00875E55" w:rsidRPr="00875E55" w:rsidRDefault="00875E55" w:rsidP="00875E55">
      <w:pPr>
        <w:spacing w:after="0" w:line="240" w:lineRule="auto"/>
        <w:rPr>
          <w:rFonts w:ascii="Times New Roman" w:eastAsia="Times New Roman" w:hAnsi="Times New Roman" w:cs="Times New Roman"/>
          <w:i/>
          <w:sz w:val="24"/>
          <w:szCs w:val="24"/>
          <w:lang w:eastAsia="ko-KR"/>
        </w:rPr>
      </w:pPr>
    </w:p>
    <w:p w:rsidR="00875E55" w:rsidRPr="00875E55" w:rsidRDefault="00875E55" w:rsidP="00875E55">
      <w:pPr>
        <w:spacing w:after="0" w:line="240" w:lineRule="auto"/>
        <w:rPr>
          <w:rFonts w:ascii="Times New Roman" w:eastAsia="Times New Roman" w:hAnsi="Times New Roman" w:cs="Times New Roman"/>
          <w:i/>
          <w:sz w:val="24"/>
          <w:szCs w:val="24"/>
          <w:lang w:eastAsia="ko-KR"/>
        </w:rPr>
      </w:pPr>
    </w:p>
    <w:p w:rsidR="00875E55" w:rsidRPr="00875E55" w:rsidRDefault="00875E55" w:rsidP="00875E55">
      <w:pPr>
        <w:spacing w:after="0" w:line="240" w:lineRule="auto"/>
        <w:rPr>
          <w:rFonts w:ascii="Times New Roman" w:eastAsia="Times New Roman" w:hAnsi="Times New Roman" w:cs="Times New Roman"/>
          <w:i/>
          <w:sz w:val="24"/>
          <w:szCs w:val="24"/>
          <w:lang w:eastAsia="ko-KR"/>
        </w:rPr>
      </w:pPr>
    </w:p>
    <w:p w:rsidR="00875E55" w:rsidRPr="00875E55" w:rsidRDefault="00875E55" w:rsidP="00875E55">
      <w:pPr>
        <w:keepNext/>
        <w:spacing w:before="240" w:after="60" w:line="240" w:lineRule="auto"/>
        <w:outlineLvl w:val="1"/>
        <w:rPr>
          <w:rFonts w:ascii="Times New Roman" w:eastAsia="Times New Roman" w:hAnsi="Times New Roman" w:cs="Times New Roman"/>
          <w:b/>
          <w:bCs/>
          <w:i/>
          <w:iCs/>
          <w:sz w:val="24"/>
          <w:szCs w:val="24"/>
          <w:lang w:eastAsia="sl-SI"/>
        </w:rPr>
      </w:pPr>
      <w:bookmarkStart w:id="23" w:name="_Toc532533802"/>
      <w:r w:rsidRPr="00875E55">
        <w:rPr>
          <w:rFonts w:ascii="Times New Roman" w:eastAsia="Times New Roman" w:hAnsi="Times New Roman" w:cs="Times New Roman"/>
          <w:b/>
          <w:bCs/>
          <w:i/>
          <w:iCs/>
          <w:sz w:val="24"/>
          <w:szCs w:val="24"/>
          <w:lang w:eastAsia="sl-SI"/>
        </w:rPr>
        <w:lastRenderedPageBreak/>
        <w:t xml:space="preserve">Obrazec </w:t>
      </w:r>
      <w:bookmarkEnd w:id="18"/>
      <w:bookmarkEnd w:id="19"/>
      <w:bookmarkEnd w:id="20"/>
      <w:bookmarkEnd w:id="21"/>
      <w:bookmarkEnd w:id="22"/>
      <w:bookmarkEnd w:id="23"/>
      <w:r w:rsidRPr="00875E55">
        <w:rPr>
          <w:rFonts w:ascii="Times New Roman" w:eastAsia="Times New Roman" w:hAnsi="Times New Roman" w:cs="Times New Roman"/>
          <w:b/>
          <w:bCs/>
          <w:i/>
          <w:iCs/>
          <w:sz w:val="24"/>
          <w:szCs w:val="24"/>
          <w:lang w:eastAsia="sl-SI"/>
        </w:rPr>
        <w:t>8</w:t>
      </w:r>
    </w:p>
    <w:p w:rsidR="00875E55" w:rsidRPr="00875E55" w:rsidRDefault="00875E55" w:rsidP="00875E55">
      <w:pPr>
        <w:spacing w:before="120" w:after="120" w:line="240" w:lineRule="auto"/>
        <w:rPr>
          <w:rFonts w:ascii="Times New Roman" w:eastAsia="Batang" w:hAnsi="Times New Roman" w:cs="Times New Roman"/>
          <w:i/>
          <w:sz w:val="24"/>
          <w:szCs w:val="24"/>
          <w:lang w:eastAsia="ko-KR"/>
        </w:rPr>
      </w:pPr>
    </w:p>
    <w:p w:rsidR="00875E55" w:rsidRPr="00875E55" w:rsidRDefault="00875E55" w:rsidP="00875E55">
      <w:pPr>
        <w:autoSpaceDE w:val="0"/>
        <w:autoSpaceDN w:val="0"/>
        <w:adjustRightInd w:val="0"/>
        <w:spacing w:before="120" w:after="0" w:line="240" w:lineRule="auto"/>
        <w:jc w:val="both"/>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PONUDNIK:</w:t>
      </w:r>
    </w:p>
    <w:p w:rsidR="00875E55" w:rsidRPr="00875E55" w:rsidRDefault="00875E55" w:rsidP="00875E55">
      <w:pPr>
        <w:spacing w:before="120" w:after="0" w:line="240" w:lineRule="auto"/>
        <w:jc w:val="both"/>
        <w:rPr>
          <w:rFonts w:ascii="Times New Roman" w:eastAsia="Times New Roman" w:hAnsi="Times New Roman" w:cs="Times New Roman"/>
          <w:i/>
          <w:noProof/>
          <w:sz w:val="24"/>
          <w:szCs w:val="24"/>
          <w:u w:val="dotted"/>
          <w:lang w:eastAsia="sl-SI"/>
        </w:rPr>
      </w:pP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p>
    <w:p w:rsidR="00875E55" w:rsidRPr="00875E55" w:rsidRDefault="00875E55" w:rsidP="00875E55">
      <w:pPr>
        <w:spacing w:before="120" w:after="0" w:line="240" w:lineRule="auto"/>
        <w:jc w:val="both"/>
        <w:rPr>
          <w:rFonts w:ascii="Times New Roman" w:eastAsia="Times New Roman" w:hAnsi="Times New Roman" w:cs="Times New Roman"/>
          <w:i/>
          <w:noProof/>
          <w:sz w:val="24"/>
          <w:szCs w:val="24"/>
          <w:u w:val="dotted"/>
          <w:lang w:eastAsia="sl-SI"/>
        </w:rPr>
      </w:pP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p>
    <w:p w:rsidR="00875E55" w:rsidRPr="00875E55" w:rsidRDefault="00875E55" w:rsidP="00875E55">
      <w:pPr>
        <w:spacing w:before="120" w:after="0" w:line="240" w:lineRule="auto"/>
        <w:jc w:val="both"/>
        <w:rPr>
          <w:rFonts w:ascii="Times New Roman" w:eastAsia="Times New Roman" w:hAnsi="Times New Roman" w:cs="Times New Roman"/>
          <w:i/>
          <w:noProof/>
          <w:sz w:val="24"/>
          <w:szCs w:val="24"/>
          <w:u w:val="dotted"/>
          <w:lang w:eastAsia="sl-SI"/>
        </w:rPr>
      </w:pP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p>
    <w:p w:rsidR="00875E55" w:rsidRPr="00875E55" w:rsidRDefault="00875E55" w:rsidP="00875E55">
      <w:pPr>
        <w:tabs>
          <w:tab w:val="left" w:pos="5610"/>
        </w:tabs>
        <w:autoSpaceDE w:val="0"/>
        <w:autoSpaceDN w:val="0"/>
        <w:adjustRightInd w:val="0"/>
        <w:spacing w:before="120" w:after="0" w:line="240" w:lineRule="auto"/>
        <w:rPr>
          <w:rFonts w:ascii="Times New Roman" w:eastAsia="Batang" w:hAnsi="Times New Roman" w:cs="Times New Roman"/>
          <w:b/>
          <w:i/>
          <w:sz w:val="24"/>
          <w:szCs w:val="24"/>
          <w:lang w:eastAsia="ko-KR"/>
        </w:rPr>
      </w:pPr>
      <w:r w:rsidRPr="00875E55">
        <w:rPr>
          <w:rFonts w:ascii="Times New Roman" w:eastAsia="Batang" w:hAnsi="Times New Roman" w:cs="Times New Roman"/>
          <w:b/>
          <w:i/>
          <w:sz w:val="24"/>
          <w:szCs w:val="24"/>
          <w:lang w:eastAsia="ko-KR"/>
        </w:rPr>
        <w:tab/>
      </w:r>
    </w:p>
    <w:p w:rsidR="00875E55" w:rsidRPr="00875E55" w:rsidRDefault="00875E55" w:rsidP="00875E55">
      <w:pPr>
        <w:autoSpaceDE w:val="0"/>
        <w:autoSpaceDN w:val="0"/>
        <w:adjustRightInd w:val="0"/>
        <w:spacing w:before="120" w:after="0" w:line="240" w:lineRule="auto"/>
        <w:jc w:val="center"/>
        <w:rPr>
          <w:rFonts w:ascii="Times New Roman" w:eastAsia="Batang" w:hAnsi="Times New Roman" w:cs="Times New Roman"/>
          <w:b/>
          <w:i/>
          <w:sz w:val="24"/>
          <w:szCs w:val="24"/>
          <w:lang w:eastAsia="ko-KR"/>
        </w:rPr>
      </w:pPr>
      <w:r w:rsidRPr="00875E55">
        <w:rPr>
          <w:rFonts w:ascii="Times New Roman" w:eastAsia="Batang" w:hAnsi="Times New Roman" w:cs="Times New Roman"/>
          <w:b/>
          <w:i/>
          <w:sz w:val="24"/>
          <w:szCs w:val="24"/>
          <w:lang w:eastAsia="ko-KR"/>
        </w:rPr>
        <w:t>PODATKI O PODIZVAJALCU</w:t>
      </w:r>
    </w:p>
    <w:p w:rsidR="00875E55" w:rsidRPr="00875E55" w:rsidRDefault="00875E55" w:rsidP="00875E55">
      <w:pPr>
        <w:autoSpaceDE w:val="0"/>
        <w:autoSpaceDN w:val="0"/>
        <w:adjustRightInd w:val="0"/>
        <w:spacing w:before="120" w:after="0" w:line="240" w:lineRule="auto"/>
        <w:jc w:val="center"/>
        <w:rPr>
          <w:rFonts w:ascii="Times New Roman" w:eastAsia="Batang" w:hAnsi="Times New Roman" w:cs="Times New Roman"/>
          <w:b/>
          <w:i/>
          <w:sz w:val="24"/>
          <w:szCs w:val="24"/>
          <w:lang w:eastAsia="ko-KR"/>
        </w:rPr>
      </w:pPr>
    </w:p>
    <w:p w:rsidR="00875E55" w:rsidRPr="00875E55" w:rsidRDefault="00875E55" w:rsidP="00875E55">
      <w:pPr>
        <w:autoSpaceDE w:val="0"/>
        <w:autoSpaceDN w:val="0"/>
        <w:adjustRightInd w:val="0"/>
        <w:spacing w:after="0" w:line="24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Naziv podizvajalca:       __________________________________________________</w:t>
      </w:r>
    </w:p>
    <w:p w:rsidR="00875E55" w:rsidRPr="00875E55" w:rsidRDefault="00875E55" w:rsidP="00875E55">
      <w:pPr>
        <w:autoSpaceDE w:val="0"/>
        <w:autoSpaceDN w:val="0"/>
        <w:adjustRightInd w:val="0"/>
        <w:spacing w:after="0" w:line="240" w:lineRule="auto"/>
        <w:rPr>
          <w:rFonts w:ascii="Times New Roman" w:eastAsia="Batang" w:hAnsi="Times New Roman" w:cs="Times New Roman"/>
          <w:i/>
          <w:sz w:val="24"/>
          <w:szCs w:val="24"/>
          <w:lang w:eastAsia="ko-KR"/>
        </w:rPr>
      </w:pPr>
    </w:p>
    <w:p w:rsidR="00875E55" w:rsidRPr="00875E55" w:rsidRDefault="00875E55" w:rsidP="00875E55">
      <w:pPr>
        <w:autoSpaceDE w:val="0"/>
        <w:autoSpaceDN w:val="0"/>
        <w:adjustRightInd w:val="0"/>
        <w:spacing w:after="0" w:line="24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Naslov podizvajalca:     __________________________________________________</w:t>
      </w:r>
    </w:p>
    <w:p w:rsidR="00875E55" w:rsidRPr="00875E55" w:rsidRDefault="00875E55" w:rsidP="00875E55">
      <w:pPr>
        <w:autoSpaceDE w:val="0"/>
        <w:autoSpaceDN w:val="0"/>
        <w:adjustRightInd w:val="0"/>
        <w:spacing w:after="0" w:line="240" w:lineRule="auto"/>
        <w:rPr>
          <w:rFonts w:ascii="Times New Roman" w:eastAsia="Batang" w:hAnsi="Times New Roman" w:cs="Times New Roman"/>
          <w:i/>
          <w:sz w:val="24"/>
          <w:szCs w:val="24"/>
          <w:lang w:eastAsia="ko-KR"/>
        </w:rPr>
      </w:pPr>
    </w:p>
    <w:p w:rsidR="00875E55" w:rsidRPr="00875E55" w:rsidRDefault="00875E55" w:rsidP="00875E55">
      <w:pPr>
        <w:autoSpaceDE w:val="0"/>
        <w:autoSpaceDN w:val="0"/>
        <w:adjustRightInd w:val="0"/>
        <w:spacing w:after="0" w:line="24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Kontaktna oseba:             ________________________________________________</w:t>
      </w:r>
    </w:p>
    <w:p w:rsidR="00875E55" w:rsidRPr="00875E55" w:rsidRDefault="00875E55" w:rsidP="00875E55">
      <w:pPr>
        <w:autoSpaceDE w:val="0"/>
        <w:autoSpaceDN w:val="0"/>
        <w:adjustRightInd w:val="0"/>
        <w:spacing w:after="0" w:line="240" w:lineRule="auto"/>
        <w:rPr>
          <w:rFonts w:ascii="Times New Roman" w:eastAsia="Batang" w:hAnsi="Times New Roman" w:cs="Times New Roman"/>
          <w:i/>
          <w:sz w:val="24"/>
          <w:szCs w:val="24"/>
          <w:lang w:eastAsia="ko-KR"/>
        </w:rPr>
      </w:pPr>
    </w:p>
    <w:p w:rsidR="00875E55" w:rsidRPr="00875E55" w:rsidRDefault="00875E55" w:rsidP="00875E55">
      <w:pPr>
        <w:autoSpaceDE w:val="0"/>
        <w:autoSpaceDN w:val="0"/>
        <w:adjustRightInd w:val="0"/>
        <w:spacing w:after="0" w:line="24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Elektronski naslov kontaktne osebe:  _______________________________________</w:t>
      </w:r>
    </w:p>
    <w:p w:rsidR="00875E55" w:rsidRPr="00875E55" w:rsidRDefault="00875E55" w:rsidP="00875E55">
      <w:pPr>
        <w:autoSpaceDE w:val="0"/>
        <w:autoSpaceDN w:val="0"/>
        <w:adjustRightInd w:val="0"/>
        <w:spacing w:after="0" w:line="240" w:lineRule="auto"/>
        <w:rPr>
          <w:rFonts w:ascii="Times New Roman" w:eastAsia="Batang" w:hAnsi="Times New Roman" w:cs="Times New Roman"/>
          <w:i/>
          <w:sz w:val="24"/>
          <w:szCs w:val="24"/>
          <w:lang w:eastAsia="ko-KR"/>
        </w:rPr>
      </w:pPr>
    </w:p>
    <w:p w:rsidR="00875E55" w:rsidRPr="00875E55" w:rsidRDefault="00875E55" w:rsidP="00875E55">
      <w:pPr>
        <w:autoSpaceDE w:val="0"/>
        <w:autoSpaceDN w:val="0"/>
        <w:adjustRightInd w:val="0"/>
        <w:spacing w:after="0" w:line="24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 xml:space="preserve">Telefon:                   </w:t>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t xml:space="preserve">     __________________________________________</w:t>
      </w:r>
    </w:p>
    <w:p w:rsidR="00875E55" w:rsidRPr="00875E55" w:rsidRDefault="00875E55" w:rsidP="00875E55">
      <w:pPr>
        <w:autoSpaceDE w:val="0"/>
        <w:autoSpaceDN w:val="0"/>
        <w:adjustRightInd w:val="0"/>
        <w:spacing w:after="0" w:line="240" w:lineRule="auto"/>
        <w:rPr>
          <w:rFonts w:ascii="Times New Roman" w:eastAsia="Batang" w:hAnsi="Times New Roman" w:cs="Times New Roman"/>
          <w:i/>
          <w:sz w:val="24"/>
          <w:szCs w:val="24"/>
          <w:lang w:eastAsia="ko-KR"/>
        </w:rPr>
      </w:pPr>
    </w:p>
    <w:p w:rsidR="00875E55" w:rsidRPr="00875E55" w:rsidRDefault="00875E55" w:rsidP="00875E55">
      <w:pPr>
        <w:autoSpaceDE w:val="0"/>
        <w:autoSpaceDN w:val="0"/>
        <w:adjustRightInd w:val="0"/>
        <w:spacing w:after="0" w:line="24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 xml:space="preserve">Telefaks:       </w:t>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r>
      <w:r w:rsidRPr="00875E55">
        <w:rPr>
          <w:rFonts w:ascii="Times New Roman" w:eastAsia="Batang" w:hAnsi="Times New Roman" w:cs="Times New Roman"/>
          <w:i/>
          <w:sz w:val="24"/>
          <w:szCs w:val="24"/>
          <w:lang w:eastAsia="ko-KR"/>
        </w:rPr>
        <w:tab/>
        <w:t xml:space="preserve"> ____________________________________________</w:t>
      </w:r>
    </w:p>
    <w:p w:rsidR="00875E55" w:rsidRPr="00875E55" w:rsidRDefault="00875E55" w:rsidP="00875E55">
      <w:pPr>
        <w:autoSpaceDE w:val="0"/>
        <w:autoSpaceDN w:val="0"/>
        <w:adjustRightInd w:val="0"/>
        <w:spacing w:after="0" w:line="240" w:lineRule="auto"/>
        <w:rPr>
          <w:rFonts w:ascii="Times New Roman" w:eastAsia="Batang" w:hAnsi="Times New Roman" w:cs="Times New Roman"/>
          <w:i/>
          <w:sz w:val="24"/>
          <w:szCs w:val="24"/>
          <w:lang w:eastAsia="ko-KR"/>
        </w:rPr>
      </w:pPr>
    </w:p>
    <w:p w:rsidR="00875E55" w:rsidRPr="00875E55" w:rsidRDefault="00875E55" w:rsidP="00875E55">
      <w:pPr>
        <w:autoSpaceDE w:val="0"/>
        <w:autoSpaceDN w:val="0"/>
        <w:adjustRightInd w:val="0"/>
        <w:spacing w:after="0" w:line="24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Identifikacijska številka za DDV: _________________________________________</w:t>
      </w:r>
    </w:p>
    <w:p w:rsidR="00875E55" w:rsidRPr="00875E55" w:rsidRDefault="00875E55" w:rsidP="00875E55">
      <w:pPr>
        <w:autoSpaceDE w:val="0"/>
        <w:autoSpaceDN w:val="0"/>
        <w:adjustRightInd w:val="0"/>
        <w:spacing w:after="0" w:line="240" w:lineRule="auto"/>
        <w:rPr>
          <w:rFonts w:ascii="Times New Roman" w:eastAsia="Batang" w:hAnsi="Times New Roman" w:cs="Times New Roman"/>
          <w:i/>
          <w:sz w:val="24"/>
          <w:szCs w:val="24"/>
          <w:lang w:eastAsia="ko-KR"/>
        </w:rPr>
      </w:pPr>
    </w:p>
    <w:p w:rsidR="00875E55" w:rsidRPr="00875E55" w:rsidRDefault="00875E55" w:rsidP="00875E55">
      <w:pPr>
        <w:autoSpaceDE w:val="0"/>
        <w:autoSpaceDN w:val="0"/>
        <w:adjustRightInd w:val="0"/>
        <w:spacing w:after="0" w:line="24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Št. Transakcijskega računa:      ___________________________________________</w:t>
      </w:r>
    </w:p>
    <w:p w:rsidR="00875E55" w:rsidRPr="00875E55" w:rsidRDefault="00875E55" w:rsidP="00875E55">
      <w:pPr>
        <w:autoSpaceDE w:val="0"/>
        <w:autoSpaceDN w:val="0"/>
        <w:adjustRightInd w:val="0"/>
        <w:spacing w:after="0" w:line="240" w:lineRule="auto"/>
        <w:rPr>
          <w:rFonts w:ascii="Times New Roman" w:eastAsia="Batang" w:hAnsi="Times New Roman" w:cs="Times New Roman"/>
          <w:i/>
          <w:sz w:val="24"/>
          <w:szCs w:val="24"/>
          <w:lang w:eastAsia="ko-KR"/>
        </w:rPr>
      </w:pPr>
    </w:p>
    <w:p w:rsidR="00875E55" w:rsidRPr="00875E55" w:rsidRDefault="00875E55" w:rsidP="00875E55">
      <w:pPr>
        <w:autoSpaceDE w:val="0"/>
        <w:autoSpaceDN w:val="0"/>
        <w:adjustRightInd w:val="0"/>
        <w:spacing w:after="0" w:line="24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Matična številka:                        __________________________________________</w:t>
      </w:r>
    </w:p>
    <w:p w:rsidR="00875E55" w:rsidRPr="00875E55" w:rsidRDefault="00875E55" w:rsidP="00875E55">
      <w:pPr>
        <w:autoSpaceDE w:val="0"/>
        <w:autoSpaceDN w:val="0"/>
        <w:adjustRightInd w:val="0"/>
        <w:spacing w:after="0" w:line="240" w:lineRule="auto"/>
        <w:rPr>
          <w:rFonts w:ascii="Times New Roman" w:eastAsia="Batang" w:hAnsi="Times New Roman" w:cs="Times New Roman"/>
          <w:i/>
          <w:sz w:val="24"/>
          <w:szCs w:val="24"/>
          <w:lang w:eastAsia="ko-KR"/>
        </w:rPr>
      </w:pPr>
    </w:p>
    <w:p w:rsidR="00875E55" w:rsidRPr="00875E55" w:rsidRDefault="00875E55" w:rsidP="00875E55">
      <w:pPr>
        <w:autoSpaceDE w:val="0"/>
        <w:autoSpaceDN w:val="0"/>
        <w:adjustRightInd w:val="0"/>
        <w:spacing w:after="0" w:line="240" w:lineRule="auto"/>
        <w:rPr>
          <w:rFonts w:ascii="Times New Roman" w:eastAsia="Batang" w:hAnsi="Times New Roman" w:cs="Times New Roman"/>
          <w:i/>
          <w:color w:val="000000"/>
          <w:sz w:val="24"/>
          <w:szCs w:val="24"/>
          <w:lang w:eastAsia="ko-KR"/>
        </w:rPr>
      </w:pPr>
      <w:r w:rsidRPr="00875E55">
        <w:rPr>
          <w:rFonts w:ascii="Times New Roman" w:eastAsia="Batang" w:hAnsi="Times New Roman" w:cs="Times New Roman"/>
          <w:i/>
          <w:color w:val="000000"/>
          <w:sz w:val="24"/>
          <w:szCs w:val="24"/>
          <w:lang w:eastAsia="ko-KR"/>
        </w:rPr>
        <w:t>Številka vpisa v sodni register (št. vložka):   ________________________________</w:t>
      </w:r>
    </w:p>
    <w:p w:rsidR="00875E55" w:rsidRPr="00875E55" w:rsidRDefault="00875E55" w:rsidP="00875E55">
      <w:pPr>
        <w:autoSpaceDE w:val="0"/>
        <w:autoSpaceDN w:val="0"/>
        <w:adjustRightInd w:val="0"/>
        <w:spacing w:after="0" w:line="240" w:lineRule="auto"/>
        <w:rPr>
          <w:rFonts w:ascii="Times New Roman" w:eastAsia="Batang" w:hAnsi="Times New Roman" w:cs="Times New Roman"/>
          <w:i/>
          <w:color w:val="000000"/>
          <w:sz w:val="24"/>
          <w:szCs w:val="24"/>
          <w:lang w:eastAsia="ko-KR"/>
        </w:rPr>
      </w:pPr>
      <w:r w:rsidRPr="00875E55">
        <w:rPr>
          <w:rFonts w:ascii="Times New Roman" w:eastAsia="Batang" w:hAnsi="Times New Roman" w:cs="Times New Roman"/>
          <w:i/>
          <w:color w:val="000000"/>
          <w:sz w:val="24"/>
          <w:szCs w:val="24"/>
          <w:lang w:eastAsia="ko-KR"/>
        </w:rPr>
        <w:t xml:space="preserve"> </w:t>
      </w:r>
    </w:p>
    <w:p w:rsidR="00875E55" w:rsidRPr="00875E55" w:rsidRDefault="00875E55" w:rsidP="00875E55">
      <w:pPr>
        <w:autoSpaceDE w:val="0"/>
        <w:autoSpaceDN w:val="0"/>
        <w:adjustRightInd w:val="0"/>
        <w:spacing w:after="0" w:line="240" w:lineRule="auto"/>
        <w:rPr>
          <w:rFonts w:ascii="Times New Roman" w:eastAsia="Batang" w:hAnsi="Times New Roman" w:cs="Times New Roman"/>
          <w:i/>
          <w:color w:val="000000"/>
          <w:sz w:val="24"/>
          <w:szCs w:val="24"/>
          <w:lang w:eastAsia="ko-KR"/>
        </w:rPr>
      </w:pPr>
      <w:r w:rsidRPr="00875E55">
        <w:rPr>
          <w:rFonts w:ascii="Times New Roman" w:eastAsia="Batang" w:hAnsi="Times New Roman" w:cs="Times New Roman"/>
          <w:i/>
          <w:color w:val="000000"/>
          <w:sz w:val="24"/>
          <w:szCs w:val="24"/>
          <w:lang w:eastAsia="ko-KR"/>
        </w:rPr>
        <w:t>Odgovorna oseba za podpis pogodbe:  _____________________________________</w:t>
      </w:r>
    </w:p>
    <w:p w:rsidR="00875E55" w:rsidRPr="00875E55" w:rsidRDefault="00875E55" w:rsidP="00875E55">
      <w:pPr>
        <w:autoSpaceDE w:val="0"/>
        <w:autoSpaceDN w:val="0"/>
        <w:adjustRightInd w:val="0"/>
        <w:spacing w:before="120" w:after="0" w:line="240" w:lineRule="auto"/>
        <w:rPr>
          <w:rFonts w:ascii="Times New Roman" w:eastAsia="Batang" w:hAnsi="Times New Roman" w:cs="Times New Roman"/>
          <w:i/>
          <w:color w:val="000000"/>
          <w:sz w:val="24"/>
          <w:szCs w:val="24"/>
          <w:lang w:eastAsia="ko-KR"/>
        </w:rPr>
      </w:pPr>
    </w:p>
    <w:p w:rsidR="00875E55" w:rsidRPr="00875E55" w:rsidRDefault="00875E55" w:rsidP="00875E55">
      <w:pPr>
        <w:widowControl w:val="0"/>
        <w:spacing w:before="120" w:after="0" w:line="240" w:lineRule="auto"/>
        <w:rPr>
          <w:rFonts w:ascii="Times New Roman" w:eastAsia="Batang" w:hAnsi="Times New Roman" w:cs="Times New Roman"/>
          <w:i/>
          <w:color w:val="000000"/>
          <w:sz w:val="24"/>
          <w:szCs w:val="24"/>
          <w:lang w:eastAsia="ko-KR"/>
        </w:rPr>
      </w:pPr>
      <w:r w:rsidRPr="00875E55">
        <w:rPr>
          <w:rFonts w:ascii="Times New Roman" w:eastAsia="Batang" w:hAnsi="Times New Roman" w:cs="Times New Roman"/>
          <w:i/>
          <w:color w:val="000000"/>
          <w:sz w:val="24"/>
          <w:szCs w:val="24"/>
          <w:lang w:eastAsia="ko-KR"/>
        </w:rPr>
        <w:t>V skladu z določbo 5. odstavka 94. člena ZJN-3 zahtevamo neposredno plačilo s strani naročnika:</w:t>
      </w:r>
    </w:p>
    <w:p w:rsidR="00875E55" w:rsidRPr="00875E55" w:rsidRDefault="00875E55" w:rsidP="00875E55">
      <w:pPr>
        <w:widowControl w:val="0"/>
        <w:spacing w:before="120" w:after="0" w:line="240" w:lineRule="auto"/>
        <w:jc w:val="center"/>
        <w:rPr>
          <w:rFonts w:ascii="Times New Roman" w:eastAsia="Batang" w:hAnsi="Times New Roman" w:cs="Times New Roman"/>
          <w:i/>
          <w:color w:val="000000"/>
          <w:sz w:val="24"/>
          <w:szCs w:val="24"/>
          <w:lang w:eastAsia="ko-KR"/>
        </w:rPr>
      </w:pPr>
      <w:r w:rsidRPr="00875E55">
        <w:rPr>
          <w:rFonts w:ascii="Times New Roman" w:eastAsia="Batang" w:hAnsi="Times New Roman" w:cs="Times New Roman"/>
          <w:i/>
          <w:color w:val="000000"/>
          <w:sz w:val="24"/>
          <w:szCs w:val="24"/>
          <w:lang w:eastAsia="ko-KR"/>
        </w:rPr>
        <w:t>DA                       NE</w:t>
      </w:r>
    </w:p>
    <w:p w:rsidR="00875E55" w:rsidRPr="00875E55" w:rsidRDefault="00875E55" w:rsidP="00875E55">
      <w:pPr>
        <w:widowControl w:val="0"/>
        <w:spacing w:before="120" w:after="0" w:line="240" w:lineRule="auto"/>
        <w:jc w:val="center"/>
        <w:rPr>
          <w:rFonts w:ascii="Times New Roman" w:eastAsia="Batang" w:hAnsi="Times New Roman" w:cs="Times New Roman"/>
          <w:i/>
          <w:color w:val="000000"/>
          <w:sz w:val="24"/>
          <w:szCs w:val="24"/>
          <w:lang w:eastAsia="ko-KR"/>
        </w:rPr>
      </w:pPr>
      <w:r w:rsidRPr="00875E55">
        <w:rPr>
          <w:rFonts w:ascii="Times New Roman" w:eastAsia="Batang" w:hAnsi="Times New Roman" w:cs="Times New Roman"/>
          <w:i/>
          <w:color w:val="000000"/>
          <w:sz w:val="24"/>
          <w:szCs w:val="24"/>
          <w:lang w:eastAsia="ko-KR"/>
        </w:rPr>
        <w:t>(ustrezno obkroži)</w:t>
      </w:r>
    </w:p>
    <w:p w:rsidR="00875E55" w:rsidRPr="00875E55" w:rsidRDefault="00875E55" w:rsidP="00875E55">
      <w:pPr>
        <w:widowControl w:val="0"/>
        <w:spacing w:before="120" w:after="0" w:line="240" w:lineRule="auto"/>
        <w:jc w:val="center"/>
        <w:rPr>
          <w:rFonts w:ascii="Times New Roman" w:eastAsia="Batang" w:hAnsi="Times New Roman" w:cs="Times New Roman"/>
          <w:i/>
          <w:color w:val="000000"/>
          <w:sz w:val="24"/>
          <w:szCs w:val="24"/>
          <w:lang w:eastAsia="ko-KR"/>
        </w:rPr>
      </w:pPr>
    </w:p>
    <w:p w:rsidR="00875E55" w:rsidRPr="00875E55" w:rsidRDefault="00875E55" w:rsidP="00875E55">
      <w:pPr>
        <w:widowControl w:val="0"/>
        <w:spacing w:before="120" w:after="0" w:line="240" w:lineRule="auto"/>
        <w:jc w:val="center"/>
        <w:rPr>
          <w:rFonts w:ascii="Times New Roman" w:eastAsia="Batang" w:hAnsi="Times New Roman" w:cs="Times New Roman"/>
          <w:i/>
          <w:color w:val="000000"/>
          <w:sz w:val="24"/>
          <w:szCs w:val="24"/>
          <w:lang w:eastAsia="ko-KR"/>
        </w:rPr>
      </w:pPr>
    </w:p>
    <w:p w:rsidR="00875E55" w:rsidRPr="00875E55" w:rsidRDefault="00875E55" w:rsidP="00875E55">
      <w:pPr>
        <w:autoSpaceDE w:val="0"/>
        <w:autoSpaceDN w:val="0"/>
        <w:adjustRightInd w:val="0"/>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Kraj in datum:</w:t>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t xml:space="preserve">Žig: </w:t>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t>Podpis podizvajalca:</w:t>
      </w:r>
    </w:p>
    <w:p w:rsidR="00875E55" w:rsidRPr="00875E55" w:rsidRDefault="00875E55" w:rsidP="00875E55">
      <w:pPr>
        <w:autoSpaceDE w:val="0"/>
        <w:autoSpaceDN w:val="0"/>
        <w:adjustRightInd w:val="0"/>
        <w:spacing w:before="120" w:after="0" w:line="240" w:lineRule="auto"/>
        <w:rPr>
          <w:rFonts w:ascii="Times New Roman" w:eastAsia="Batang" w:hAnsi="Times New Roman" w:cs="Times New Roman"/>
          <w:i/>
          <w:color w:val="000000"/>
          <w:sz w:val="24"/>
          <w:szCs w:val="24"/>
          <w:lang w:eastAsia="ko-KR"/>
        </w:rPr>
      </w:pPr>
    </w:p>
    <w:p w:rsidR="00875E55" w:rsidRPr="00875E55" w:rsidRDefault="00875E55" w:rsidP="00875E55">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875E55" w:rsidRPr="00875E55" w:rsidRDefault="00875E55" w:rsidP="00875E55">
      <w:pPr>
        <w:keepNext/>
        <w:spacing w:before="240" w:after="60" w:line="240" w:lineRule="auto"/>
        <w:outlineLvl w:val="1"/>
        <w:rPr>
          <w:rFonts w:ascii="Times New Roman" w:eastAsia="Times New Roman" w:hAnsi="Times New Roman" w:cs="Times New Roman"/>
          <w:b/>
          <w:bCs/>
          <w:i/>
          <w:iCs/>
          <w:sz w:val="24"/>
          <w:szCs w:val="24"/>
          <w:lang w:eastAsia="sl-SI"/>
        </w:rPr>
      </w:pPr>
      <w:bookmarkStart w:id="24" w:name="_Toc380395342"/>
      <w:bookmarkStart w:id="25" w:name="_Toc492474476"/>
      <w:bookmarkStart w:id="26" w:name="_Toc514231616"/>
      <w:bookmarkStart w:id="27" w:name="_Toc514231951"/>
      <w:bookmarkStart w:id="28" w:name="_Toc516144210"/>
      <w:bookmarkStart w:id="29" w:name="_Toc532533803"/>
      <w:r w:rsidRPr="00875E55">
        <w:rPr>
          <w:rFonts w:ascii="Times New Roman" w:eastAsia="Times New Roman" w:hAnsi="Times New Roman" w:cs="Times New Roman"/>
          <w:b/>
          <w:bCs/>
          <w:i/>
          <w:iCs/>
          <w:sz w:val="24"/>
          <w:szCs w:val="24"/>
          <w:lang w:eastAsia="sl-SI"/>
        </w:rPr>
        <w:t xml:space="preserve">Obrazec </w:t>
      </w:r>
      <w:bookmarkEnd w:id="24"/>
      <w:bookmarkEnd w:id="25"/>
      <w:bookmarkEnd w:id="26"/>
      <w:bookmarkEnd w:id="27"/>
      <w:bookmarkEnd w:id="28"/>
      <w:bookmarkEnd w:id="29"/>
      <w:r w:rsidRPr="00875E55">
        <w:rPr>
          <w:rFonts w:ascii="Times New Roman" w:eastAsia="Times New Roman" w:hAnsi="Times New Roman" w:cs="Times New Roman"/>
          <w:b/>
          <w:bCs/>
          <w:i/>
          <w:iCs/>
          <w:sz w:val="24"/>
          <w:szCs w:val="24"/>
          <w:lang w:eastAsia="sl-SI"/>
        </w:rPr>
        <w:t>9</w:t>
      </w:r>
    </w:p>
    <w:p w:rsidR="00875E55" w:rsidRPr="00875E55" w:rsidRDefault="00875E55" w:rsidP="00875E55">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875E55" w:rsidRPr="00875E55" w:rsidRDefault="00875E55" w:rsidP="00875E55">
      <w:pPr>
        <w:autoSpaceDE w:val="0"/>
        <w:autoSpaceDN w:val="0"/>
        <w:adjustRightInd w:val="0"/>
        <w:spacing w:before="120" w:after="0" w:line="24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PONUDNIK:</w:t>
      </w:r>
    </w:p>
    <w:p w:rsidR="00875E55" w:rsidRPr="00875E55" w:rsidRDefault="00875E55" w:rsidP="00875E55">
      <w:pPr>
        <w:spacing w:before="120" w:after="0" w:line="240" w:lineRule="auto"/>
        <w:jc w:val="both"/>
        <w:rPr>
          <w:rFonts w:ascii="Times New Roman" w:eastAsia="Times New Roman" w:hAnsi="Times New Roman" w:cs="Times New Roman"/>
          <w:i/>
          <w:noProof/>
          <w:sz w:val="24"/>
          <w:szCs w:val="24"/>
          <w:u w:val="dotted"/>
          <w:lang w:eastAsia="sl-SI"/>
        </w:rPr>
      </w:pPr>
      <w:r w:rsidRPr="00875E55">
        <w:rPr>
          <w:rFonts w:ascii="Times New Roman" w:eastAsia="Times New Roman" w:hAnsi="Times New Roman" w:cs="Times New Roman"/>
          <w:i/>
          <w:noProof/>
          <w:sz w:val="24"/>
          <w:szCs w:val="24"/>
          <w:u w:val="dotted"/>
          <w:lang w:eastAsia="sl-SI"/>
        </w:rPr>
        <w:lastRenderedPageBreak/>
        <w:tab/>
      </w: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p>
    <w:p w:rsidR="00875E55" w:rsidRPr="00875E55" w:rsidRDefault="00875E55" w:rsidP="00875E55">
      <w:pPr>
        <w:spacing w:before="120" w:after="0" w:line="240" w:lineRule="auto"/>
        <w:jc w:val="both"/>
        <w:rPr>
          <w:rFonts w:ascii="Times New Roman" w:eastAsia="Times New Roman" w:hAnsi="Times New Roman" w:cs="Times New Roman"/>
          <w:i/>
          <w:noProof/>
          <w:sz w:val="24"/>
          <w:szCs w:val="24"/>
          <w:u w:val="dotted"/>
          <w:lang w:eastAsia="sl-SI"/>
        </w:rPr>
      </w:pP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p>
    <w:p w:rsidR="00875E55" w:rsidRPr="00875E55" w:rsidRDefault="00875E55" w:rsidP="00875E55">
      <w:pPr>
        <w:spacing w:before="120" w:after="0" w:line="240" w:lineRule="auto"/>
        <w:jc w:val="both"/>
        <w:rPr>
          <w:rFonts w:ascii="Times New Roman" w:eastAsia="Times New Roman" w:hAnsi="Times New Roman" w:cs="Times New Roman"/>
          <w:i/>
          <w:noProof/>
          <w:sz w:val="24"/>
          <w:szCs w:val="24"/>
          <w:u w:val="dotted"/>
          <w:lang w:eastAsia="sl-SI"/>
        </w:rPr>
      </w:pP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p>
    <w:p w:rsidR="00875E55" w:rsidRPr="00875E55" w:rsidRDefault="00875E55" w:rsidP="00875E55">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875E55" w:rsidRPr="00875E55" w:rsidRDefault="00875E55" w:rsidP="00875E55">
      <w:pPr>
        <w:autoSpaceDE w:val="0"/>
        <w:autoSpaceDN w:val="0"/>
        <w:adjustRightInd w:val="0"/>
        <w:spacing w:before="120" w:after="0" w:line="240" w:lineRule="auto"/>
        <w:jc w:val="center"/>
        <w:rPr>
          <w:rFonts w:ascii="Times New Roman" w:eastAsia="Batang" w:hAnsi="Times New Roman" w:cs="Times New Roman"/>
          <w:b/>
          <w:i/>
          <w:sz w:val="24"/>
          <w:szCs w:val="24"/>
          <w:lang w:eastAsia="ko-KR"/>
        </w:rPr>
      </w:pPr>
      <w:r w:rsidRPr="00875E55">
        <w:rPr>
          <w:rFonts w:ascii="Times New Roman" w:eastAsia="Batang" w:hAnsi="Times New Roman" w:cs="Times New Roman"/>
          <w:b/>
          <w:i/>
          <w:sz w:val="24"/>
          <w:szCs w:val="24"/>
          <w:lang w:eastAsia="ko-KR"/>
        </w:rPr>
        <w:t>SOGLASJE PODIZVAJALCA</w:t>
      </w:r>
    </w:p>
    <w:p w:rsidR="00875E55" w:rsidRPr="00875E55" w:rsidRDefault="00875E55" w:rsidP="00875E55">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875E55" w:rsidRPr="00875E55" w:rsidRDefault="00875E55" w:rsidP="00875E55">
      <w:pPr>
        <w:autoSpaceDE w:val="0"/>
        <w:autoSpaceDN w:val="0"/>
        <w:adjustRightInd w:val="0"/>
        <w:spacing w:before="120" w:after="0" w:line="24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Podizvajalec: ………………………………………………………………………………………………………</w:t>
      </w:r>
    </w:p>
    <w:p w:rsidR="00875E55" w:rsidRPr="00875E55" w:rsidRDefault="00875E55" w:rsidP="00875E55">
      <w:pPr>
        <w:autoSpaceDE w:val="0"/>
        <w:autoSpaceDN w:val="0"/>
        <w:adjustRightInd w:val="0"/>
        <w:spacing w:before="120" w:after="0" w:line="24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(naziv in naslov podizvajalca)</w:t>
      </w:r>
    </w:p>
    <w:p w:rsidR="00875E55" w:rsidRPr="00875E55" w:rsidRDefault="00875E55" w:rsidP="00875E55">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875E55" w:rsidRPr="00875E55" w:rsidRDefault="00875E55" w:rsidP="00875E55">
      <w:pPr>
        <w:autoSpaceDE w:val="0"/>
        <w:autoSpaceDN w:val="0"/>
        <w:adjustRightInd w:val="0"/>
        <w:spacing w:before="120" w:after="0" w:line="240" w:lineRule="auto"/>
        <w:jc w:val="both"/>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V zvezi z javnim naročilom št……………………..,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osi in ležajna ohišja</w:t>
      </w:r>
      <w:r w:rsidRPr="00875E55">
        <w:rPr>
          <w:rFonts w:ascii="Times New Roman" w:eastAsia="Batang" w:hAnsi="Times New Roman" w:cs="Times New Roman"/>
          <w:b/>
          <w:i/>
          <w:sz w:val="24"/>
          <w:szCs w:val="24"/>
          <w:lang w:eastAsia="ko-KR"/>
        </w:rPr>
        <w:t>«</w:t>
      </w:r>
      <w:r w:rsidRPr="00875E55">
        <w:rPr>
          <w:rFonts w:ascii="Times New Roman" w:eastAsia="Batang" w:hAnsi="Times New Roman" w:cs="Times New Roman"/>
          <w:bCs/>
          <w:i/>
          <w:sz w:val="24"/>
          <w:szCs w:val="24"/>
          <w:lang w:eastAsia="ko-KR"/>
        </w:rPr>
        <w:t xml:space="preserve"> </w:t>
      </w:r>
      <w:r w:rsidRPr="00875E55">
        <w:rPr>
          <w:rFonts w:ascii="Times New Roman" w:eastAsia="Batang" w:hAnsi="Times New Roman" w:cs="Times New Roman"/>
          <w:i/>
          <w:sz w:val="24"/>
          <w:szCs w:val="24"/>
          <w:lang w:eastAsia="ko-KR"/>
        </w:rPr>
        <w:t>za potrebe SŽ – Vleka in tehnika, d.o.o., dajemo soglasje, da naročnik namesto glavnega izvajalca (dobavitelja) poravna našo terjatev do glavnega izvajalca (dobavitelja).</w:t>
      </w:r>
    </w:p>
    <w:p w:rsidR="00875E55" w:rsidRPr="00875E55" w:rsidRDefault="00875E55" w:rsidP="00875E55">
      <w:pPr>
        <w:keepLines/>
        <w:tabs>
          <w:tab w:val="center" w:pos="4320"/>
          <w:tab w:val="right" w:pos="8640"/>
        </w:tabs>
        <w:spacing w:before="600" w:after="0" w:line="180" w:lineRule="atLeast"/>
        <w:jc w:val="both"/>
        <w:rPr>
          <w:rFonts w:ascii="Times New Roman" w:eastAsia="Batang" w:hAnsi="Times New Roman" w:cs="Times New Roman"/>
          <w:i/>
          <w:sz w:val="24"/>
          <w:szCs w:val="24"/>
          <w:lang w:eastAsia="ko-KR"/>
        </w:rPr>
      </w:pPr>
    </w:p>
    <w:p w:rsidR="00875E55" w:rsidRPr="00875E55" w:rsidRDefault="00875E55" w:rsidP="00875E55">
      <w:pPr>
        <w:keepLines/>
        <w:tabs>
          <w:tab w:val="center" w:pos="4320"/>
          <w:tab w:val="right" w:pos="8640"/>
        </w:tabs>
        <w:spacing w:before="600" w:after="0" w:line="180" w:lineRule="atLeast"/>
        <w:jc w:val="both"/>
        <w:rPr>
          <w:rFonts w:ascii="Times New Roman" w:eastAsia="Batang" w:hAnsi="Times New Roman" w:cs="Times New Roman"/>
          <w:i/>
          <w:sz w:val="24"/>
          <w:szCs w:val="24"/>
          <w:lang w:eastAsia="ko-KR"/>
        </w:rPr>
      </w:pPr>
    </w:p>
    <w:p w:rsidR="00875E55" w:rsidRPr="00875E55" w:rsidRDefault="00875E55" w:rsidP="00875E55">
      <w:pPr>
        <w:spacing w:after="0" w:line="240" w:lineRule="auto"/>
        <w:rPr>
          <w:rFonts w:ascii="Times New Roman" w:eastAsia="Times New Roman" w:hAnsi="Times New Roman" w:cs="Times New Roman"/>
          <w:i/>
          <w:noProof/>
          <w:sz w:val="24"/>
          <w:szCs w:val="24"/>
          <w:lang w:eastAsia="sl-SI"/>
        </w:rPr>
      </w:pPr>
      <w:r w:rsidRPr="00875E55">
        <w:rPr>
          <w:rFonts w:ascii="Times New Roman" w:eastAsia="Times New Roman" w:hAnsi="Times New Roman" w:cs="Times New Roman"/>
          <w:i/>
          <w:noProof/>
          <w:sz w:val="24"/>
          <w:szCs w:val="24"/>
          <w:lang w:eastAsia="sl-SI"/>
        </w:rPr>
        <w:t>Kraj in datum:</w:t>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t>Žig:</w:t>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t>Podpis podizvajalca:</w:t>
      </w:r>
    </w:p>
    <w:p w:rsidR="00875E55" w:rsidRPr="00875E55" w:rsidRDefault="00875E55" w:rsidP="00875E55">
      <w:pPr>
        <w:spacing w:before="120" w:after="120" w:line="240" w:lineRule="auto"/>
        <w:rPr>
          <w:rFonts w:ascii="Times New Roman" w:eastAsia="Batang" w:hAnsi="Times New Roman" w:cs="Times New Roman"/>
          <w:i/>
          <w:color w:val="000000"/>
          <w:lang w:eastAsia="ko-KR"/>
        </w:rPr>
      </w:pPr>
    </w:p>
    <w:p w:rsidR="00875E55" w:rsidRPr="00875E55" w:rsidRDefault="00875E55" w:rsidP="00875E55">
      <w:pPr>
        <w:spacing w:before="120" w:after="120" w:line="240" w:lineRule="auto"/>
        <w:rPr>
          <w:rFonts w:ascii="Times New Roman" w:eastAsia="Batang" w:hAnsi="Times New Roman" w:cs="Times New Roman"/>
          <w:i/>
          <w:color w:val="000000"/>
          <w:lang w:eastAsia="ko-KR"/>
        </w:rPr>
      </w:pPr>
    </w:p>
    <w:p w:rsidR="00875E55" w:rsidRPr="00875E55" w:rsidRDefault="00875E55" w:rsidP="00875E55">
      <w:pPr>
        <w:spacing w:before="120" w:after="120" w:line="240" w:lineRule="auto"/>
        <w:rPr>
          <w:rFonts w:ascii="Times New Roman" w:eastAsia="Batang" w:hAnsi="Times New Roman" w:cs="Times New Roman"/>
          <w:i/>
          <w:color w:val="000000"/>
          <w:lang w:eastAsia="ko-KR"/>
        </w:rPr>
      </w:pPr>
    </w:p>
    <w:p w:rsidR="00875E55" w:rsidRPr="00875E55" w:rsidRDefault="00875E55" w:rsidP="00875E55">
      <w:pPr>
        <w:spacing w:before="120" w:after="120" w:line="240" w:lineRule="auto"/>
        <w:rPr>
          <w:rFonts w:ascii="Times New Roman" w:eastAsia="Batang" w:hAnsi="Times New Roman" w:cs="Times New Roman"/>
          <w:i/>
          <w:color w:val="000000"/>
          <w:lang w:eastAsia="ko-KR"/>
        </w:rPr>
      </w:pPr>
    </w:p>
    <w:p w:rsidR="00875E55" w:rsidRPr="00875E55" w:rsidRDefault="00875E55" w:rsidP="00875E55">
      <w:pPr>
        <w:spacing w:before="120" w:after="120" w:line="240" w:lineRule="auto"/>
        <w:rPr>
          <w:rFonts w:ascii="Times New Roman" w:eastAsia="Batang" w:hAnsi="Times New Roman" w:cs="Times New Roman"/>
          <w:i/>
          <w:color w:val="000000"/>
          <w:lang w:eastAsia="ko-KR"/>
        </w:rPr>
      </w:pPr>
    </w:p>
    <w:p w:rsidR="00875E55" w:rsidRPr="00875E55" w:rsidRDefault="00875E55" w:rsidP="00875E55">
      <w:pPr>
        <w:spacing w:before="120" w:after="120" w:line="240" w:lineRule="auto"/>
        <w:rPr>
          <w:rFonts w:ascii="Times New Roman" w:eastAsia="Batang" w:hAnsi="Times New Roman" w:cs="Times New Roman"/>
          <w:i/>
          <w:color w:val="000000"/>
          <w:lang w:eastAsia="ko-KR"/>
        </w:rPr>
      </w:pPr>
    </w:p>
    <w:p w:rsidR="00875E55" w:rsidRPr="00875E55" w:rsidRDefault="00875E55" w:rsidP="00875E55">
      <w:pPr>
        <w:spacing w:before="120" w:after="120" w:line="240" w:lineRule="auto"/>
        <w:rPr>
          <w:rFonts w:ascii="Times New Roman" w:eastAsia="Batang" w:hAnsi="Times New Roman" w:cs="Times New Roman"/>
          <w:i/>
          <w:color w:val="000000"/>
          <w:lang w:eastAsia="ko-KR"/>
        </w:rPr>
      </w:pPr>
    </w:p>
    <w:p w:rsidR="00875E55" w:rsidRPr="00875E55" w:rsidRDefault="00875E55" w:rsidP="00875E55">
      <w:pPr>
        <w:spacing w:after="0"/>
        <w:rPr>
          <w:rFonts w:ascii="Times New Roman" w:eastAsia="Batang" w:hAnsi="Times New Roman" w:cs="Times New Roman"/>
          <w:b/>
          <w:i/>
          <w:color w:val="000000"/>
          <w:sz w:val="24"/>
          <w:szCs w:val="24"/>
          <w:lang w:eastAsia="ko-KR"/>
        </w:rPr>
      </w:pPr>
      <w:r w:rsidRPr="00875E55">
        <w:rPr>
          <w:rFonts w:ascii="Times New Roman" w:eastAsia="Batang" w:hAnsi="Times New Roman" w:cs="Times New Roman"/>
          <w:b/>
          <w:i/>
          <w:color w:val="000000"/>
          <w:sz w:val="24"/>
          <w:szCs w:val="24"/>
          <w:lang w:eastAsia="ko-KR"/>
        </w:rPr>
        <w:t>Opomba: Predmetno soglasje podizvajalca se predloži v ponudbi v kolikor podizvajalec v skladu z določbo 5. odstavka 94. člena ZJN-3 zahteva neposredno plačilo s strani naročnika.</w:t>
      </w:r>
    </w:p>
    <w:p w:rsidR="00875E55" w:rsidRPr="00875E55" w:rsidRDefault="00875E55" w:rsidP="00875E55">
      <w:pPr>
        <w:spacing w:after="0"/>
        <w:rPr>
          <w:rFonts w:ascii="Times New Roman" w:eastAsia="Batang" w:hAnsi="Times New Roman" w:cs="Times New Roman"/>
          <w:b/>
          <w:i/>
          <w:color w:val="000000"/>
          <w:sz w:val="24"/>
          <w:szCs w:val="24"/>
          <w:lang w:eastAsia="ko-KR"/>
        </w:rPr>
      </w:pPr>
    </w:p>
    <w:p w:rsidR="00875E55" w:rsidRPr="00875E55" w:rsidRDefault="00875E55" w:rsidP="00875E55">
      <w:pPr>
        <w:spacing w:after="0"/>
        <w:rPr>
          <w:rFonts w:ascii="Times New Roman" w:eastAsia="Batang" w:hAnsi="Times New Roman" w:cs="Times New Roman"/>
          <w:b/>
          <w:i/>
          <w:color w:val="000000"/>
          <w:sz w:val="24"/>
          <w:szCs w:val="24"/>
          <w:lang w:eastAsia="ko-KR"/>
        </w:rPr>
      </w:pPr>
    </w:p>
    <w:p w:rsidR="00875E55" w:rsidRPr="00875E55" w:rsidRDefault="00875E55" w:rsidP="00875E55">
      <w:pPr>
        <w:spacing w:after="0"/>
        <w:rPr>
          <w:rFonts w:ascii="Times New Roman" w:eastAsia="Batang" w:hAnsi="Times New Roman" w:cs="Times New Roman"/>
          <w:b/>
          <w:i/>
          <w:color w:val="000000"/>
          <w:sz w:val="24"/>
          <w:szCs w:val="24"/>
          <w:lang w:eastAsia="ko-KR"/>
        </w:rPr>
      </w:pPr>
    </w:p>
    <w:p w:rsidR="00875E55" w:rsidRPr="00875E55" w:rsidRDefault="00875E55" w:rsidP="00875E55">
      <w:pPr>
        <w:spacing w:after="0"/>
        <w:rPr>
          <w:rFonts w:ascii="Times New Roman" w:eastAsia="Batang" w:hAnsi="Times New Roman" w:cs="Times New Roman"/>
          <w:b/>
          <w:i/>
          <w:color w:val="000000"/>
          <w:sz w:val="24"/>
          <w:szCs w:val="24"/>
          <w:lang w:eastAsia="ko-KR"/>
        </w:rPr>
      </w:pPr>
    </w:p>
    <w:p w:rsidR="00875E55" w:rsidRPr="00875E55" w:rsidRDefault="00875E55" w:rsidP="00875E55">
      <w:pPr>
        <w:spacing w:after="0"/>
        <w:rPr>
          <w:rFonts w:ascii="Times New Roman" w:eastAsia="Batang" w:hAnsi="Times New Roman" w:cs="Times New Roman"/>
          <w:b/>
          <w:i/>
          <w:color w:val="000000"/>
          <w:sz w:val="24"/>
          <w:szCs w:val="24"/>
          <w:lang w:eastAsia="ko-KR"/>
        </w:rPr>
      </w:pPr>
    </w:p>
    <w:p w:rsidR="00875E55" w:rsidRPr="00875E55" w:rsidRDefault="00875E55" w:rsidP="00875E55">
      <w:pPr>
        <w:spacing w:after="0"/>
        <w:rPr>
          <w:rFonts w:ascii="Times New Roman" w:eastAsia="Batang" w:hAnsi="Times New Roman" w:cs="Times New Roman"/>
          <w:b/>
          <w:i/>
          <w:color w:val="000000"/>
          <w:sz w:val="24"/>
          <w:szCs w:val="24"/>
          <w:lang w:eastAsia="ko-KR"/>
        </w:rPr>
      </w:pPr>
    </w:p>
    <w:p w:rsidR="00875E55" w:rsidRDefault="00875E55" w:rsidP="00875E55">
      <w:pPr>
        <w:spacing w:after="0"/>
        <w:rPr>
          <w:rFonts w:ascii="Times New Roman" w:eastAsia="Batang" w:hAnsi="Times New Roman" w:cs="Times New Roman"/>
          <w:b/>
          <w:i/>
          <w:color w:val="000000"/>
          <w:sz w:val="24"/>
          <w:szCs w:val="24"/>
          <w:lang w:eastAsia="ko-KR"/>
        </w:rPr>
      </w:pPr>
    </w:p>
    <w:p w:rsidR="00875E55" w:rsidRDefault="00875E55" w:rsidP="00875E55">
      <w:pPr>
        <w:spacing w:after="0"/>
        <w:rPr>
          <w:rFonts w:ascii="Times New Roman" w:eastAsia="Batang" w:hAnsi="Times New Roman" w:cs="Times New Roman"/>
          <w:b/>
          <w:i/>
          <w:color w:val="000000"/>
          <w:sz w:val="24"/>
          <w:szCs w:val="24"/>
          <w:lang w:eastAsia="ko-KR"/>
        </w:rPr>
      </w:pPr>
    </w:p>
    <w:p w:rsidR="00875E55" w:rsidRPr="00875E55" w:rsidRDefault="00875E55" w:rsidP="00875E55">
      <w:pPr>
        <w:spacing w:after="0"/>
        <w:rPr>
          <w:rFonts w:ascii="Times New Roman" w:eastAsia="Batang" w:hAnsi="Times New Roman" w:cs="Times New Roman"/>
          <w:b/>
          <w:i/>
          <w:color w:val="000000"/>
          <w:sz w:val="24"/>
          <w:szCs w:val="24"/>
          <w:lang w:eastAsia="ko-KR"/>
        </w:rPr>
      </w:pPr>
    </w:p>
    <w:p w:rsidR="00875E55" w:rsidRPr="00875E55" w:rsidRDefault="00875E55" w:rsidP="00875E55">
      <w:pPr>
        <w:keepNext/>
        <w:spacing w:before="240" w:after="60" w:line="240" w:lineRule="auto"/>
        <w:outlineLvl w:val="1"/>
        <w:rPr>
          <w:rFonts w:ascii="Times New Roman" w:eastAsia="Times New Roman" w:hAnsi="Times New Roman" w:cs="Times New Roman"/>
          <w:b/>
          <w:bCs/>
          <w:i/>
          <w:iCs/>
          <w:sz w:val="24"/>
          <w:szCs w:val="24"/>
          <w:lang w:eastAsia="sl-SI"/>
        </w:rPr>
      </w:pPr>
      <w:bookmarkStart w:id="30" w:name="_Toc453065389"/>
      <w:bookmarkStart w:id="31" w:name="_Toc492474477"/>
      <w:bookmarkStart w:id="32" w:name="_Toc514231617"/>
      <w:bookmarkStart w:id="33" w:name="_Toc514231952"/>
      <w:bookmarkStart w:id="34" w:name="_Toc516144211"/>
      <w:bookmarkStart w:id="35" w:name="_Toc532533804"/>
      <w:r w:rsidRPr="00875E55">
        <w:rPr>
          <w:rFonts w:ascii="Times New Roman" w:eastAsia="Times New Roman" w:hAnsi="Times New Roman" w:cs="Times New Roman"/>
          <w:b/>
          <w:bCs/>
          <w:i/>
          <w:iCs/>
          <w:sz w:val="24"/>
          <w:szCs w:val="24"/>
          <w:lang w:eastAsia="sl-SI"/>
        </w:rPr>
        <w:lastRenderedPageBreak/>
        <w:t>Obrazec</w:t>
      </w:r>
      <w:bookmarkEnd w:id="30"/>
      <w:bookmarkEnd w:id="31"/>
      <w:bookmarkEnd w:id="32"/>
      <w:bookmarkEnd w:id="33"/>
      <w:r w:rsidRPr="00875E55">
        <w:rPr>
          <w:rFonts w:ascii="Times New Roman" w:eastAsia="Times New Roman" w:hAnsi="Times New Roman" w:cs="Times New Roman"/>
          <w:b/>
          <w:bCs/>
          <w:i/>
          <w:iCs/>
          <w:sz w:val="24"/>
          <w:szCs w:val="24"/>
          <w:lang w:eastAsia="sl-SI"/>
        </w:rPr>
        <w:t xml:space="preserve"> </w:t>
      </w:r>
      <w:bookmarkEnd w:id="34"/>
      <w:bookmarkEnd w:id="35"/>
      <w:r w:rsidRPr="00875E55">
        <w:rPr>
          <w:rFonts w:ascii="Times New Roman" w:eastAsia="Times New Roman" w:hAnsi="Times New Roman" w:cs="Times New Roman"/>
          <w:b/>
          <w:bCs/>
          <w:i/>
          <w:iCs/>
          <w:sz w:val="24"/>
          <w:szCs w:val="24"/>
          <w:lang w:eastAsia="sl-SI"/>
        </w:rPr>
        <w:t>10</w:t>
      </w:r>
    </w:p>
    <w:p w:rsidR="00875E55" w:rsidRPr="00875E55" w:rsidRDefault="00875E55" w:rsidP="00875E55">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875E55" w:rsidRPr="00875E55" w:rsidRDefault="00875E55" w:rsidP="00875E55">
      <w:pPr>
        <w:autoSpaceDE w:val="0"/>
        <w:autoSpaceDN w:val="0"/>
        <w:adjustRightInd w:val="0"/>
        <w:spacing w:before="120" w:after="0" w:line="240" w:lineRule="auto"/>
        <w:rPr>
          <w:rFonts w:ascii="Times New Roman" w:eastAsia="Batang" w:hAnsi="Times New Roman" w:cs="Times New Roman"/>
          <w:i/>
          <w:sz w:val="24"/>
          <w:szCs w:val="24"/>
          <w:lang w:eastAsia="ko-KR"/>
        </w:rPr>
      </w:pPr>
      <w:r w:rsidRPr="00875E55">
        <w:rPr>
          <w:rFonts w:ascii="Times New Roman" w:eastAsia="Batang" w:hAnsi="Times New Roman" w:cs="Times New Roman"/>
          <w:i/>
          <w:sz w:val="24"/>
          <w:szCs w:val="24"/>
          <w:lang w:eastAsia="ko-KR"/>
        </w:rPr>
        <w:t>PONUDNIK:</w:t>
      </w:r>
    </w:p>
    <w:p w:rsidR="00875E55" w:rsidRPr="00875E55" w:rsidRDefault="00875E55" w:rsidP="00875E55">
      <w:pPr>
        <w:spacing w:before="120" w:after="0" w:line="240" w:lineRule="auto"/>
        <w:jc w:val="both"/>
        <w:rPr>
          <w:rFonts w:ascii="Times New Roman" w:eastAsia="Times New Roman" w:hAnsi="Times New Roman" w:cs="Times New Roman"/>
          <w:i/>
          <w:noProof/>
          <w:sz w:val="24"/>
          <w:szCs w:val="24"/>
          <w:u w:val="dotted"/>
          <w:lang w:eastAsia="sl-SI"/>
        </w:rPr>
      </w:pP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p>
    <w:p w:rsidR="00875E55" w:rsidRPr="00875E55" w:rsidRDefault="00875E55" w:rsidP="00875E55">
      <w:pPr>
        <w:spacing w:before="120" w:after="0" w:line="240" w:lineRule="auto"/>
        <w:jc w:val="both"/>
        <w:rPr>
          <w:rFonts w:ascii="Times New Roman" w:eastAsia="Times New Roman" w:hAnsi="Times New Roman" w:cs="Times New Roman"/>
          <w:i/>
          <w:noProof/>
          <w:sz w:val="24"/>
          <w:szCs w:val="24"/>
          <w:u w:val="dotted"/>
          <w:lang w:eastAsia="sl-SI"/>
        </w:rPr>
      </w:pP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p>
    <w:p w:rsidR="00875E55" w:rsidRPr="00875E55" w:rsidRDefault="00875E55" w:rsidP="00875E55">
      <w:pPr>
        <w:spacing w:before="120" w:after="0" w:line="240" w:lineRule="auto"/>
        <w:jc w:val="both"/>
        <w:rPr>
          <w:rFonts w:ascii="Times New Roman" w:eastAsia="Times New Roman" w:hAnsi="Times New Roman" w:cs="Times New Roman"/>
          <w:i/>
          <w:noProof/>
          <w:sz w:val="24"/>
          <w:szCs w:val="24"/>
          <w:u w:val="dotted"/>
          <w:lang w:eastAsia="sl-SI"/>
        </w:rPr>
      </w:pP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r w:rsidRPr="00875E55">
        <w:rPr>
          <w:rFonts w:ascii="Times New Roman" w:eastAsia="Times New Roman" w:hAnsi="Times New Roman" w:cs="Times New Roman"/>
          <w:i/>
          <w:noProof/>
          <w:sz w:val="24"/>
          <w:szCs w:val="24"/>
          <w:u w:val="dotted"/>
          <w:lang w:eastAsia="sl-SI"/>
        </w:rPr>
        <w:tab/>
      </w:r>
    </w:p>
    <w:p w:rsidR="00875E55" w:rsidRPr="00875E55" w:rsidRDefault="00875E55" w:rsidP="00875E55">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875E55" w:rsidRPr="00875E55" w:rsidRDefault="00875E55" w:rsidP="00875E55">
      <w:pPr>
        <w:autoSpaceDE w:val="0"/>
        <w:autoSpaceDN w:val="0"/>
        <w:adjustRightInd w:val="0"/>
        <w:spacing w:before="120" w:after="0" w:line="240" w:lineRule="auto"/>
        <w:jc w:val="center"/>
        <w:rPr>
          <w:rFonts w:ascii="Times New Roman" w:eastAsia="Batang" w:hAnsi="Times New Roman" w:cs="Times New Roman"/>
          <w:b/>
          <w:i/>
          <w:sz w:val="24"/>
          <w:szCs w:val="24"/>
          <w:lang w:eastAsia="ko-KR"/>
        </w:rPr>
      </w:pPr>
      <w:r w:rsidRPr="00875E55">
        <w:rPr>
          <w:rFonts w:ascii="Times New Roman" w:eastAsia="Batang" w:hAnsi="Times New Roman" w:cs="Times New Roman"/>
          <w:b/>
          <w:i/>
          <w:sz w:val="24"/>
          <w:szCs w:val="24"/>
          <w:lang w:eastAsia="ko-KR"/>
        </w:rPr>
        <w:t>SEZNAM PODIZVAJALCEV</w:t>
      </w:r>
    </w:p>
    <w:p w:rsidR="00875E55" w:rsidRPr="00875E55" w:rsidRDefault="00875E55" w:rsidP="00875E55">
      <w:pPr>
        <w:autoSpaceDE w:val="0"/>
        <w:autoSpaceDN w:val="0"/>
        <w:adjustRightInd w:val="0"/>
        <w:spacing w:before="120" w:after="0" w:line="240" w:lineRule="auto"/>
        <w:jc w:val="both"/>
        <w:rPr>
          <w:rFonts w:ascii="Times New Roman" w:eastAsia="Batang" w:hAnsi="Times New Roman" w:cs="Times New Roman"/>
          <w:b/>
          <w:i/>
          <w:sz w:val="24"/>
          <w:szCs w:val="24"/>
          <w:lang w:eastAsia="ko-KR"/>
        </w:rPr>
      </w:pPr>
    </w:p>
    <w:p w:rsidR="00875E55" w:rsidRPr="00875E55" w:rsidRDefault="00875E55" w:rsidP="00875E55">
      <w:pPr>
        <w:autoSpaceDE w:val="0"/>
        <w:autoSpaceDN w:val="0"/>
        <w:adjustRightInd w:val="0"/>
        <w:spacing w:before="120" w:after="0" w:line="240" w:lineRule="auto"/>
        <w:rPr>
          <w:rFonts w:ascii="Times New Roman" w:eastAsia="Batang" w:hAnsi="Times New Roman" w:cs="Times New Roman"/>
          <w:b/>
          <w:bCs/>
          <w:i/>
          <w:sz w:val="24"/>
          <w:szCs w:val="24"/>
          <w:lang w:eastAsia="ko-KR"/>
        </w:rPr>
      </w:pPr>
      <w:r w:rsidRPr="00875E55">
        <w:rPr>
          <w:rFonts w:ascii="TimesNewRoman" w:eastAsia="Batang" w:hAnsi="TimesNewRoman" w:cs="TimesNewRoman"/>
          <w:i/>
          <w:sz w:val="24"/>
          <w:szCs w:val="24"/>
          <w:lang w:eastAsia="ko-KR"/>
        </w:rPr>
        <w:t xml:space="preserve">Predmet javnega naročila: </w:t>
      </w:r>
      <w:r w:rsidRPr="00875E55">
        <w:rPr>
          <w:rFonts w:ascii="Times New Roman" w:eastAsia="Batang" w:hAnsi="Times New Roman" w:cs="Times New Roman"/>
          <w:b/>
          <w:bCs/>
          <w:i/>
          <w:sz w:val="24"/>
          <w:szCs w:val="24"/>
          <w:lang w:eastAsia="ko-KR"/>
        </w:rPr>
        <w:t>»</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osi in ležajna ohišja</w:t>
      </w:r>
      <w:r w:rsidRPr="00875E55">
        <w:rPr>
          <w:rFonts w:ascii="Times New Roman" w:eastAsia="Batang" w:hAnsi="Times New Roman" w:cs="Times New Roman"/>
          <w:b/>
          <w:bCs/>
          <w:i/>
          <w:sz w:val="24"/>
          <w:szCs w:val="24"/>
          <w:lang w:eastAsia="ko-KR"/>
        </w:rPr>
        <w:t>«</w:t>
      </w:r>
    </w:p>
    <w:p w:rsidR="00875E55" w:rsidRPr="00875E55" w:rsidRDefault="00875E55" w:rsidP="00875E55">
      <w:pPr>
        <w:autoSpaceDE w:val="0"/>
        <w:autoSpaceDN w:val="0"/>
        <w:adjustRightInd w:val="0"/>
        <w:spacing w:before="120" w:after="0" w:line="240" w:lineRule="auto"/>
        <w:rPr>
          <w:rFonts w:ascii="TimesNewRoman" w:eastAsia="Batang" w:hAnsi="TimesNewRoman" w:cs="TimesNewRoman"/>
          <w:i/>
          <w:sz w:val="24"/>
          <w:szCs w:val="24"/>
          <w:lang w:eastAsia="ko-KR"/>
        </w:rPr>
      </w:pPr>
    </w:p>
    <w:tbl>
      <w:tblPr>
        <w:tblW w:w="10003"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1"/>
        <w:gridCol w:w="3545"/>
        <w:gridCol w:w="3827"/>
      </w:tblGrid>
      <w:tr w:rsidR="00875E55" w:rsidRPr="00875E55" w:rsidTr="00900649">
        <w:trPr>
          <w:trHeight w:val="340"/>
        </w:trPr>
        <w:tc>
          <w:tcPr>
            <w:tcW w:w="2631" w:type="dxa"/>
            <w:tcBorders>
              <w:top w:val="single" w:sz="4" w:space="0" w:color="auto"/>
              <w:bottom w:val="single" w:sz="4" w:space="0" w:color="auto"/>
            </w:tcBorders>
            <w:vAlign w:val="center"/>
          </w:tcPr>
          <w:p w:rsidR="00875E55" w:rsidRPr="00875E55" w:rsidRDefault="00875E55" w:rsidP="00875E55">
            <w:pPr>
              <w:autoSpaceDE w:val="0"/>
              <w:autoSpaceDN w:val="0"/>
              <w:adjustRightInd w:val="0"/>
              <w:spacing w:before="120" w:after="0" w:line="240" w:lineRule="auto"/>
              <w:rPr>
                <w:rFonts w:ascii="TimesNewRoman" w:eastAsia="Batang" w:hAnsi="TimesNewRoman" w:cs="TimesNewRoman"/>
                <w:i/>
                <w:sz w:val="24"/>
                <w:szCs w:val="24"/>
                <w:lang w:eastAsia="ko-KR"/>
              </w:rPr>
            </w:pPr>
            <w:r w:rsidRPr="00875E55">
              <w:rPr>
                <w:rFonts w:ascii="TimesNewRoman" w:eastAsia="Batang" w:hAnsi="TimesNewRoman" w:cs="TimesNewRoman"/>
                <w:i/>
                <w:sz w:val="24"/>
                <w:szCs w:val="24"/>
                <w:lang w:eastAsia="ko-KR"/>
              </w:rPr>
              <w:t>Naziv in naslov podizvajalca</w:t>
            </w:r>
          </w:p>
        </w:tc>
        <w:tc>
          <w:tcPr>
            <w:tcW w:w="3545" w:type="dxa"/>
            <w:tcBorders>
              <w:top w:val="single" w:sz="4" w:space="0" w:color="auto"/>
              <w:bottom w:val="single" w:sz="4" w:space="0" w:color="auto"/>
            </w:tcBorders>
            <w:vAlign w:val="center"/>
          </w:tcPr>
          <w:p w:rsidR="00875E55" w:rsidRPr="00875E55" w:rsidRDefault="00875E55" w:rsidP="00875E55">
            <w:pPr>
              <w:autoSpaceDE w:val="0"/>
              <w:autoSpaceDN w:val="0"/>
              <w:adjustRightInd w:val="0"/>
              <w:spacing w:before="120" w:after="0" w:line="240" w:lineRule="auto"/>
              <w:rPr>
                <w:rFonts w:ascii="TimesNewRoman" w:eastAsia="Batang" w:hAnsi="TimesNewRoman" w:cs="TimesNewRoman"/>
                <w:i/>
                <w:sz w:val="24"/>
                <w:szCs w:val="24"/>
                <w:lang w:eastAsia="ko-KR"/>
              </w:rPr>
            </w:pPr>
            <w:r w:rsidRPr="00875E55">
              <w:rPr>
                <w:rFonts w:ascii="TimesNewRoman" w:eastAsia="Batang" w:hAnsi="TimesNewRoman" w:cs="TimesNewRoman"/>
                <w:i/>
                <w:sz w:val="24"/>
                <w:szCs w:val="24"/>
                <w:lang w:eastAsia="ko-KR"/>
              </w:rPr>
              <w:t>Vrsta del oz. vsak del javnega naročila, ki ga bo izvedel</w:t>
            </w:r>
          </w:p>
        </w:tc>
        <w:tc>
          <w:tcPr>
            <w:tcW w:w="3827" w:type="dxa"/>
            <w:tcBorders>
              <w:top w:val="single" w:sz="4" w:space="0" w:color="auto"/>
              <w:bottom w:val="single" w:sz="4" w:space="0" w:color="auto"/>
            </w:tcBorders>
            <w:vAlign w:val="center"/>
          </w:tcPr>
          <w:p w:rsidR="00875E55" w:rsidRPr="00875E55" w:rsidRDefault="00875E55" w:rsidP="00875E55">
            <w:pPr>
              <w:autoSpaceDE w:val="0"/>
              <w:autoSpaceDN w:val="0"/>
              <w:adjustRightInd w:val="0"/>
              <w:spacing w:before="120" w:after="0" w:line="240" w:lineRule="auto"/>
              <w:rPr>
                <w:rFonts w:ascii="TimesNewRoman" w:eastAsia="Batang" w:hAnsi="TimesNewRoman" w:cs="TimesNewRoman"/>
                <w:i/>
                <w:sz w:val="24"/>
                <w:szCs w:val="24"/>
                <w:lang w:eastAsia="ko-KR"/>
              </w:rPr>
            </w:pPr>
            <w:r w:rsidRPr="00875E55">
              <w:rPr>
                <w:rFonts w:ascii="TimesNewRoman" w:eastAsia="Batang" w:hAnsi="TimesNewRoman" w:cs="TimesNewRoman"/>
                <w:i/>
                <w:sz w:val="24"/>
                <w:szCs w:val="24"/>
                <w:lang w:eastAsia="ko-KR"/>
              </w:rPr>
              <w:t>Vrednost (v EUR z DDV) in delež (v %):</w:t>
            </w:r>
          </w:p>
        </w:tc>
      </w:tr>
      <w:tr w:rsidR="00875E55" w:rsidRPr="00875E55" w:rsidTr="00900649">
        <w:tblPrEx>
          <w:tblCellMar>
            <w:left w:w="70" w:type="dxa"/>
            <w:right w:w="70" w:type="dxa"/>
          </w:tblCellMar>
          <w:tblLook w:val="0000" w:firstRow="0" w:lastRow="0" w:firstColumn="0" w:lastColumn="0" w:noHBand="0" w:noVBand="0"/>
        </w:tblPrEx>
        <w:trPr>
          <w:trHeight w:val="438"/>
        </w:trPr>
        <w:tc>
          <w:tcPr>
            <w:tcW w:w="2631" w:type="dxa"/>
          </w:tcPr>
          <w:p w:rsidR="00875E55" w:rsidRPr="00875E55" w:rsidRDefault="00875E55" w:rsidP="00875E55">
            <w:pPr>
              <w:autoSpaceDE w:val="0"/>
              <w:autoSpaceDN w:val="0"/>
              <w:adjustRightInd w:val="0"/>
              <w:spacing w:before="120" w:after="0" w:line="240" w:lineRule="auto"/>
              <w:jc w:val="center"/>
              <w:rPr>
                <w:rFonts w:ascii="TimesNewRoman" w:eastAsia="Batang" w:hAnsi="TimesNewRoman" w:cs="TimesNewRoman"/>
                <w:i/>
                <w:sz w:val="24"/>
                <w:szCs w:val="24"/>
                <w:lang w:eastAsia="ko-KR"/>
              </w:rPr>
            </w:pPr>
          </w:p>
        </w:tc>
        <w:tc>
          <w:tcPr>
            <w:tcW w:w="3545" w:type="dxa"/>
          </w:tcPr>
          <w:p w:rsidR="00875E55" w:rsidRPr="00875E55" w:rsidRDefault="00875E55" w:rsidP="00875E55">
            <w:pPr>
              <w:spacing w:after="0" w:line="240" w:lineRule="auto"/>
              <w:rPr>
                <w:rFonts w:ascii="TimesNewRoman" w:eastAsia="Batang" w:hAnsi="TimesNewRoman" w:cs="TimesNewRoman"/>
                <w:i/>
                <w:sz w:val="24"/>
                <w:szCs w:val="24"/>
                <w:lang w:eastAsia="ko-KR"/>
              </w:rPr>
            </w:pPr>
          </w:p>
          <w:p w:rsidR="00875E55" w:rsidRPr="00875E55" w:rsidRDefault="00875E55" w:rsidP="00875E55">
            <w:pPr>
              <w:autoSpaceDE w:val="0"/>
              <w:autoSpaceDN w:val="0"/>
              <w:adjustRightInd w:val="0"/>
              <w:spacing w:before="120" w:after="0" w:line="240" w:lineRule="auto"/>
              <w:jc w:val="center"/>
              <w:rPr>
                <w:rFonts w:ascii="TimesNewRoman" w:eastAsia="Batang" w:hAnsi="TimesNewRoman" w:cs="TimesNewRoman"/>
                <w:i/>
                <w:sz w:val="24"/>
                <w:szCs w:val="24"/>
                <w:lang w:eastAsia="ko-KR"/>
              </w:rPr>
            </w:pPr>
          </w:p>
        </w:tc>
        <w:tc>
          <w:tcPr>
            <w:tcW w:w="3827" w:type="dxa"/>
          </w:tcPr>
          <w:p w:rsidR="00875E55" w:rsidRPr="00875E55" w:rsidRDefault="00875E55" w:rsidP="00875E55">
            <w:pPr>
              <w:spacing w:after="0" w:line="240" w:lineRule="auto"/>
              <w:rPr>
                <w:rFonts w:ascii="TimesNewRoman" w:eastAsia="Batang" w:hAnsi="TimesNewRoman" w:cs="TimesNewRoman"/>
                <w:i/>
                <w:sz w:val="24"/>
                <w:szCs w:val="24"/>
                <w:lang w:eastAsia="ko-KR"/>
              </w:rPr>
            </w:pPr>
          </w:p>
          <w:p w:rsidR="00875E55" w:rsidRPr="00875E55" w:rsidRDefault="00875E55" w:rsidP="00875E55">
            <w:pPr>
              <w:autoSpaceDE w:val="0"/>
              <w:autoSpaceDN w:val="0"/>
              <w:adjustRightInd w:val="0"/>
              <w:spacing w:before="120" w:after="0" w:line="240" w:lineRule="auto"/>
              <w:jc w:val="center"/>
              <w:rPr>
                <w:rFonts w:ascii="TimesNewRoman" w:eastAsia="Batang" w:hAnsi="TimesNewRoman" w:cs="TimesNewRoman"/>
                <w:i/>
                <w:sz w:val="24"/>
                <w:szCs w:val="24"/>
                <w:lang w:eastAsia="ko-KR"/>
              </w:rPr>
            </w:pPr>
          </w:p>
        </w:tc>
      </w:tr>
      <w:tr w:rsidR="00875E55" w:rsidRPr="00875E55" w:rsidTr="00900649">
        <w:tblPrEx>
          <w:tblCellMar>
            <w:left w:w="70" w:type="dxa"/>
            <w:right w:w="70" w:type="dxa"/>
          </w:tblCellMar>
          <w:tblLook w:val="0000" w:firstRow="0" w:lastRow="0" w:firstColumn="0" w:lastColumn="0" w:noHBand="0" w:noVBand="0"/>
        </w:tblPrEx>
        <w:trPr>
          <w:trHeight w:val="627"/>
        </w:trPr>
        <w:tc>
          <w:tcPr>
            <w:tcW w:w="2631" w:type="dxa"/>
          </w:tcPr>
          <w:p w:rsidR="00875E55" w:rsidRPr="00875E55" w:rsidRDefault="00875E55" w:rsidP="00875E55">
            <w:pPr>
              <w:autoSpaceDE w:val="0"/>
              <w:autoSpaceDN w:val="0"/>
              <w:adjustRightInd w:val="0"/>
              <w:spacing w:before="120" w:after="0" w:line="240" w:lineRule="auto"/>
              <w:jc w:val="center"/>
              <w:rPr>
                <w:rFonts w:ascii="TimesNewRoman" w:eastAsia="Batang" w:hAnsi="TimesNewRoman" w:cs="TimesNewRoman"/>
                <w:i/>
                <w:sz w:val="24"/>
                <w:szCs w:val="24"/>
                <w:lang w:eastAsia="ko-KR"/>
              </w:rPr>
            </w:pPr>
          </w:p>
        </w:tc>
        <w:tc>
          <w:tcPr>
            <w:tcW w:w="3545" w:type="dxa"/>
          </w:tcPr>
          <w:p w:rsidR="00875E55" w:rsidRPr="00875E55" w:rsidRDefault="00875E55" w:rsidP="00875E55">
            <w:pPr>
              <w:autoSpaceDE w:val="0"/>
              <w:autoSpaceDN w:val="0"/>
              <w:adjustRightInd w:val="0"/>
              <w:spacing w:before="120" w:after="0" w:line="240" w:lineRule="auto"/>
              <w:jc w:val="center"/>
              <w:rPr>
                <w:rFonts w:ascii="TimesNewRoman" w:eastAsia="Batang" w:hAnsi="TimesNewRoman" w:cs="TimesNewRoman"/>
                <w:i/>
                <w:sz w:val="24"/>
                <w:szCs w:val="24"/>
                <w:lang w:eastAsia="ko-KR"/>
              </w:rPr>
            </w:pPr>
          </w:p>
        </w:tc>
        <w:tc>
          <w:tcPr>
            <w:tcW w:w="3827" w:type="dxa"/>
          </w:tcPr>
          <w:p w:rsidR="00875E55" w:rsidRPr="00875E55" w:rsidRDefault="00875E55" w:rsidP="00875E55">
            <w:pPr>
              <w:autoSpaceDE w:val="0"/>
              <w:autoSpaceDN w:val="0"/>
              <w:adjustRightInd w:val="0"/>
              <w:spacing w:before="120" w:after="0" w:line="240" w:lineRule="auto"/>
              <w:jc w:val="center"/>
              <w:rPr>
                <w:rFonts w:ascii="TimesNewRoman" w:eastAsia="Batang" w:hAnsi="TimesNewRoman" w:cs="TimesNewRoman"/>
                <w:i/>
                <w:sz w:val="24"/>
                <w:szCs w:val="24"/>
                <w:lang w:eastAsia="ko-KR"/>
              </w:rPr>
            </w:pPr>
          </w:p>
        </w:tc>
      </w:tr>
      <w:tr w:rsidR="00875E55" w:rsidRPr="00875E55" w:rsidTr="00900649">
        <w:tblPrEx>
          <w:tblCellMar>
            <w:left w:w="70" w:type="dxa"/>
            <w:right w:w="70" w:type="dxa"/>
          </w:tblCellMar>
          <w:tblLook w:val="0000" w:firstRow="0" w:lastRow="0" w:firstColumn="0" w:lastColumn="0" w:noHBand="0" w:noVBand="0"/>
        </w:tblPrEx>
        <w:trPr>
          <w:trHeight w:val="693"/>
        </w:trPr>
        <w:tc>
          <w:tcPr>
            <w:tcW w:w="2631" w:type="dxa"/>
          </w:tcPr>
          <w:p w:rsidR="00875E55" w:rsidRPr="00875E55" w:rsidRDefault="00875E55" w:rsidP="00875E55">
            <w:pPr>
              <w:autoSpaceDE w:val="0"/>
              <w:autoSpaceDN w:val="0"/>
              <w:adjustRightInd w:val="0"/>
              <w:spacing w:before="120" w:after="0" w:line="240" w:lineRule="auto"/>
              <w:jc w:val="center"/>
              <w:rPr>
                <w:rFonts w:ascii="TimesNewRoman" w:eastAsia="Batang" w:hAnsi="TimesNewRoman" w:cs="TimesNewRoman"/>
                <w:b/>
                <w:i/>
                <w:strike/>
                <w:sz w:val="24"/>
                <w:szCs w:val="24"/>
                <w:lang w:eastAsia="ko-KR"/>
              </w:rPr>
            </w:pPr>
          </w:p>
        </w:tc>
        <w:tc>
          <w:tcPr>
            <w:tcW w:w="3545" w:type="dxa"/>
          </w:tcPr>
          <w:p w:rsidR="00875E55" w:rsidRPr="00875E55" w:rsidRDefault="00875E55" w:rsidP="00875E55">
            <w:pPr>
              <w:autoSpaceDE w:val="0"/>
              <w:autoSpaceDN w:val="0"/>
              <w:adjustRightInd w:val="0"/>
              <w:spacing w:before="120" w:after="0" w:line="240" w:lineRule="auto"/>
              <w:jc w:val="center"/>
              <w:rPr>
                <w:rFonts w:ascii="TimesNewRoman" w:eastAsia="Batang" w:hAnsi="TimesNewRoman" w:cs="TimesNewRoman"/>
                <w:i/>
                <w:sz w:val="24"/>
                <w:szCs w:val="24"/>
                <w:lang w:eastAsia="ko-KR"/>
              </w:rPr>
            </w:pPr>
          </w:p>
        </w:tc>
        <w:tc>
          <w:tcPr>
            <w:tcW w:w="3827" w:type="dxa"/>
          </w:tcPr>
          <w:p w:rsidR="00875E55" w:rsidRPr="00875E55" w:rsidRDefault="00875E55" w:rsidP="00875E55">
            <w:pPr>
              <w:autoSpaceDE w:val="0"/>
              <w:autoSpaceDN w:val="0"/>
              <w:adjustRightInd w:val="0"/>
              <w:spacing w:before="120" w:after="0" w:line="240" w:lineRule="auto"/>
              <w:jc w:val="center"/>
              <w:rPr>
                <w:rFonts w:ascii="TimesNewRoman" w:eastAsia="Batang" w:hAnsi="TimesNewRoman" w:cs="TimesNewRoman"/>
                <w:i/>
                <w:sz w:val="24"/>
                <w:szCs w:val="24"/>
                <w:lang w:eastAsia="ko-KR"/>
              </w:rPr>
            </w:pPr>
          </w:p>
        </w:tc>
      </w:tr>
    </w:tbl>
    <w:p w:rsidR="00875E55" w:rsidRPr="00875E55" w:rsidRDefault="00875E55" w:rsidP="00875E55">
      <w:pPr>
        <w:autoSpaceDE w:val="0"/>
        <w:autoSpaceDN w:val="0"/>
        <w:adjustRightInd w:val="0"/>
        <w:spacing w:before="120" w:after="0" w:line="240" w:lineRule="auto"/>
        <w:rPr>
          <w:rFonts w:ascii="TimesNewRoman" w:eastAsia="Batang" w:hAnsi="TimesNewRoman" w:cs="TimesNewRoman"/>
          <w:i/>
          <w:sz w:val="24"/>
          <w:szCs w:val="24"/>
          <w:lang w:eastAsia="ko-KR"/>
        </w:rPr>
      </w:pPr>
    </w:p>
    <w:p w:rsidR="00875E55" w:rsidRPr="00875E55" w:rsidRDefault="00875E55" w:rsidP="00875E55">
      <w:pPr>
        <w:autoSpaceDE w:val="0"/>
        <w:autoSpaceDN w:val="0"/>
        <w:adjustRightInd w:val="0"/>
        <w:spacing w:before="120" w:after="0" w:line="240" w:lineRule="auto"/>
        <w:jc w:val="center"/>
        <w:rPr>
          <w:rFonts w:ascii="TimesNewRoman" w:eastAsia="Batang" w:hAnsi="TimesNewRoman" w:cs="TimesNewRoman"/>
          <w:b/>
          <w:i/>
          <w:strike/>
          <w:sz w:val="24"/>
          <w:szCs w:val="24"/>
          <w:lang w:eastAsia="ko-KR"/>
        </w:rPr>
      </w:pPr>
    </w:p>
    <w:p w:rsidR="00875E55" w:rsidRPr="00875E55" w:rsidRDefault="00875E55" w:rsidP="00875E55">
      <w:pPr>
        <w:autoSpaceDE w:val="0"/>
        <w:autoSpaceDN w:val="0"/>
        <w:adjustRightInd w:val="0"/>
        <w:spacing w:before="120" w:after="0" w:line="240" w:lineRule="auto"/>
        <w:jc w:val="center"/>
        <w:rPr>
          <w:rFonts w:ascii="TimesNewRoman" w:eastAsia="Batang" w:hAnsi="TimesNewRoman" w:cs="TimesNewRoman"/>
          <w:b/>
          <w:i/>
          <w:strike/>
          <w:sz w:val="24"/>
          <w:szCs w:val="24"/>
          <w:lang w:eastAsia="ko-KR"/>
        </w:rPr>
      </w:pPr>
    </w:p>
    <w:p w:rsidR="00875E55" w:rsidRPr="00875E55" w:rsidRDefault="00875E55" w:rsidP="00875E55">
      <w:pPr>
        <w:spacing w:after="0" w:line="240" w:lineRule="auto"/>
        <w:rPr>
          <w:rFonts w:ascii="Times New Roman" w:eastAsia="Times New Roman" w:hAnsi="Times New Roman" w:cs="Times New Roman"/>
          <w:i/>
          <w:noProof/>
          <w:sz w:val="24"/>
          <w:szCs w:val="24"/>
          <w:lang w:eastAsia="sl-SI"/>
        </w:rPr>
      </w:pPr>
      <w:r w:rsidRPr="00875E55">
        <w:rPr>
          <w:rFonts w:ascii="Times New Roman" w:eastAsia="Times New Roman" w:hAnsi="Times New Roman" w:cs="Times New Roman"/>
          <w:i/>
          <w:noProof/>
          <w:sz w:val="24"/>
          <w:szCs w:val="24"/>
          <w:lang w:eastAsia="sl-SI"/>
        </w:rPr>
        <w:t>Kraj in datum:</w:t>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t>Žig:</w:t>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t>Podpis ponudnika:</w:t>
      </w:r>
    </w:p>
    <w:p w:rsidR="00875E55" w:rsidRPr="00875E55" w:rsidRDefault="00875E55" w:rsidP="00875E55">
      <w:pPr>
        <w:autoSpaceDE w:val="0"/>
        <w:autoSpaceDN w:val="0"/>
        <w:adjustRightInd w:val="0"/>
        <w:spacing w:before="120" w:after="0" w:line="240" w:lineRule="auto"/>
        <w:rPr>
          <w:rFonts w:ascii="TimesNewRoman" w:eastAsia="Batang" w:hAnsi="TimesNewRoman" w:cs="TimesNewRoman"/>
          <w:b/>
          <w:i/>
          <w:strike/>
          <w:sz w:val="24"/>
          <w:szCs w:val="24"/>
          <w:lang w:eastAsia="ko-KR"/>
        </w:rPr>
      </w:pPr>
    </w:p>
    <w:p w:rsidR="00875E55" w:rsidRPr="00875E55" w:rsidRDefault="00875E55" w:rsidP="00875E55">
      <w:pPr>
        <w:spacing w:after="60" w:line="240" w:lineRule="auto"/>
        <w:rPr>
          <w:rFonts w:ascii="InterstateCE-Light" w:eastAsia="Times New Roman" w:hAnsi="InterstateCE-Light" w:cs="Times New Roman"/>
          <w:b/>
          <w:i/>
          <w:sz w:val="20"/>
          <w:szCs w:val="24"/>
          <w:lang w:eastAsia="sl-SI"/>
        </w:rPr>
      </w:pPr>
    </w:p>
    <w:p w:rsidR="00875E55" w:rsidRPr="00875E55" w:rsidRDefault="00875E55" w:rsidP="00875E55">
      <w:pPr>
        <w:autoSpaceDE w:val="0"/>
        <w:autoSpaceDN w:val="0"/>
        <w:adjustRightInd w:val="0"/>
        <w:spacing w:after="0" w:line="240" w:lineRule="auto"/>
        <w:jc w:val="right"/>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br w:type="page"/>
      </w:r>
    </w:p>
    <w:p w:rsidR="00875E55" w:rsidRPr="00875E55" w:rsidRDefault="00875E55" w:rsidP="00875E55">
      <w:pPr>
        <w:keepNext/>
        <w:spacing w:before="240" w:after="60" w:line="240" w:lineRule="auto"/>
        <w:outlineLvl w:val="1"/>
        <w:rPr>
          <w:rFonts w:ascii="Times New Roman" w:eastAsia="Times New Roman" w:hAnsi="Times New Roman" w:cs="Times New Roman"/>
          <w:b/>
          <w:bCs/>
          <w:i/>
          <w:iCs/>
          <w:sz w:val="24"/>
          <w:szCs w:val="24"/>
          <w:lang w:eastAsia="sl-SI"/>
        </w:rPr>
      </w:pPr>
      <w:bookmarkStart w:id="36" w:name="_Toc482795375"/>
      <w:bookmarkStart w:id="37" w:name="_Toc519589433"/>
      <w:bookmarkStart w:id="38" w:name="_Toc519595415"/>
      <w:bookmarkStart w:id="39" w:name="_Toc532533805"/>
      <w:r w:rsidRPr="00875E55">
        <w:rPr>
          <w:rFonts w:ascii="Times New Roman" w:eastAsia="Times New Roman" w:hAnsi="Times New Roman" w:cs="Times New Roman"/>
          <w:b/>
          <w:bCs/>
          <w:i/>
          <w:iCs/>
          <w:sz w:val="24"/>
          <w:szCs w:val="24"/>
          <w:lang w:eastAsia="sl-SI"/>
        </w:rPr>
        <w:lastRenderedPageBreak/>
        <w:t>Obrazec 1</w:t>
      </w:r>
      <w:bookmarkEnd w:id="36"/>
      <w:bookmarkEnd w:id="37"/>
      <w:bookmarkEnd w:id="38"/>
      <w:bookmarkEnd w:id="39"/>
      <w:r w:rsidRPr="00875E55">
        <w:rPr>
          <w:rFonts w:ascii="Times New Roman" w:eastAsia="Times New Roman" w:hAnsi="Times New Roman" w:cs="Times New Roman"/>
          <w:b/>
          <w:bCs/>
          <w:i/>
          <w:iCs/>
          <w:sz w:val="24"/>
          <w:szCs w:val="24"/>
          <w:lang w:eastAsia="sl-SI"/>
        </w:rPr>
        <w:t>1</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(izpolni ponudnik) </w:t>
      </w:r>
    </w:p>
    <w:p w:rsidR="00875E55" w:rsidRPr="00875E55" w:rsidRDefault="00875E55" w:rsidP="00875E55">
      <w:pPr>
        <w:spacing w:after="0" w:line="240" w:lineRule="auto"/>
        <w:jc w:val="both"/>
        <w:rPr>
          <w:rFonts w:ascii="Times New Roman" w:eastAsia="Times New Roman" w:hAnsi="Times New Roman" w:cs="Times New Roman"/>
          <w:b/>
          <w:i/>
          <w:sz w:val="20"/>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Številka predračuna:</w:t>
      </w:r>
      <w:r w:rsidRPr="00875E55">
        <w:rPr>
          <w:rFonts w:ascii="Times New Roman" w:eastAsia="Times New Roman" w:hAnsi="Times New Roman" w:cs="Times New Roman"/>
          <w:i/>
          <w:sz w:val="24"/>
          <w:szCs w:val="24"/>
          <w:lang w:eastAsia="sl-SI"/>
        </w:rPr>
        <w:tab/>
        <w:t>________________</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Datum: </w:t>
      </w:r>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t>________________</w:t>
      </w:r>
    </w:p>
    <w:p w:rsidR="00875E55" w:rsidRPr="00875E55" w:rsidRDefault="00875E55" w:rsidP="00875E55">
      <w:pPr>
        <w:keepLines/>
        <w:spacing w:after="0" w:line="240" w:lineRule="auto"/>
        <w:jc w:val="center"/>
        <w:outlineLvl w:val="0"/>
        <w:rPr>
          <w:rFonts w:ascii="Times New Roman" w:eastAsia="Times New Roman" w:hAnsi="Times New Roman" w:cs="Times New Roman"/>
          <w:b/>
          <w:bCs/>
          <w:i/>
          <w:iCs/>
          <w:sz w:val="24"/>
          <w:szCs w:val="20"/>
          <w:lang w:eastAsia="sl-SI"/>
        </w:rPr>
      </w:pPr>
    </w:p>
    <w:p w:rsidR="00875E55" w:rsidRPr="00875E55" w:rsidRDefault="00875E55" w:rsidP="00875E55">
      <w:pPr>
        <w:keepLines/>
        <w:spacing w:after="0" w:line="240" w:lineRule="auto"/>
        <w:jc w:val="center"/>
        <w:rPr>
          <w:rFonts w:ascii="Times New Roman" w:eastAsia="Times New Roman" w:hAnsi="Times New Roman" w:cs="Times New Roman"/>
          <w:b/>
          <w:bCs/>
          <w:i/>
          <w:iCs/>
          <w:sz w:val="24"/>
          <w:szCs w:val="24"/>
          <w:lang w:eastAsia="sl-SI"/>
        </w:rPr>
      </w:pPr>
      <w:bookmarkStart w:id="40" w:name="_Toc275246068"/>
      <w:bookmarkStart w:id="41" w:name="_Toc386189392"/>
      <w:bookmarkStart w:id="42" w:name="_Toc445199915"/>
    </w:p>
    <w:p w:rsidR="00875E55" w:rsidRPr="00875E55" w:rsidRDefault="00875E55" w:rsidP="00875E55">
      <w:pPr>
        <w:keepLines/>
        <w:spacing w:after="0" w:line="240" w:lineRule="auto"/>
        <w:jc w:val="center"/>
        <w:rPr>
          <w:rFonts w:ascii="Times New Roman" w:eastAsia="Times New Roman" w:hAnsi="Times New Roman" w:cs="Times New Roman"/>
          <w:b/>
          <w:bCs/>
          <w:i/>
          <w:iCs/>
          <w:sz w:val="24"/>
          <w:szCs w:val="24"/>
          <w:lang w:eastAsia="sl-SI"/>
        </w:rPr>
      </w:pPr>
      <w:r w:rsidRPr="00875E55">
        <w:rPr>
          <w:rFonts w:ascii="Times New Roman" w:eastAsia="Times New Roman" w:hAnsi="Times New Roman" w:cs="Times New Roman"/>
          <w:b/>
          <w:bCs/>
          <w:i/>
          <w:iCs/>
          <w:sz w:val="24"/>
          <w:szCs w:val="24"/>
          <w:lang w:eastAsia="sl-SI"/>
        </w:rPr>
        <w:t>REFERENCE PONUDNIKA</w:t>
      </w:r>
    </w:p>
    <w:p w:rsidR="00875E55" w:rsidRPr="00875E55" w:rsidRDefault="00875E55" w:rsidP="00875E55">
      <w:pPr>
        <w:keepLines/>
        <w:spacing w:after="0" w:line="240" w:lineRule="auto"/>
        <w:jc w:val="center"/>
        <w:rPr>
          <w:rFonts w:ascii="Times New Roman" w:eastAsia="Times New Roman" w:hAnsi="Times New Roman" w:cs="Times New Roman"/>
          <w:b/>
          <w:bCs/>
          <w:i/>
          <w:iCs/>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Javno naročilo je razdeljeno na 8 sklopov, ki jih po tehničnih lastnostih lahko združimo v tri (3) skupine in sicer: skupina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skupina osi in skupina ležajna ohišja.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Ponudnik mora za vsako skupino materiala, ki ga ponuja, predložiti pisno potrdilo najmanj treh železniških prevoznih podjetij (ŽPP) </w:t>
      </w:r>
      <w:r w:rsidRPr="00875E55">
        <w:rPr>
          <w:rFonts w:ascii="Times New Roman" w:eastAsia="Times New Roman" w:hAnsi="Times New Roman" w:cs="Times New Roman"/>
          <w:bCs/>
          <w:i/>
          <w:sz w:val="24"/>
          <w:szCs w:val="24"/>
          <w:lang w:eastAsia="sl-SI"/>
        </w:rPr>
        <w:t xml:space="preserve">ali pooblaščenih delavnic za vzdrževanje železniških vozil ali proizvajalcev železniških vozil iz držav članic EU iz katerega bo razvidno, da </w:t>
      </w:r>
      <w:r w:rsidRPr="00875E55">
        <w:rPr>
          <w:rFonts w:ascii="Times New Roman" w:eastAsia="Times New Roman" w:hAnsi="Times New Roman" w:cs="Times New Roman"/>
          <w:i/>
          <w:sz w:val="24"/>
          <w:szCs w:val="24"/>
          <w:lang w:eastAsia="sl-SI"/>
        </w:rPr>
        <w:t xml:space="preserve">je ponudnik ali proizvajalec blaga v preteklih treh letih pred dnevom objave tega javnega razpisa dobavil ponujeno blago najmanj v količinah enakih razpisnim količinam. </w:t>
      </w:r>
    </w:p>
    <w:p w:rsidR="00875E55" w:rsidRPr="00875E55" w:rsidRDefault="00875E55" w:rsidP="00875E55">
      <w:pPr>
        <w:spacing w:after="0" w:line="240" w:lineRule="auto"/>
        <w:jc w:val="both"/>
        <w:rPr>
          <w:rFonts w:ascii="Times New Roman" w:eastAsia="Times New Roman" w:hAnsi="Times New Roman" w:cs="Times New Roman"/>
          <w:i/>
          <w:strike/>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Primer: Če ponudnik ponuja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in osi, mora predložiti tri reference za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in tri reference za osi.</w:t>
      </w:r>
    </w:p>
    <w:p w:rsidR="00875E55" w:rsidRPr="00875E55" w:rsidRDefault="00875E55" w:rsidP="00875E55">
      <w:pPr>
        <w:spacing w:after="0" w:line="240" w:lineRule="auto"/>
        <w:jc w:val="center"/>
        <w:rPr>
          <w:rFonts w:ascii="Times New Roman" w:eastAsia="Times New Roman" w:hAnsi="Times New Roman" w:cs="Times New Roman"/>
          <w:b/>
          <w:i/>
          <w:iCs/>
          <w:sz w:val="24"/>
          <w:szCs w:val="24"/>
          <w:u w:val="single"/>
          <w:lang w:eastAsia="sl-SI"/>
        </w:rPr>
      </w:pP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984"/>
        <w:gridCol w:w="1418"/>
        <w:gridCol w:w="2268"/>
        <w:gridCol w:w="2693"/>
      </w:tblGrid>
      <w:tr w:rsidR="00875E55" w:rsidRPr="00875E55" w:rsidTr="00900649">
        <w:tc>
          <w:tcPr>
            <w:tcW w:w="2127" w:type="dxa"/>
            <w:vAlign w:val="center"/>
          </w:tcPr>
          <w:p w:rsidR="00875E55" w:rsidRPr="00875E55" w:rsidRDefault="00875E55" w:rsidP="00875E55">
            <w:pPr>
              <w:spacing w:after="0" w:line="240" w:lineRule="auto"/>
              <w:jc w:val="center"/>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Skupina blaga</w:t>
            </w:r>
          </w:p>
        </w:tc>
        <w:tc>
          <w:tcPr>
            <w:tcW w:w="1984" w:type="dxa"/>
            <w:vAlign w:val="center"/>
          </w:tcPr>
          <w:p w:rsidR="00875E55" w:rsidRPr="00875E55" w:rsidRDefault="00875E55" w:rsidP="00875E55">
            <w:pPr>
              <w:spacing w:after="0" w:line="240" w:lineRule="auto"/>
              <w:jc w:val="center"/>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Dobava/Pogodba</w:t>
            </w:r>
          </w:p>
        </w:tc>
        <w:tc>
          <w:tcPr>
            <w:tcW w:w="1418" w:type="dxa"/>
            <w:vAlign w:val="center"/>
          </w:tcPr>
          <w:p w:rsidR="00875E55" w:rsidRPr="00875E55" w:rsidRDefault="00875E55" w:rsidP="00875E55">
            <w:pPr>
              <w:spacing w:after="0" w:line="240" w:lineRule="auto"/>
              <w:jc w:val="center"/>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Datum zaključka</w:t>
            </w:r>
          </w:p>
        </w:tc>
        <w:tc>
          <w:tcPr>
            <w:tcW w:w="2268" w:type="dxa"/>
            <w:vAlign w:val="center"/>
          </w:tcPr>
          <w:p w:rsidR="00875E55" w:rsidRPr="00875E55" w:rsidRDefault="00875E55" w:rsidP="00875E55">
            <w:pPr>
              <w:spacing w:after="0" w:line="240" w:lineRule="auto"/>
              <w:jc w:val="center"/>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Naročnik</w:t>
            </w:r>
          </w:p>
          <w:p w:rsidR="00875E55" w:rsidRPr="00875E55" w:rsidRDefault="00875E55" w:rsidP="00875E55">
            <w:pPr>
              <w:spacing w:after="0" w:line="240" w:lineRule="auto"/>
              <w:jc w:val="center"/>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(naziv in naslov)</w:t>
            </w:r>
          </w:p>
        </w:tc>
        <w:tc>
          <w:tcPr>
            <w:tcW w:w="2693" w:type="dxa"/>
            <w:vAlign w:val="center"/>
          </w:tcPr>
          <w:p w:rsidR="00875E55" w:rsidRPr="00875E55" w:rsidRDefault="00875E55" w:rsidP="00875E55">
            <w:pPr>
              <w:spacing w:after="0" w:line="240" w:lineRule="auto"/>
              <w:jc w:val="center"/>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Znesek izvedenih dobav</w:t>
            </w:r>
          </w:p>
        </w:tc>
      </w:tr>
      <w:tr w:rsidR="00875E55" w:rsidRPr="00875E55" w:rsidTr="00900649">
        <w:tc>
          <w:tcPr>
            <w:tcW w:w="2127" w:type="dxa"/>
          </w:tcPr>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tc>
        <w:tc>
          <w:tcPr>
            <w:tcW w:w="1984" w:type="dxa"/>
          </w:tcPr>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tc>
        <w:tc>
          <w:tcPr>
            <w:tcW w:w="1418" w:type="dxa"/>
          </w:tcPr>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tc>
        <w:tc>
          <w:tcPr>
            <w:tcW w:w="2268" w:type="dxa"/>
          </w:tcPr>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tc>
        <w:tc>
          <w:tcPr>
            <w:tcW w:w="2693" w:type="dxa"/>
          </w:tcPr>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tc>
      </w:tr>
      <w:tr w:rsidR="00875E55" w:rsidRPr="00875E55" w:rsidTr="00900649">
        <w:tc>
          <w:tcPr>
            <w:tcW w:w="2127" w:type="dxa"/>
          </w:tcPr>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tc>
        <w:tc>
          <w:tcPr>
            <w:tcW w:w="1984" w:type="dxa"/>
          </w:tcPr>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tc>
        <w:tc>
          <w:tcPr>
            <w:tcW w:w="1418" w:type="dxa"/>
          </w:tcPr>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tc>
        <w:tc>
          <w:tcPr>
            <w:tcW w:w="2268" w:type="dxa"/>
          </w:tcPr>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tc>
        <w:tc>
          <w:tcPr>
            <w:tcW w:w="2693" w:type="dxa"/>
          </w:tcPr>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tc>
      </w:tr>
      <w:tr w:rsidR="00875E55" w:rsidRPr="00875E55" w:rsidTr="00900649">
        <w:tc>
          <w:tcPr>
            <w:tcW w:w="2127" w:type="dxa"/>
          </w:tcPr>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tc>
        <w:tc>
          <w:tcPr>
            <w:tcW w:w="1984" w:type="dxa"/>
          </w:tcPr>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tc>
        <w:tc>
          <w:tcPr>
            <w:tcW w:w="1418" w:type="dxa"/>
          </w:tcPr>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tc>
        <w:tc>
          <w:tcPr>
            <w:tcW w:w="2268" w:type="dxa"/>
          </w:tcPr>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tc>
        <w:tc>
          <w:tcPr>
            <w:tcW w:w="2693" w:type="dxa"/>
          </w:tcPr>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tc>
      </w:tr>
      <w:tr w:rsidR="00875E55" w:rsidRPr="00875E55" w:rsidTr="00900649">
        <w:tc>
          <w:tcPr>
            <w:tcW w:w="2127" w:type="dxa"/>
          </w:tcPr>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tc>
        <w:tc>
          <w:tcPr>
            <w:tcW w:w="1984" w:type="dxa"/>
          </w:tcPr>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tc>
        <w:tc>
          <w:tcPr>
            <w:tcW w:w="1418" w:type="dxa"/>
          </w:tcPr>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tc>
        <w:tc>
          <w:tcPr>
            <w:tcW w:w="2268" w:type="dxa"/>
          </w:tcPr>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tc>
        <w:tc>
          <w:tcPr>
            <w:tcW w:w="2693" w:type="dxa"/>
          </w:tcPr>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tc>
      </w:tr>
    </w:tbl>
    <w:p w:rsidR="00875E55" w:rsidRPr="00875E55" w:rsidRDefault="00875E55" w:rsidP="00875E55">
      <w:pPr>
        <w:autoSpaceDE w:val="0"/>
        <w:autoSpaceDN w:val="0"/>
        <w:adjustRightInd w:val="0"/>
        <w:spacing w:after="0" w:line="240" w:lineRule="auto"/>
        <w:jc w:val="both"/>
        <w:rPr>
          <w:rFonts w:ascii="Times New Roman" w:eastAsia="Times New Roman" w:hAnsi="Times New Roman" w:cs="Times New Roman"/>
          <w:i/>
          <w:sz w:val="24"/>
          <w:szCs w:val="24"/>
          <w:lang w:eastAsia="sl-SI"/>
        </w:rPr>
      </w:pPr>
    </w:p>
    <w:bookmarkEnd w:id="40"/>
    <w:bookmarkEnd w:id="41"/>
    <w:bookmarkEnd w:id="42"/>
    <w:p w:rsidR="00875E55" w:rsidRPr="00875E55" w:rsidRDefault="00875E55" w:rsidP="00875E55">
      <w:pPr>
        <w:spacing w:after="0" w:line="240" w:lineRule="auto"/>
        <w:rPr>
          <w:rFonts w:ascii="Times New Roman" w:eastAsia="Times New Roman" w:hAnsi="Times New Roman" w:cs="Times New Roman"/>
          <w:b/>
          <w:i/>
          <w:color w:val="000000"/>
          <w:lang w:eastAsia="sl-SI"/>
        </w:rPr>
      </w:pPr>
    </w:p>
    <w:p w:rsidR="00875E55" w:rsidRPr="00875E55" w:rsidRDefault="00875E55" w:rsidP="00875E55">
      <w:pPr>
        <w:spacing w:after="0" w:line="240" w:lineRule="auto"/>
        <w:rPr>
          <w:rFonts w:ascii="Times New Roman" w:eastAsia="Times New Roman" w:hAnsi="Times New Roman" w:cs="Times New Roman"/>
          <w:b/>
          <w:i/>
          <w:color w:val="000000"/>
          <w:lang w:eastAsia="sl-SI"/>
        </w:rPr>
      </w:pPr>
    </w:p>
    <w:p w:rsidR="00875E55" w:rsidRPr="00875E55" w:rsidRDefault="00875E55" w:rsidP="00875E55">
      <w:pPr>
        <w:spacing w:after="0" w:line="240" w:lineRule="auto"/>
        <w:rPr>
          <w:rFonts w:ascii="Times New Roman" w:eastAsia="Times New Roman" w:hAnsi="Times New Roman" w:cs="Times New Roman"/>
          <w:b/>
          <w:i/>
          <w:color w:val="FF0000"/>
          <w:sz w:val="24"/>
          <w:szCs w:val="24"/>
          <w:lang w:val="de-DE" w:eastAsia="sl-SI"/>
        </w:rPr>
      </w:pPr>
      <w:r w:rsidRPr="00875E55">
        <w:rPr>
          <w:rFonts w:ascii="Times New Roman" w:eastAsia="Times New Roman" w:hAnsi="Times New Roman" w:cs="Times New Roman"/>
          <w:b/>
          <w:bCs/>
          <w:i/>
          <w:sz w:val="24"/>
          <w:szCs w:val="24"/>
          <w:lang w:eastAsia="sl-SI"/>
        </w:rPr>
        <w:t>K temu obrazcu, se kot dokaz priloži pisno potrdilo železniškega prevoznega podjetja ali pooblaščene delavnice za vzdrževanje železniških vozil iz držav članic UIC ali proizvajalca železniških vozil, kateremu je ponudnik dobavil blago.</w:t>
      </w:r>
    </w:p>
    <w:p w:rsidR="00875E55" w:rsidRPr="00875E55" w:rsidRDefault="00875E55" w:rsidP="00875E55">
      <w:pPr>
        <w:spacing w:after="0" w:line="240" w:lineRule="auto"/>
        <w:jc w:val="both"/>
        <w:rPr>
          <w:rFonts w:ascii="Times New Roman" w:eastAsia="Times New Roman" w:hAnsi="Times New Roman" w:cs="Times New Roman"/>
          <w:b/>
          <w:bCs/>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bCs/>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Batang" w:hAnsi="Times New Roman" w:cs="Times New Roman"/>
          <w:i/>
          <w:sz w:val="24"/>
          <w:szCs w:val="24"/>
          <w:lang w:eastAsia="ko-KR"/>
        </w:rPr>
      </w:pPr>
      <w:r w:rsidRPr="00875E55">
        <w:rPr>
          <w:rFonts w:ascii="Times New Roman" w:eastAsia="Times New Roman" w:hAnsi="Times New Roman" w:cs="Times New Roman"/>
          <w:i/>
          <w:noProof/>
          <w:sz w:val="24"/>
          <w:szCs w:val="24"/>
          <w:lang w:eastAsia="sl-SI"/>
        </w:rPr>
        <w:t>Kraj in datum:</w:t>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t>Žig:</w:t>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t>Podpis ponudnika:</w:t>
      </w:r>
    </w:p>
    <w:p w:rsidR="00875E55" w:rsidRPr="00875E55" w:rsidRDefault="00875E55" w:rsidP="00875E55">
      <w:pPr>
        <w:spacing w:before="120" w:after="120" w:line="240" w:lineRule="auto"/>
        <w:rPr>
          <w:rFonts w:ascii="Times New Roman" w:eastAsia="Batang" w:hAnsi="Times New Roman" w:cs="Times New Roman"/>
          <w:b/>
          <w:i/>
          <w:sz w:val="24"/>
          <w:szCs w:val="24"/>
          <w:lang w:eastAsia="ko-KR"/>
        </w:rPr>
      </w:pPr>
    </w:p>
    <w:p w:rsidR="00875E55" w:rsidRPr="00875E55" w:rsidRDefault="00875E55" w:rsidP="00875E55">
      <w:pPr>
        <w:spacing w:before="120" w:after="120" w:line="240" w:lineRule="auto"/>
        <w:rPr>
          <w:rFonts w:ascii="Times New Roman" w:eastAsia="Batang" w:hAnsi="Times New Roman" w:cs="Times New Roman"/>
          <w:b/>
          <w:i/>
          <w:sz w:val="24"/>
          <w:szCs w:val="24"/>
          <w:lang w:eastAsia="ko-KR"/>
        </w:rPr>
      </w:pPr>
    </w:p>
    <w:p w:rsidR="00875E55" w:rsidRDefault="00875E55" w:rsidP="00875E55">
      <w:pPr>
        <w:spacing w:before="120" w:after="120" w:line="240" w:lineRule="auto"/>
        <w:rPr>
          <w:rFonts w:ascii="Times New Roman" w:eastAsia="Batang" w:hAnsi="Times New Roman" w:cs="Times New Roman"/>
          <w:b/>
          <w:i/>
          <w:sz w:val="24"/>
          <w:szCs w:val="24"/>
          <w:lang w:eastAsia="ko-KR"/>
        </w:rPr>
      </w:pPr>
    </w:p>
    <w:p w:rsidR="00875E55" w:rsidRDefault="00875E55" w:rsidP="00875E55">
      <w:pPr>
        <w:spacing w:before="120" w:after="120" w:line="240" w:lineRule="auto"/>
        <w:rPr>
          <w:rFonts w:ascii="Times New Roman" w:eastAsia="Batang" w:hAnsi="Times New Roman" w:cs="Times New Roman"/>
          <w:b/>
          <w:i/>
          <w:sz w:val="24"/>
          <w:szCs w:val="24"/>
          <w:lang w:eastAsia="ko-KR"/>
        </w:rPr>
      </w:pPr>
    </w:p>
    <w:p w:rsidR="00875E55" w:rsidRPr="00875E55" w:rsidRDefault="00875E55" w:rsidP="00875E55">
      <w:pPr>
        <w:spacing w:before="120" w:after="120" w:line="240" w:lineRule="auto"/>
        <w:rPr>
          <w:rFonts w:ascii="Times New Roman" w:eastAsia="Batang" w:hAnsi="Times New Roman" w:cs="Times New Roman"/>
          <w:b/>
          <w:i/>
          <w:sz w:val="24"/>
          <w:szCs w:val="24"/>
          <w:lang w:eastAsia="ko-KR"/>
        </w:rPr>
      </w:pPr>
    </w:p>
    <w:p w:rsidR="00875E55" w:rsidRPr="00875E55" w:rsidRDefault="00875E55" w:rsidP="00875E55">
      <w:pPr>
        <w:keepNext/>
        <w:spacing w:before="240" w:after="60" w:line="240" w:lineRule="auto"/>
        <w:outlineLvl w:val="1"/>
        <w:rPr>
          <w:rFonts w:ascii="Times New Roman" w:eastAsia="Batang" w:hAnsi="Times New Roman" w:cs="Times New Roman"/>
          <w:b/>
          <w:bCs/>
          <w:i/>
          <w:iCs/>
          <w:sz w:val="24"/>
          <w:szCs w:val="24"/>
          <w:lang w:eastAsia="ko-KR"/>
        </w:rPr>
      </w:pPr>
      <w:bookmarkStart w:id="43" w:name="_Toc532533806"/>
      <w:r w:rsidRPr="00875E55">
        <w:rPr>
          <w:rFonts w:ascii="Times New Roman" w:eastAsia="Batang" w:hAnsi="Times New Roman" w:cs="Times New Roman"/>
          <w:b/>
          <w:bCs/>
          <w:i/>
          <w:iCs/>
          <w:sz w:val="24"/>
          <w:szCs w:val="24"/>
          <w:lang w:eastAsia="ko-KR"/>
        </w:rPr>
        <w:lastRenderedPageBreak/>
        <w:t>Obrazec 1</w:t>
      </w:r>
      <w:bookmarkEnd w:id="43"/>
      <w:r w:rsidRPr="00875E55">
        <w:rPr>
          <w:rFonts w:ascii="Times New Roman" w:eastAsia="Batang" w:hAnsi="Times New Roman" w:cs="Times New Roman"/>
          <w:b/>
          <w:bCs/>
          <w:i/>
          <w:iCs/>
          <w:sz w:val="24"/>
          <w:szCs w:val="24"/>
          <w:lang w:eastAsia="ko-KR"/>
        </w:rPr>
        <w:t>2</w:t>
      </w:r>
    </w:p>
    <w:p w:rsidR="00875E55" w:rsidRPr="00875E55" w:rsidRDefault="00875E55" w:rsidP="00875E55">
      <w:pPr>
        <w:spacing w:before="120" w:after="120" w:line="240" w:lineRule="auto"/>
        <w:jc w:val="center"/>
        <w:rPr>
          <w:rFonts w:ascii="Times New Roman" w:eastAsia="Batang" w:hAnsi="Times New Roman" w:cs="Times New Roman"/>
          <w:b/>
          <w:i/>
          <w:sz w:val="24"/>
          <w:szCs w:val="24"/>
          <w:lang w:eastAsia="ko-KR"/>
        </w:rPr>
      </w:pPr>
    </w:p>
    <w:p w:rsidR="00875E55" w:rsidRPr="00875E55" w:rsidRDefault="00875E55" w:rsidP="00875E55">
      <w:pPr>
        <w:spacing w:before="120" w:after="120" w:line="240" w:lineRule="auto"/>
        <w:jc w:val="center"/>
        <w:rPr>
          <w:rFonts w:ascii="Times New Roman" w:eastAsia="Batang" w:hAnsi="Times New Roman" w:cs="Times New Roman"/>
          <w:b/>
          <w:i/>
          <w:sz w:val="24"/>
          <w:szCs w:val="24"/>
          <w:lang w:eastAsia="ko-KR"/>
        </w:rPr>
      </w:pPr>
      <w:r w:rsidRPr="00875E55">
        <w:rPr>
          <w:rFonts w:ascii="Times New Roman" w:eastAsia="Batang" w:hAnsi="Times New Roman" w:cs="Times New Roman"/>
          <w:b/>
          <w:i/>
          <w:sz w:val="24"/>
          <w:szCs w:val="24"/>
          <w:lang w:eastAsia="ko-KR"/>
        </w:rPr>
        <w:t>Tehnične zahteve</w:t>
      </w:r>
    </w:p>
    <w:p w:rsidR="00875E55" w:rsidRPr="00875E55" w:rsidRDefault="00875E55" w:rsidP="00875E55">
      <w:pPr>
        <w:spacing w:before="120" w:after="120" w:line="240" w:lineRule="auto"/>
        <w:jc w:val="center"/>
        <w:rPr>
          <w:rFonts w:ascii="Times New Roman" w:eastAsia="Batang" w:hAnsi="Times New Roman" w:cs="Times New Roman"/>
          <w:b/>
          <w:i/>
          <w:sz w:val="24"/>
          <w:szCs w:val="24"/>
          <w:lang w:eastAsia="ko-KR"/>
        </w:rPr>
      </w:pPr>
    </w:p>
    <w:p w:rsidR="00875E55" w:rsidRPr="00875E55" w:rsidRDefault="00875E55" w:rsidP="00875E55">
      <w:pPr>
        <w:widowControl w:val="0"/>
        <w:numPr>
          <w:ilvl w:val="0"/>
          <w:numId w:val="24"/>
        </w:numPr>
        <w:suppressAutoHyphens/>
        <w:spacing w:after="0" w:line="240" w:lineRule="auto"/>
        <w:ind w:left="284" w:hanging="284"/>
        <w:contextualSpacing/>
        <w:jc w:val="both"/>
        <w:rPr>
          <w:rFonts w:ascii="Times New Roman" w:eastAsia="Times New Roman" w:hAnsi="Times New Roman" w:cs="Times New Roman"/>
          <w:bCs/>
          <w:i/>
          <w:iCs/>
          <w:sz w:val="24"/>
          <w:szCs w:val="20"/>
          <w:lang w:eastAsia="sl-SI"/>
        </w:rPr>
      </w:pPr>
      <w:r w:rsidRPr="00875E55">
        <w:rPr>
          <w:rFonts w:ascii="Times New Roman" w:eastAsia="Times New Roman" w:hAnsi="Times New Roman" w:cs="Times New Roman"/>
          <w:bCs/>
          <w:i/>
          <w:iCs/>
          <w:sz w:val="24"/>
          <w:szCs w:val="20"/>
          <w:lang w:eastAsia="sl-SI"/>
        </w:rPr>
        <w:t xml:space="preserve">Če ponudnik ni proizvajalec ponujenega materiala, mora v tabeli, ki je na koncu obrazca tega obrazca navesti podatke od proizvajalca (naziv in točen naslov). Če ponudnik ponuja material, kjer proizvajalec odkovkov in izvajalec mehanske obdelave ni isto podjetje, mora navesti podatke tako od proizvajalca odkovkov, kot tudi izvajalca mehanske obdelave. </w:t>
      </w:r>
    </w:p>
    <w:p w:rsidR="00875E55" w:rsidRPr="00875E55" w:rsidRDefault="00875E55" w:rsidP="00875E55">
      <w:pPr>
        <w:spacing w:after="0" w:line="240" w:lineRule="auto"/>
        <w:ind w:left="284"/>
        <w:jc w:val="both"/>
        <w:rPr>
          <w:rFonts w:ascii="Times New Roman" w:eastAsia="Times New Roman" w:hAnsi="Times New Roman" w:cs="Times New Roman"/>
          <w:bCs/>
          <w:i/>
          <w:iCs/>
          <w:sz w:val="24"/>
          <w:szCs w:val="20"/>
          <w:lang w:eastAsia="sl-SI"/>
        </w:rPr>
      </w:pPr>
    </w:p>
    <w:p w:rsidR="00875E55" w:rsidRPr="00875E55" w:rsidRDefault="00875E55" w:rsidP="00875E55">
      <w:pPr>
        <w:spacing w:after="0" w:line="240" w:lineRule="auto"/>
        <w:ind w:left="284"/>
        <w:jc w:val="both"/>
        <w:rPr>
          <w:rFonts w:ascii="Times New Roman" w:eastAsia="Times New Roman" w:hAnsi="Times New Roman" w:cs="Times New Roman"/>
          <w:bCs/>
          <w:i/>
          <w:iCs/>
          <w:sz w:val="24"/>
          <w:szCs w:val="20"/>
          <w:lang w:eastAsia="sl-SI"/>
        </w:rPr>
      </w:pPr>
      <w:r w:rsidRPr="00875E55">
        <w:rPr>
          <w:rFonts w:ascii="Times New Roman" w:eastAsia="Times New Roman" w:hAnsi="Times New Roman" w:cs="Times New Roman"/>
          <w:bCs/>
          <w:i/>
          <w:iCs/>
          <w:sz w:val="24"/>
          <w:szCs w:val="20"/>
          <w:lang w:eastAsia="sl-SI"/>
        </w:rPr>
        <w:t xml:space="preserve">Hkrati mora ponudnik predložiti tudi pisno pooblastilo za sodelovanje na razpisu, tako od proizvajalca odkovkov, kot tudi izvajalca mehanske obdelave. </w:t>
      </w:r>
    </w:p>
    <w:p w:rsidR="00875E55" w:rsidRPr="00875E55" w:rsidRDefault="00875E55" w:rsidP="00875E55">
      <w:pPr>
        <w:spacing w:after="0" w:line="240" w:lineRule="auto"/>
        <w:ind w:left="284" w:hanging="284"/>
        <w:jc w:val="both"/>
        <w:rPr>
          <w:rFonts w:ascii="Times New Roman" w:eastAsia="Times New Roman" w:hAnsi="Times New Roman" w:cs="Times New Roman"/>
          <w:bCs/>
          <w:i/>
          <w:iCs/>
          <w:sz w:val="24"/>
          <w:szCs w:val="20"/>
          <w:lang w:eastAsia="sl-SI"/>
        </w:rPr>
      </w:pPr>
    </w:p>
    <w:p w:rsidR="00875E55" w:rsidRPr="00875E55" w:rsidRDefault="00875E55" w:rsidP="00875E55">
      <w:pPr>
        <w:widowControl w:val="0"/>
        <w:numPr>
          <w:ilvl w:val="0"/>
          <w:numId w:val="24"/>
        </w:numPr>
        <w:suppressAutoHyphens/>
        <w:spacing w:after="0" w:line="240" w:lineRule="auto"/>
        <w:ind w:left="284" w:hanging="284"/>
        <w:contextualSpacing/>
        <w:jc w:val="both"/>
        <w:rPr>
          <w:rFonts w:ascii="Times New Roman" w:eastAsia="Times New Roman" w:hAnsi="Times New Roman" w:cs="Times New Roman"/>
          <w:bCs/>
          <w:i/>
          <w:iCs/>
          <w:sz w:val="24"/>
          <w:szCs w:val="20"/>
          <w:lang w:eastAsia="sl-SI"/>
        </w:rPr>
      </w:pPr>
      <w:r w:rsidRPr="00875E55">
        <w:rPr>
          <w:rFonts w:ascii="Times New Roman" w:eastAsia="Times New Roman" w:hAnsi="Times New Roman" w:cs="Times New Roman"/>
          <w:bCs/>
          <w:i/>
          <w:iCs/>
          <w:sz w:val="24"/>
          <w:szCs w:val="20"/>
          <w:lang w:eastAsia="sl-SI"/>
        </w:rPr>
        <w:t xml:space="preserve">V skladu z deseto točko 76. člena in 70. členom ZJN 3(Ur. List RS, št. 91/2015) zahtevamo, da ponudnik certifikat, da ima proizvajalec ponujenega materiala opremljen laboratorij skladno z EN  ISO/IEC 17025:2005 (Splošne zahteve za usposobljenost preizkuševalnih in kalibracijskih laboratorijev). </w:t>
      </w:r>
    </w:p>
    <w:p w:rsidR="00875E55" w:rsidRPr="00875E55" w:rsidRDefault="00875E55" w:rsidP="00875E55">
      <w:pPr>
        <w:spacing w:after="0" w:line="240" w:lineRule="auto"/>
        <w:jc w:val="both"/>
        <w:rPr>
          <w:rFonts w:ascii="Times New Roman" w:eastAsia="Times New Roman" w:hAnsi="Times New Roman" w:cs="Times New Roman"/>
          <w:bCs/>
          <w:i/>
          <w:iCs/>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Cs/>
          <w:i/>
          <w:iCs/>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u w:val="single"/>
          <w:lang w:eastAsia="sl-SI"/>
        </w:rPr>
      </w:pPr>
      <w:r w:rsidRPr="00875E55">
        <w:rPr>
          <w:rFonts w:ascii="Times New Roman" w:eastAsia="Times New Roman" w:hAnsi="Times New Roman" w:cs="Times New Roman"/>
          <w:b/>
          <w:i/>
          <w:iCs/>
          <w:noProof/>
          <w:sz w:val="24"/>
          <w:szCs w:val="24"/>
          <w:u w:val="single"/>
          <w:lang w:eastAsia="sl-SI"/>
        </w:rPr>
        <w:t>Podrobnejši opisi zahtev po posameznih sklopih:</w:t>
      </w:r>
    </w:p>
    <w:p w:rsidR="00875E55" w:rsidRPr="00875E55" w:rsidRDefault="00875E55" w:rsidP="00875E55">
      <w:pPr>
        <w:widowControl w:val="0"/>
        <w:suppressAutoHyphens/>
        <w:spacing w:after="0" w:line="240" w:lineRule="auto"/>
        <w:contextualSpacing/>
        <w:jc w:val="both"/>
        <w:rPr>
          <w:rFonts w:ascii="Times New Roman" w:eastAsia="Times New Roman" w:hAnsi="Times New Roman" w:cs="Times New Roman"/>
          <w:b/>
          <w:i/>
          <w:sz w:val="24"/>
          <w:szCs w:val="24"/>
          <w:u w:val="single"/>
          <w:lang w:eastAsia="sl-SI"/>
        </w:rPr>
      </w:pPr>
    </w:p>
    <w:p w:rsidR="00875E55" w:rsidRPr="00875E55" w:rsidRDefault="00875E55" w:rsidP="00875E55">
      <w:pPr>
        <w:widowControl w:val="0"/>
        <w:suppressAutoHyphens/>
        <w:spacing w:after="0" w:line="240" w:lineRule="auto"/>
        <w:contextualSpacing/>
        <w:jc w:val="both"/>
        <w:rPr>
          <w:rFonts w:ascii="Times New Roman" w:eastAsia="Times New Roman" w:hAnsi="Times New Roman" w:cs="Times New Roman"/>
          <w:b/>
          <w:i/>
          <w:sz w:val="24"/>
          <w:szCs w:val="24"/>
          <w:u w:val="single"/>
          <w:lang w:eastAsia="sl-SI"/>
        </w:rPr>
      </w:pPr>
    </w:p>
    <w:p w:rsidR="00875E55" w:rsidRP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r w:rsidRPr="00875E55">
        <w:rPr>
          <w:rFonts w:ascii="Times New Roman" w:eastAsia="Times New Roman" w:hAnsi="Times New Roman" w:cs="Times New Roman"/>
          <w:b/>
          <w:i/>
          <w:sz w:val="24"/>
          <w:szCs w:val="24"/>
          <w:u w:val="single"/>
          <w:lang w:eastAsia="sl-SI"/>
        </w:rPr>
        <w:t xml:space="preserve">SKLOP 1: </w:t>
      </w:r>
      <w:proofErr w:type="spellStart"/>
      <w:r w:rsidRPr="00875E55">
        <w:rPr>
          <w:rFonts w:ascii="Times New Roman" w:eastAsia="Times New Roman" w:hAnsi="Times New Roman" w:cs="Times New Roman"/>
          <w:b/>
          <w:i/>
          <w:sz w:val="24"/>
          <w:szCs w:val="24"/>
          <w:u w:val="single"/>
          <w:lang w:eastAsia="sl-SI"/>
        </w:rPr>
        <w:t>Monoblok</w:t>
      </w:r>
      <w:proofErr w:type="spellEnd"/>
      <w:r w:rsidRPr="00875E55">
        <w:rPr>
          <w:rFonts w:ascii="Times New Roman" w:eastAsia="Times New Roman" w:hAnsi="Times New Roman" w:cs="Times New Roman"/>
          <w:b/>
          <w:i/>
          <w:sz w:val="24"/>
          <w:szCs w:val="24"/>
          <w:u w:val="single"/>
          <w:lang w:eastAsia="sl-SI"/>
        </w:rPr>
        <w:t xml:space="preserve"> kolo za EMG 312</w:t>
      </w:r>
    </w:p>
    <w:tbl>
      <w:tblPr>
        <w:tblpPr w:leftFromText="141" w:rightFromText="141" w:vertAnchor="text" w:horzAnchor="margin" w:tblpXSpec="center" w:tblpY="194"/>
        <w:tblW w:w="10420"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2482"/>
        <w:gridCol w:w="1134"/>
        <w:gridCol w:w="1134"/>
        <w:gridCol w:w="851"/>
        <w:gridCol w:w="1701"/>
        <w:gridCol w:w="850"/>
        <w:gridCol w:w="1276"/>
        <w:gridCol w:w="992"/>
      </w:tblGrid>
      <w:tr w:rsidR="00875E55" w:rsidRPr="00875E55" w:rsidTr="00900649">
        <w:trPr>
          <w:trHeight w:val="345"/>
        </w:trPr>
        <w:tc>
          <w:tcPr>
            <w:tcW w:w="2482"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Deli</w:t>
            </w:r>
          </w:p>
          <w:p w:rsidR="00875E55" w:rsidRPr="00875E55" w:rsidRDefault="00875E55" w:rsidP="00875E55">
            <w:pPr>
              <w:spacing w:after="0" w:line="240" w:lineRule="auto"/>
              <w:rPr>
                <w:rFonts w:ascii="Times New Roman" w:eastAsia="Times New Roman" w:hAnsi="Times New Roman" w:cs="Times New Roman"/>
                <w:b/>
                <w:i/>
                <w:sz w:val="20"/>
                <w:szCs w:val="20"/>
                <w:lang w:eastAsia="sl-SI"/>
              </w:rPr>
            </w:pPr>
          </w:p>
        </w:tc>
        <w:tc>
          <w:tcPr>
            <w:tcW w:w="1134"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Dimenzije</w:t>
            </w:r>
          </w:p>
        </w:tc>
        <w:tc>
          <w:tcPr>
            <w:tcW w:w="1134"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Predpis</w:t>
            </w:r>
          </w:p>
        </w:tc>
        <w:tc>
          <w:tcPr>
            <w:tcW w:w="851"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Mat.</w:t>
            </w:r>
          </w:p>
        </w:tc>
        <w:tc>
          <w:tcPr>
            <w:tcW w:w="1701"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Št. risbe</w:t>
            </w:r>
          </w:p>
        </w:tc>
        <w:tc>
          <w:tcPr>
            <w:tcW w:w="2126" w:type="dxa"/>
            <w:gridSpan w:val="2"/>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Dinamika dobav</w:t>
            </w:r>
          </w:p>
        </w:tc>
        <w:tc>
          <w:tcPr>
            <w:tcW w:w="992"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Skupaj</w:t>
            </w:r>
          </w:p>
        </w:tc>
      </w:tr>
      <w:tr w:rsidR="00875E55" w:rsidRPr="00875E55" w:rsidTr="00900649">
        <w:trPr>
          <w:trHeight w:val="345"/>
        </w:trPr>
        <w:tc>
          <w:tcPr>
            <w:tcW w:w="2482"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b/>
                <w:i/>
                <w:sz w:val="20"/>
                <w:szCs w:val="20"/>
                <w:lang w:eastAsia="sl-SI"/>
              </w:rPr>
            </w:pPr>
          </w:p>
        </w:tc>
        <w:tc>
          <w:tcPr>
            <w:tcW w:w="1134"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tc>
        <w:tc>
          <w:tcPr>
            <w:tcW w:w="1134"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tc>
        <w:tc>
          <w:tcPr>
            <w:tcW w:w="851"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tc>
        <w:tc>
          <w:tcPr>
            <w:tcW w:w="1701"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tc>
        <w:tc>
          <w:tcPr>
            <w:tcW w:w="850"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2019</w:t>
            </w:r>
          </w:p>
        </w:tc>
        <w:tc>
          <w:tcPr>
            <w:tcW w:w="1276"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2020/2021</w:t>
            </w:r>
          </w:p>
        </w:tc>
        <w:tc>
          <w:tcPr>
            <w:tcW w:w="992"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tc>
      </w:tr>
      <w:tr w:rsidR="00875E55" w:rsidRPr="00875E55" w:rsidTr="00900649">
        <w:trPr>
          <w:trHeight w:val="1150"/>
        </w:trPr>
        <w:tc>
          <w:tcPr>
            <w:tcW w:w="2482"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sz w:val="20"/>
                <w:szCs w:val="20"/>
                <w:lang w:eastAsia="sl-SI"/>
              </w:rPr>
            </w:pPr>
            <w:proofErr w:type="spellStart"/>
            <w:r w:rsidRPr="00875E55">
              <w:rPr>
                <w:rFonts w:ascii="Times New Roman" w:eastAsia="Times New Roman" w:hAnsi="Times New Roman" w:cs="Times New Roman"/>
                <w:i/>
                <w:sz w:val="20"/>
                <w:szCs w:val="20"/>
                <w:lang w:eastAsia="sl-SI"/>
              </w:rPr>
              <w:t>Monoblok</w:t>
            </w:r>
            <w:proofErr w:type="spellEnd"/>
            <w:r w:rsidRPr="00875E55">
              <w:rPr>
                <w:rFonts w:ascii="Times New Roman" w:eastAsia="Times New Roman" w:hAnsi="Times New Roman" w:cs="Times New Roman"/>
                <w:i/>
                <w:sz w:val="20"/>
                <w:szCs w:val="20"/>
                <w:lang w:eastAsia="sl-SI"/>
              </w:rPr>
              <w:t xml:space="preserve"> kolo za EMG 312</w:t>
            </w: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tc>
        <w:tc>
          <w:tcPr>
            <w:tcW w:w="1134"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 850 mm</w:t>
            </w: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tc>
        <w:tc>
          <w:tcPr>
            <w:tcW w:w="1134"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EN 13262</w:t>
            </w: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tc>
        <w:tc>
          <w:tcPr>
            <w:tcW w:w="851"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ER9</w:t>
            </w: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tc>
        <w:tc>
          <w:tcPr>
            <w:tcW w:w="1701"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SŽ-PV-1210-30</w:t>
            </w: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tc>
        <w:tc>
          <w:tcPr>
            <w:tcW w:w="850"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r w:rsidRPr="00875E55">
              <w:rPr>
                <w:rFonts w:ascii="Times New Roman" w:eastAsia="Times New Roman" w:hAnsi="Times New Roman" w:cs="Times New Roman"/>
                <w:i/>
                <w:color w:val="000000"/>
                <w:sz w:val="20"/>
                <w:szCs w:val="20"/>
                <w:lang w:eastAsia="sl-SI"/>
              </w:rPr>
              <w:t>0</w:t>
            </w:r>
          </w:p>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p>
        </w:tc>
        <w:tc>
          <w:tcPr>
            <w:tcW w:w="1276"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widowControl w:val="0"/>
              <w:suppressAutoHyphens/>
              <w:spacing w:after="0"/>
              <w:rPr>
                <w:rFonts w:ascii="Times New Roman" w:eastAsia="Arial Unicode MS" w:hAnsi="Times New Roman" w:cs="Times New Roman"/>
                <w:i/>
                <w:color w:val="000000"/>
                <w:kern w:val="2"/>
                <w:sz w:val="20"/>
                <w:szCs w:val="20"/>
              </w:rPr>
            </w:pPr>
            <w:r w:rsidRPr="00875E55">
              <w:rPr>
                <w:rFonts w:ascii="Times New Roman" w:eastAsia="Times New Roman" w:hAnsi="Times New Roman" w:cs="Times New Roman"/>
                <w:i/>
                <w:color w:val="000000"/>
                <w:sz w:val="20"/>
                <w:szCs w:val="20"/>
                <w:lang w:eastAsia="sl-SI"/>
              </w:rPr>
              <w:t>160</w:t>
            </w:r>
            <w:r w:rsidRPr="00875E55">
              <w:rPr>
                <w:rFonts w:ascii="Times New Roman" w:eastAsia="Arial Unicode MS" w:hAnsi="Times New Roman" w:cs="Times New Roman"/>
                <w:i/>
                <w:color w:val="000000"/>
                <w:kern w:val="2"/>
                <w:sz w:val="20"/>
                <w:szCs w:val="20"/>
              </w:rPr>
              <w:t xml:space="preserve"> kosov</w:t>
            </w:r>
          </w:p>
          <w:p w:rsidR="00875E55" w:rsidRPr="00875E55" w:rsidRDefault="00875E55" w:rsidP="00875E55">
            <w:pPr>
              <w:spacing w:after="0" w:line="240" w:lineRule="auto"/>
              <w:rPr>
                <w:rFonts w:ascii="Times New Roman" w:eastAsia="Times New Roman" w:hAnsi="Times New Roman" w:cs="Times New Roman"/>
                <w:i/>
                <w:color w:val="000000"/>
                <w:sz w:val="20"/>
                <w:szCs w:val="20"/>
                <w:lang w:eastAsia="sl-SI"/>
              </w:rPr>
            </w:pPr>
            <w:proofErr w:type="spellStart"/>
            <w:r w:rsidRPr="00875E55">
              <w:rPr>
                <w:rFonts w:ascii="Times New Roman" w:eastAsia="Times New Roman" w:hAnsi="Times New Roman" w:cs="Times New Roman"/>
                <w:i/>
                <w:color w:val="000000"/>
                <w:sz w:val="20"/>
                <w:szCs w:val="20"/>
                <w:lang w:eastAsia="sl-SI"/>
              </w:rPr>
              <w:t>sukcesivno</w:t>
            </w:r>
            <w:proofErr w:type="spellEnd"/>
            <w:r w:rsidRPr="00875E55">
              <w:rPr>
                <w:rFonts w:ascii="Times New Roman" w:eastAsia="Times New Roman" w:hAnsi="Times New Roman" w:cs="Times New Roman"/>
                <w:i/>
                <w:color w:val="000000"/>
                <w:sz w:val="20"/>
                <w:szCs w:val="20"/>
                <w:lang w:eastAsia="sl-SI"/>
              </w:rPr>
              <w:t xml:space="preserve"> v roku 60 dni od odpoklica,  najkasneje do 15.9.2021</w:t>
            </w:r>
          </w:p>
        </w:tc>
        <w:tc>
          <w:tcPr>
            <w:tcW w:w="992"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r w:rsidRPr="00875E55">
              <w:rPr>
                <w:rFonts w:ascii="Times New Roman" w:eastAsia="Times New Roman" w:hAnsi="Times New Roman" w:cs="Times New Roman"/>
                <w:i/>
                <w:color w:val="000000"/>
                <w:sz w:val="20"/>
                <w:szCs w:val="20"/>
                <w:lang w:eastAsia="sl-SI"/>
              </w:rPr>
              <w:t>160 kos</w:t>
            </w:r>
          </w:p>
          <w:p w:rsidR="00875E55" w:rsidRPr="00875E55" w:rsidRDefault="00875E55" w:rsidP="00875E55">
            <w:pPr>
              <w:spacing w:after="0" w:line="240" w:lineRule="auto"/>
              <w:jc w:val="center"/>
              <w:rPr>
                <w:rFonts w:ascii="Times New Roman" w:eastAsia="Times New Roman" w:hAnsi="Times New Roman" w:cs="Times New Roman"/>
                <w:b/>
                <w:i/>
                <w:color w:val="000000"/>
                <w:sz w:val="20"/>
                <w:szCs w:val="20"/>
                <w:lang w:eastAsia="sl-SI"/>
              </w:rPr>
            </w:pPr>
          </w:p>
        </w:tc>
      </w:tr>
    </w:tbl>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Poglavja in členi EN 13262 ali UIC 810-1 in 810-2, ki v teh dodatnih zahtevah niso navedene, ostanejo v veljavi brez sprememb.</w:t>
      </w: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DODATNE ZAHTEVE K SIST EN 13262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V kolikor v teh tehničnih zahtevah niso navedena posebna določila, potem veljajo tehnične zahteve skladno s predpisom EN 13262, ki so predmet teh tehničnih zahtev, v kategorijo 2.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se bodo izdelala in prevzemala po EN 13262.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3.1</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izdelana iz jekla kvalitete ER9, skladno z načrtom SŽ-PV-1210-30.</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pri prevzemu termično obdelana s poboljšanim kolesnim vencem. Natezna trdnost za ER9 mora biti v mejah  za venec </w:t>
      </w:r>
      <w:proofErr w:type="spellStart"/>
      <w:r w:rsidRPr="00875E55">
        <w:rPr>
          <w:rFonts w:ascii="Times New Roman" w:eastAsia="Times New Roman" w:hAnsi="Times New Roman" w:cs="Times New Roman"/>
          <w:i/>
          <w:sz w:val="24"/>
          <w:szCs w:val="24"/>
          <w:lang w:eastAsia="sl-SI"/>
        </w:rPr>
        <w:t>Rm</w:t>
      </w:r>
      <w:proofErr w:type="spellEnd"/>
      <w:r w:rsidRPr="00875E55">
        <w:rPr>
          <w:rFonts w:ascii="Times New Roman" w:eastAsia="Times New Roman" w:hAnsi="Times New Roman" w:cs="Times New Roman"/>
          <w:i/>
          <w:sz w:val="24"/>
          <w:szCs w:val="24"/>
          <w:lang w:eastAsia="sl-SI"/>
        </w:rPr>
        <w:t xml:space="preserve">= 900 do 1050 N/mm²)oz </w:t>
      </w:r>
      <w:proofErr w:type="spellStart"/>
      <w:r w:rsidRPr="00875E55">
        <w:rPr>
          <w:rFonts w:ascii="Times New Roman" w:eastAsia="Times New Roman" w:hAnsi="Times New Roman" w:cs="Times New Roman"/>
          <w:i/>
          <w:sz w:val="24"/>
          <w:szCs w:val="24"/>
          <w:lang w:eastAsia="sl-SI"/>
        </w:rPr>
        <w:t>stojino</w:t>
      </w:r>
      <w:proofErr w:type="spellEnd"/>
      <w:r w:rsidRPr="00875E55">
        <w:rPr>
          <w:rFonts w:ascii="Times New Roman" w:eastAsia="Times New Roman" w:hAnsi="Times New Roman" w:cs="Times New Roman"/>
          <w:i/>
          <w:sz w:val="24"/>
          <w:szCs w:val="24"/>
          <w:lang w:eastAsia="sl-SI"/>
        </w:rPr>
        <w:t xml:space="preserve"> 900 </w:t>
      </w:r>
      <w:proofErr w:type="spellStart"/>
      <w:r w:rsidRPr="00875E55">
        <w:rPr>
          <w:rFonts w:ascii="Times New Roman" w:eastAsia="Times New Roman" w:hAnsi="Times New Roman" w:cs="Times New Roman"/>
          <w:i/>
          <w:sz w:val="24"/>
          <w:szCs w:val="24"/>
          <w:lang w:eastAsia="sl-SI"/>
        </w:rPr>
        <w:t>stojina</w:t>
      </w:r>
      <w:proofErr w:type="spellEnd"/>
      <w:r w:rsidRPr="00875E55">
        <w:rPr>
          <w:rFonts w:ascii="Times New Roman" w:eastAsia="Times New Roman" w:hAnsi="Times New Roman" w:cs="Times New Roman"/>
          <w:i/>
          <w:sz w:val="24"/>
          <w:szCs w:val="24"/>
          <w:lang w:eastAsia="sl-SI"/>
        </w:rPr>
        <w:t xml:space="preserve"> N/mm</w:t>
      </w:r>
      <w:r w:rsidRPr="00875E55">
        <w:rPr>
          <w:rFonts w:ascii="Times New Roman" w:eastAsia="Times New Roman" w:hAnsi="Times New Roman" w:cs="Times New Roman"/>
          <w:i/>
          <w:sz w:val="24"/>
          <w:szCs w:val="24"/>
          <w:vertAlign w:val="superscript"/>
          <w:lang w:eastAsia="sl-SI"/>
        </w:rPr>
        <w:t xml:space="preserve">2 </w:t>
      </w:r>
      <w:r w:rsidRPr="00875E55">
        <w:rPr>
          <w:rFonts w:ascii="Times New Roman" w:eastAsia="Times New Roman" w:hAnsi="Times New Roman" w:cs="Times New Roman"/>
          <w:i/>
          <w:sz w:val="24"/>
          <w:szCs w:val="24"/>
          <w:lang w:eastAsia="sl-SI"/>
        </w:rPr>
        <w:t xml:space="preserve">. Najmanjša razlika med </w:t>
      </w:r>
      <w:proofErr w:type="spellStart"/>
      <w:r w:rsidRPr="00875E55">
        <w:rPr>
          <w:rFonts w:ascii="Times New Roman" w:eastAsia="Times New Roman" w:hAnsi="Times New Roman" w:cs="Times New Roman"/>
          <w:i/>
          <w:sz w:val="24"/>
          <w:szCs w:val="24"/>
          <w:lang w:eastAsia="sl-SI"/>
        </w:rPr>
        <w:t>Rm</w:t>
      </w:r>
      <w:proofErr w:type="spellEnd"/>
      <w:r w:rsidRPr="00875E55">
        <w:rPr>
          <w:rFonts w:ascii="Times New Roman" w:eastAsia="Times New Roman" w:hAnsi="Times New Roman" w:cs="Times New Roman"/>
          <w:i/>
          <w:sz w:val="24"/>
          <w:szCs w:val="24"/>
          <w:lang w:eastAsia="sl-SI"/>
        </w:rPr>
        <w:t xml:space="preserve"> venca in </w:t>
      </w:r>
      <w:proofErr w:type="spellStart"/>
      <w:r w:rsidRPr="00875E55">
        <w:rPr>
          <w:rFonts w:ascii="Times New Roman" w:eastAsia="Times New Roman" w:hAnsi="Times New Roman" w:cs="Times New Roman"/>
          <w:i/>
          <w:sz w:val="24"/>
          <w:szCs w:val="24"/>
          <w:lang w:eastAsia="sl-SI"/>
        </w:rPr>
        <w:t>Rm</w:t>
      </w:r>
      <w:proofErr w:type="spellEnd"/>
      <w:r w:rsidRPr="00875E55">
        <w:rPr>
          <w:rFonts w:ascii="Times New Roman" w:eastAsia="Times New Roman" w:hAnsi="Times New Roman" w:cs="Times New Roman"/>
          <w:i/>
          <w:sz w:val="24"/>
          <w:szCs w:val="24"/>
          <w:lang w:eastAsia="sl-SI"/>
        </w:rPr>
        <w:t xml:space="preserve"> </w:t>
      </w:r>
      <w:proofErr w:type="spellStart"/>
      <w:r w:rsidRPr="00875E55">
        <w:rPr>
          <w:rFonts w:ascii="Times New Roman" w:eastAsia="Times New Roman" w:hAnsi="Times New Roman" w:cs="Times New Roman"/>
          <w:i/>
          <w:sz w:val="24"/>
          <w:szCs w:val="24"/>
          <w:lang w:eastAsia="sl-SI"/>
        </w:rPr>
        <w:t>stojine</w:t>
      </w:r>
      <w:proofErr w:type="spellEnd"/>
      <w:r w:rsidRPr="00875E55">
        <w:rPr>
          <w:rFonts w:ascii="Times New Roman" w:eastAsia="Times New Roman" w:hAnsi="Times New Roman" w:cs="Times New Roman"/>
          <w:i/>
          <w:sz w:val="24"/>
          <w:szCs w:val="24"/>
          <w:lang w:eastAsia="sl-SI"/>
        </w:rPr>
        <w:t xml:space="preserve"> mora skladno z EN 13262 odgovarjati vrednosti 130 N/ mm</w:t>
      </w:r>
      <w:r w:rsidRPr="00875E55">
        <w:rPr>
          <w:rFonts w:ascii="Times New Roman" w:eastAsia="Times New Roman" w:hAnsi="Times New Roman" w:cs="Times New Roman"/>
          <w:i/>
          <w:sz w:val="24"/>
          <w:szCs w:val="24"/>
          <w:vertAlign w:val="superscript"/>
          <w:lang w:eastAsia="sl-SI"/>
        </w:rPr>
        <w:t>2</w:t>
      </w:r>
      <w:r w:rsidRPr="00875E55">
        <w:rPr>
          <w:rFonts w:ascii="Times New Roman" w:eastAsia="Times New Roman" w:hAnsi="Times New Roman" w:cs="Times New Roman"/>
          <w:i/>
          <w:sz w:val="24"/>
          <w:szCs w:val="24"/>
          <w:lang w:eastAsia="sl-SI"/>
        </w:rPr>
        <w:t>.</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Preizkus na nateg po EN 10 002.1:</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lastRenderedPageBreak/>
        <w:t>Točka 3.4.2.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Velja z naslednjimi dodatki:</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ultrazvočni preskus se mora izvajati skladno z določili točke 3.4.2 predpisa EN 13262 za kolesa kategorije 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 pri tem je največja velikost napake do </w:t>
      </w:r>
      <w:smartTag w:uri="urn:schemas-microsoft-com:office:smarttags" w:element="metricconverter">
        <w:smartTagPr>
          <w:attr w:name="ProductID" w:val="2 mm"/>
        </w:smartTagPr>
        <w:r w:rsidRPr="00875E55">
          <w:rPr>
            <w:rFonts w:ascii="Times New Roman" w:eastAsia="Times New Roman" w:hAnsi="Times New Roman" w:cs="Times New Roman"/>
            <w:i/>
            <w:sz w:val="24"/>
            <w:szCs w:val="24"/>
            <w:lang w:eastAsia="sl-SI"/>
          </w:rPr>
          <w:t>2 mm</w:t>
        </w:r>
      </w:smartTag>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3.7.</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pri prevzemu končno obdelana. Skladno s predpisom EN 13262 spadajo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ki so predmet teh tehničnih zahtev v kategorijo 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Dimenzije in stanje površine morajo biti v skladu z načrti opredeljenimi pri posameznem sklopu ter skladni s Tabelo 9.</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Površine, ki ostanejo neobdelane, morajo biti očiščene s peskanjem in morajo gladko prehajati v strojno obdelana mesta.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3.8</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Obdelana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uravnotežena skladno s Tabelo </w:t>
      </w:r>
      <w:smartTag w:uri="urn:schemas-microsoft-com:office:smarttags" w:element="metricconverter">
        <w:smartTagPr>
          <w:attr w:name="ProductID" w:val="10. in"/>
        </w:smartTagPr>
        <w:r w:rsidRPr="00875E55">
          <w:rPr>
            <w:rFonts w:ascii="Times New Roman" w:eastAsia="Times New Roman" w:hAnsi="Times New Roman" w:cs="Times New Roman"/>
            <w:i/>
            <w:sz w:val="24"/>
            <w:szCs w:val="24"/>
            <w:lang w:eastAsia="sl-SI"/>
          </w:rPr>
          <w:t>10. in</w:t>
        </w:r>
      </w:smartTag>
      <w:r w:rsidRPr="00875E55">
        <w:rPr>
          <w:rFonts w:ascii="Times New Roman" w:eastAsia="Times New Roman" w:hAnsi="Times New Roman" w:cs="Times New Roman"/>
          <w:i/>
          <w:sz w:val="24"/>
          <w:szCs w:val="24"/>
          <w:lang w:eastAsia="sl-SI"/>
        </w:rPr>
        <w:t xml:space="preserve"> označena po točki 3.10. Maksimalna neuravnoteženost je </w:t>
      </w:r>
      <w:smartTag w:uri="urn:schemas-microsoft-com:office:smarttags" w:element="metricconverter">
        <w:smartTagPr>
          <w:attr w:name="ProductID" w:val="75 gm"/>
        </w:smartTagPr>
        <w:r w:rsidRPr="00875E55">
          <w:rPr>
            <w:rFonts w:ascii="Times New Roman" w:eastAsia="Times New Roman" w:hAnsi="Times New Roman" w:cs="Times New Roman"/>
            <w:b/>
            <w:i/>
            <w:sz w:val="24"/>
            <w:szCs w:val="24"/>
            <w:lang w:eastAsia="sl-SI"/>
          </w:rPr>
          <w:t xml:space="preserve">75 </w:t>
        </w:r>
        <w:proofErr w:type="spellStart"/>
        <w:r w:rsidRPr="00875E55">
          <w:rPr>
            <w:rFonts w:ascii="Times New Roman" w:eastAsia="Times New Roman" w:hAnsi="Times New Roman" w:cs="Times New Roman"/>
            <w:b/>
            <w:i/>
            <w:sz w:val="24"/>
            <w:szCs w:val="24"/>
            <w:lang w:eastAsia="sl-SI"/>
          </w:rPr>
          <w:t>gm</w:t>
        </w:r>
      </w:smartTag>
      <w:proofErr w:type="spellEnd"/>
      <w:r w:rsidRPr="00875E55">
        <w:rPr>
          <w:rFonts w:ascii="Times New Roman" w:eastAsia="Times New Roman" w:hAnsi="Times New Roman" w:cs="Times New Roman"/>
          <w:b/>
          <w:i/>
          <w:sz w:val="24"/>
          <w:szCs w:val="24"/>
          <w:lang w:eastAsia="sl-SI"/>
        </w:rPr>
        <w:t xml:space="preserve"> (E2)</w:t>
      </w:r>
      <w:r w:rsidRPr="00875E55">
        <w:rPr>
          <w:rFonts w:ascii="Times New Roman" w:eastAsia="Times New Roman" w:hAnsi="Times New Roman" w:cs="Times New Roman"/>
          <w:i/>
          <w:sz w:val="24"/>
          <w:szCs w:val="24"/>
          <w:lang w:eastAsia="sl-SI"/>
        </w:rPr>
        <w:t>.</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3.10</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Zaporedne številke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 v šarži se začnejo z </w:t>
      </w:r>
      <w:smartTag w:uri="urn:schemas-microsoft-com:office:smarttags" w:element="metricconverter">
        <w:smartTagPr>
          <w:attr w:name="ProductID" w:val="1 in"/>
        </w:smartTagPr>
        <w:r w:rsidRPr="00875E55">
          <w:rPr>
            <w:rFonts w:ascii="Times New Roman" w:eastAsia="Times New Roman" w:hAnsi="Times New Roman" w:cs="Times New Roman"/>
            <w:i/>
            <w:sz w:val="24"/>
            <w:szCs w:val="24"/>
            <w:lang w:eastAsia="sl-SI"/>
          </w:rPr>
          <w:t>1 in</w:t>
        </w:r>
      </w:smartTag>
      <w:r w:rsidRPr="00875E55">
        <w:rPr>
          <w:rFonts w:ascii="Times New Roman" w:eastAsia="Times New Roman" w:hAnsi="Times New Roman" w:cs="Times New Roman"/>
          <w:i/>
          <w:sz w:val="24"/>
          <w:szCs w:val="24"/>
          <w:lang w:eastAsia="sl-SI"/>
        </w:rPr>
        <w:t xml:space="preserve"> končajo s številko kosov v vsaki šarži.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z drugačnimi številkami se ne prevzemajo. Položaj oznak in način označevanja mora biti skladen s točko </w:t>
      </w:r>
      <w:smartTag w:uri="urn:schemas-microsoft-com:office:smarttags" w:element="metricconverter">
        <w:smartTagPr>
          <w:attr w:name="ProductID" w:val="3.10 in"/>
        </w:smartTagPr>
        <w:r w:rsidRPr="00875E55">
          <w:rPr>
            <w:rFonts w:ascii="Times New Roman" w:eastAsia="Times New Roman" w:hAnsi="Times New Roman" w:cs="Times New Roman"/>
            <w:i/>
            <w:sz w:val="24"/>
            <w:szCs w:val="24"/>
            <w:lang w:eastAsia="sl-SI"/>
          </w:rPr>
          <w:t>3.10 in</w:t>
        </w:r>
      </w:smartTag>
      <w:r w:rsidRPr="00875E55">
        <w:rPr>
          <w:rFonts w:ascii="Times New Roman" w:eastAsia="Times New Roman" w:hAnsi="Times New Roman" w:cs="Times New Roman"/>
          <w:i/>
          <w:sz w:val="24"/>
          <w:szCs w:val="24"/>
          <w:lang w:eastAsia="sl-SI"/>
        </w:rPr>
        <w:t xml:space="preserve"> risbo SŽ-PV-1210-30.</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Proizvodnja in litje jekla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Jeklo mora biti obvezno </w:t>
      </w:r>
      <w:proofErr w:type="spellStart"/>
      <w:r w:rsidRPr="00875E55">
        <w:rPr>
          <w:rFonts w:ascii="Times New Roman" w:eastAsia="Times New Roman" w:hAnsi="Times New Roman" w:cs="Times New Roman"/>
          <w:i/>
          <w:sz w:val="24"/>
          <w:szCs w:val="24"/>
          <w:lang w:eastAsia="sl-SI"/>
        </w:rPr>
        <w:t>odplinjeno</w:t>
      </w:r>
      <w:proofErr w:type="spellEnd"/>
      <w:r w:rsidRPr="00875E55">
        <w:rPr>
          <w:rFonts w:ascii="Times New Roman" w:eastAsia="Times New Roman" w:hAnsi="Times New Roman" w:cs="Times New Roman"/>
          <w:i/>
          <w:sz w:val="24"/>
          <w:szCs w:val="24"/>
          <w:lang w:eastAsia="sl-SI"/>
        </w:rPr>
        <w:t xml:space="preserve"> z uporabo vakuum postopka. V kokile (bloke) mora biti vlito s spodnje strani, tako da se dviguje. Dovoljena najvišja vsebnost vodika pri </w:t>
      </w:r>
      <w:proofErr w:type="spellStart"/>
      <w:r w:rsidRPr="00875E55">
        <w:rPr>
          <w:rFonts w:ascii="Times New Roman" w:eastAsia="Times New Roman" w:hAnsi="Times New Roman" w:cs="Times New Roman"/>
          <w:i/>
          <w:sz w:val="24"/>
          <w:szCs w:val="24"/>
          <w:lang w:eastAsia="sl-SI"/>
        </w:rPr>
        <w:t>šaržni</w:t>
      </w:r>
      <w:proofErr w:type="spellEnd"/>
      <w:r w:rsidRPr="00875E55">
        <w:rPr>
          <w:rFonts w:ascii="Times New Roman" w:eastAsia="Times New Roman" w:hAnsi="Times New Roman" w:cs="Times New Roman"/>
          <w:i/>
          <w:sz w:val="24"/>
          <w:szCs w:val="24"/>
          <w:lang w:eastAsia="sl-SI"/>
        </w:rPr>
        <w:t xml:space="preserve"> analizi je do 2,0 </w:t>
      </w:r>
      <w:proofErr w:type="spellStart"/>
      <w:r w:rsidRPr="00875E55">
        <w:rPr>
          <w:rFonts w:ascii="Times New Roman" w:eastAsia="Times New Roman" w:hAnsi="Times New Roman" w:cs="Times New Roman"/>
          <w:i/>
          <w:sz w:val="24"/>
          <w:szCs w:val="24"/>
          <w:lang w:eastAsia="sl-SI"/>
        </w:rPr>
        <w:t>ppm</w:t>
      </w:r>
      <w:proofErr w:type="spellEnd"/>
      <w:r w:rsidRPr="00875E55">
        <w:rPr>
          <w:rFonts w:ascii="Times New Roman" w:eastAsia="Times New Roman" w:hAnsi="Times New Roman" w:cs="Times New Roman"/>
          <w:i/>
          <w:sz w:val="24"/>
          <w:szCs w:val="24"/>
          <w:lang w:eastAsia="sl-SI"/>
        </w:rPr>
        <w:t>.</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Toplotna obdelava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Po oblikovanju koles v toplem, sledi toplotna obdelava. Tehnologija toplotne obdelave mora biti določena skladno s točko 3.2 navodila EN 13262.</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Kontrola in preizkusi</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Vrste kontrol kakovosti in število kontrol mora biti skladno s tabelo </w:t>
      </w:r>
      <w:proofErr w:type="spellStart"/>
      <w:r w:rsidRPr="00875E55">
        <w:rPr>
          <w:rFonts w:ascii="Times New Roman" w:eastAsia="Times New Roman" w:hAnsi="Times New Roman" w:cs="Times New Roman"/>
          <w:i/>
          <w:sz w:val="24"/>
          <w:szCs w:val="24"/>
          <w:lang w:eastAsia="sl-SI"/>
        </w:rPr>
        <w:t>F.1</w:t>
      </w:r>
      <w:proofErr w:type="spellEnd"/>
      <w:r w:rsidRPr="00875E55">
        <w:rPr>
          <w:rFonts w:ascii="Times New Roman" w:eastAsia="Times New Roman" w:hAnsi="Times New Roman" w:cs="Times New Roman"/>
          <w:i/>
          <w:sz w:val="24"/>
          <w:szCs w:val="24"/>
          <w:lang w:eastAsia="sl-SI"/>
        </w:rPr>
        <w:t xml:space="preserve"> predpisa EN 13262.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Pooblaščeni predstavnik naročnika kontrolira rezultate z preizkusom po metodi vzorca. Število kosov za kontrolo odredi pooblaščeni predstavnik naročnika.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Proizvajalec mora pred prevzemom predstavniku naročnika predati eno kopijo vseh dokumentov iz katerih je razvidno, da izdelki odgovarjajo vsem zahtevam po EN 13262.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Kemijska analiza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Kemijska analiza se mora opraviti iz končanega proizvoda. Poleg rezultatov analiza izbranega odkovka se morajo v atestu navesti tudi analize proizvajalca jekla.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3.2.5.</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Preizkusa žilavosti </w:t>
      </w:r>
      <w:proofErr w:type="spellStart"/>
      <w:r w:rsidRPr="00875E55">
        <w:rPr>
          <w:rFonts w:ascii="Times New Roman" w:eastAsia="Times New Roman" w:hAnsi="Times New Roman" w:cs="Times New Roman"/>
          <w:i/>
          <w:sz w:val="24"/>
          <w:szCs w:val="24"/>
          <w:lang w:eastAsia="sl-SI"/>
        </w:rPr>
        <w:t>Kq</w:t>
      </w:r>
      <w:proofErr w:type="spellEnd"/>
      <w:r w:rsidRPr="00875E55">
        <w:rPr>
          <w:rFonts w:ascii="Times New Roman" w:eastAsia="Times New Roman" w:hAnsi="Times New Roman" w:cs="Times New Roman"/>
          <w:i/>
          <w:sz w:val="24"/>
          <w:szCs w:val="24"/>
          <w:lang w:eastAsia="sl-SI"/>
        </w:rPr>
        <w:t xml:space="preserve"> se ne zahteva, razen pri </w:t>
      </w:r>
      <w:proofErr w:type="spellStart"/>
      <w:r w:rsidRPr="00875E55">
        <w:rPr>
          <w:rFonts w:ascii="Times New Roman" w:eastAsia="Times New Roman" w:hAnsi="Times New Roman" w:cs="Times New Roman"/>
          <w:i/>
          <w:sz w:val="24"/>
          <w:szCs w:val="24"/>
          <w:lang w:eastAsia="sl-SI"/>
        </w:rPr>
        <w:t>avditu</w:t>
      </w:r>
      <w:proofErr w:type="spellEnd"/>
      <w:r w:rsidRPr="00875E55">
        <w:rPr>
          <w:rFonts w:ascii="Times New Roman" w:eastAsia="Times New Roman" w:hAnsi="Times New Roman" w:cs="Times New Roman"/>
          <w:i/>
          <w:sz w:val="24"/>
          <w:szCs w:val="24"/>
          <w:lang w:eastAsia="sl-SI"/>
        </w:rPr>
        <w:t xml:space="preserve"> novega proizvajalca.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lastRenderedPageBreak/>
        <w:t>Postopki v primeru odstopanja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V primeru, da je pri zgoraj opisanih kontrolah in preizkusih prišlo do odstopanja od predpisanih in zahtevanih vrednosti, se postopek ponovi na </w:t>
      </w:r>
      <w:r w:rsidRPr="00875E55">
        <w:rPr>
          <w:rFonts w:ascii="Times New Roman" w:eastAsia="Times New Roman" w:hAnsi="Times New Roman" w:cs="Times New Roman"/>
          <w:i/>
          <w:color w:val="000000"/>
          <w:sz w:val="24"/>
          <w:szCs w:val="24"/>
          <w:lang w:eastAsia="sl-SI"/>
        </w:rPr>
        <w:t xml:space="preserve">dvakratnem številu vzorca iz istega </w:t>
      </w:r>
      <w:proofErr w:type="spellStart"/>
      <w:r w:rsidRPr="00875E55">
        <w:rPr>
          <w:rFonts w:ascii="Times New Roman" w:eastAsia="Times New Roman" w:hAnsi="Times New Roman" w:cs="Times New Roman"/>
          <w:i/>
          <w:color w:val="000000"/>
          <w:sz w:val="24"/>
          <w:szCs w:val="24"/>
          <w:lang w:eastAsia="sl-SI"/>
        </w:rPr>
        <w:t>monobloka</w:t>
      </w:r>
      <w:proofErr w:type="spellEnd"/>
      <w:r w:rsidRPr="00875E55">
        <w:rPr>
          <w:rFonts w:ascii="Times New Roman" w:eastAsia="Times New Roman" w:hAnsi="Times New Roman" w:cs="Times New Roman"/>
          <w:i/>
          <w:color w:val="000000"/>
          <w:sz w:val="24"/>
          <w:szCs w:val="24"/>
          <w:lang w:eastAsia="sl-SI"/>
        </w:rPr>
        <w:t xml:space="preserve"> ali dveh drugih </w:t>
      </w:r>
      <w:proofErr w:type="spellStart"/>
      <w:r w:rsidRPr="00875E55">
        <w:rPr>
          <w:rFonts w:ascii="Times New Roman" w:eastAsia="Times New Roman" w:hAnsi="Times New Roman" w:cs="Times New Roman"/>
          <w:i/>
          <w:color w:val="000000"/>
          <w:sz w:val="24"/>
          <w:szCs w:val="24"/>
          <w:lang w:eastAsia="sl-SI"/>
        </w:rPr>
        <w:t>monoblokov</w:t>
      </w:r>
      <w:proofErr w:type="spellEnd"/>
      <w:r w:rsidRPr="00875E55">
        <w:rPr>
          <w:rFonts w:ascii="Times New Roman" w:eastAsia="Times New Roman" w:hAnsi="Times New Roman" w:cs="Times New Roman"/>
          <w:i/>
          <w:color w:val="0000FF"/>
          <w:sz w:val="24"/>
          <w:szCs w:val="24"/>
          <w:lang w:eastAsia="sl-SI"/>
        </w:rPr>
        <w:t xml:space="preserve"> </w:t>
      </w:r>
      <w:r w:rsidRPr="00875E55">
        <w:rPr>
          <w:rFonts w:ascii="Times New Roman" w:eastAsia="Times New Roman" w:hAnsi="Times New Roman" w:cs="Times New Roman"/>
          <w:i/>
          <w:sz w:val="24"/>
          <w:szCs w:val="24"/>
          <w:lang w:eastAsia="sl-SI"/>
        </w:rPr>
        <w:t>iz iste šarže. Šarža se prevzame če rezultati ponovljenega preizkušanja odgovarjajo vsem zahtevam predpisa EN 13262.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Zaščita proti koroziji in proti mehanskim poškodbam</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Površine morajo biti protikorozijsko zaščitene, vendar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kolo ne sme biti pobarvano. Garancija zaščite proti koroziji mora biti minimalno 6 mesecev.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transportirana v kovinski ali leseni embalaži, ki omogoča skladiščenje le-teh v več nivojih. Slika 1. prikazuje enega  izmed načinov pakiranja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 v kovinsko embalažo, ki omogoča skladiščenje le-teh v več nivojih!! Embalaža je last proizvajalca in se na stroške proizvajalca vrača!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Garancija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Garancija traja pet let in teče od trenutka pričetka obratovanja elektromotorne garniture v katerega je bil vgrajen</w:t>
      </w:r>
      <w:r w:rsidRPr="00875E55">
        <w:rPr>
          <w:rFonts w:ascii="Times New Roman" w:eastAsia="Times New Roman" w:hAnsi="Times New Roman" w:cs="Times New Roman"/>
          <w:i/>
          <w:color w:val="000000"/>
          <w:sz w:val="24"/>
          <w:szCs w:val="24"/>
          <w:lang w:eastAsia="sl-SI"/>
        </w:rPr>
        <w:t xml:space="preserve"> </w:t>
      </w:r>
      <w:proofErr w:type="spellStart"/>
      <w:r w:rsidRPr="00875E55">
        <w:rPr>
          <w:rFonts w:ascii="Times New Roman" w:eastAsia="Times New Roman" w:hAnsi="Times New Roman" w:cs="Times New Roman"/>
          <w:i/>
          <w:color w:val="000000"/>
          <w:sz w:val="24"/>
          <w:szCs w:val="24"/>
          <w:lang w:eastAsia="sl-SI"/>
        </w:rPr>
        <w:t>monoblok</w:t>
      </w:r>
      <w:proofErr w:type="spellEnd"/>
      <w:r w:rsidRPr="00875E55">
        <w:rPr>
          <w:rFonts w:ascii="Times New Roman" w:eastAsia="Times New Roman" w:hAnsi="Times New Roman" w:cs="Times New Roman"/>
          <w:i/>
          <w:color w:val="000000"/>
          <w:sz w:val="24"/>
          <w:szCs w:val="24"/>
          <w:lang w:eastAsia="sl-SI"/>
        </w:rPr>
        <w:t>, toda največ šest let od dneva izročitve naročniku. Garancija velja ne glede na to ali je prevzem izvršil</w:t>
      </w:r>
      <w:r w:rsidRPr="00875E55">
        <w:rPr>
          <w:rFonts w:ascii="Times New Roman" w:eastAsia="Times New Roman" w:hAnsi="Times New Roman" w:cs="Times New Roman"/>
          <w:i/>
          <w:sz w:val="24"/>
          <w:szCs w:val="24"/>
          <w:lang w:eastAsia="sl-SI"/>
        </w:rPr>
        <w:t xml:space="preserve"> pooblaščeni predstavnik naročnika ali služba proizvajalca. Proizvajalec je odgovoren za vsa odstopanja od teh zahtev in priloženega načrta.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u w:val="single"/>
          <w:lang w:eastAsia="sl-SI"/>
        </w:rPr>
      </w:pPr>
      <w:r w:rsidRPr="00875E55">
        <w:rPr>
          <w:rFonts w:ascii="Times New Roman" w:eastAsia="Times New Roman" w:hAnsi="Times New Roman" w:cs="Times New Roman"/>
          <w:b/>
          <w:i/>
          <w:sz w:val="24"/>
          <w:szCs w:val="24"/>
          <w:u w:val="single"/>
          <w:lang w:eastAsia="sl-SI"/>
        </w:rPr>
        <w:t xml:space="preserve">SKLOP 2: </w:t>
      </w:r>
      <w:proofErr w:type="spellStart"/>
      <w:r w:rsidRPr="00875E55">
        <w:rPr>
          <w:rFonts w:ascii="Times New Roman" w:eastAsia="Times New Roman" w:hAnsi="Times New Roman" w:cs="Times New Roman"/>
          <w:b/>
          <w:i/>
          <w:sz w:val="24"/>
          <w:szCs w:val="24"/>
          <w:u w:val="single"/>
          <w:lang w:eastAsia="sl-SI"/>
        </w:rPr>
        <w:t>Monoblok</w:t>
      </w:r>
      <w:proofErr w:type="spellEnd"/>
      <w:r w:rsidRPr="00875E55">
        <w:rPr>
          <w:rFonts w:ascii="Times New Roman" w:eastAsia="Times New Roman" w:hAnsi="Times New Roman" w:cs="Times New Roman"/>
          <w:b/>
          <w:i/>
          <w:sz w:val="24"/>
          <w:szCs w:val="24"/>
          <w:u w:val="single"/>
          <w:lang w:eastAsia="sl-SI"/>
        </w:rPr>
        <w:t xml:space="preserve"> kolo za ELOK 363 z in brez lukenj</w:t>
      </w:r>
    </w:p>
    <w:tbl>
      <w:tblPr>
        <w:tblpPr w:leftFromText="141" w:rightFromText="141" w:vertAnchor="text" w:horzAnchor="margin" w:tblpXSpec="center" w:tblpY="194"/>
        <w:tblW w:w="10354"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2764"/>
        <w:gridCol w:w="1275"/>
        <w:gridCol w:w="993"/>
        <w:gridCol w:w="567"/>
        <w:gridCol w:w="1417"/>
        <w:gridCol w:w="1134"/>
        <w:gridCol w:w="1348"/>
        <w:gridCol w:w="11"/>
        <w:gridCol w:w="839"/>
        <w:gridCol w:w="6"/>
      </w:tblGrid>
      <w:tr w:rsidR="00875E55" w:rsidRPr="00875E55" w:rsidTr="00900649">
        <w:trPr>
          <w:gridAfter w:val="1"/>
          <w:wAfter w:w="6" w:type="dxa"/>
          <w:trHeight w:val="345"/>
        </w:trPr>
        <w:tc>
          <w:tcPr>
            <w:tcW w:w="2764"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Deli</w:t>
            </w:r>
          </w:p>
          <w:p w:rsidR="00875E55" w:rsidRPr="00875E55" w:rsidRDefault="00875E55" w:rsidP="00875E55">
            <w:pPr>
              <w:spacing w:after="0" w:line="240" w:lineRule="auto"/>
              <w:rPr>
                <w:rFonts w:ascii="Times New Roman" w:eastAsia="Times New Roman" w:hAnsi="Times New Roman" w:cs="Times New Roman"/>
                <w:b/>
                <w:i/>
                <w:sz w:val="20"/>
                <w:szCs w:val="20"/>
                <w:lang w:eastAsia="sl-SI"/>
              </w:rPr>
            </w:pPr>
          </w:p>
        </w:tc>
        <w:tc>
          <w:tcPr>
            <w:tcW w:w="1275"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Dimenzije</w:t>
            </w:r>
          </w:p>
        </w:tc>
        <w:tc>
          <w:tcPr>
            <w:tcW w:w="993"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Predpis</w:t>
            </w:r>
          </w:p>
        </w:tc>
        <w:tc>
          <w:tcPr>
            <w:tcW w:w="567"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Mat.</w:t>
            </w:r>
          </w:p>
        </w:tc>
        <w:tc>
          <w:tcPr>
            <w:tcW w:w="1417"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Št. risbe</w:t>
            </w:r>
          </w:p>
        </w:tc>
        <w:tc>
          <w:tcPr>
            <w:tcW w:w="2482" w:type="dxa"/>
            <w:gridSpan w:val="2"/>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ind w:right="-70"/>
              <w:jc w:val="both"/>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ind w:right="-70"/>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Dinamika dobav</w:t>
            </w:r>
          </w:p>
        </w:tc>
        <w:tc>
          <w:tcPr>
            <w:tcW w:w="850" w:type="dxa"/>
            <w:gridSpan w:val="2"/>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Skupaj</w:t>
            </w:r>
          </w:p>
        </w:tc>
      </w:tr>
      <w:tr w:rsidR="00875E55" w:rsidRPr="00875E55" w:rsidTr="00900649">
        <w:trPr>
          <w:trHeight w:val="345"/>
        </w:trPr>
        <w:tc>
          <w:tcPr>
            <w:tcW w:w="2764"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b/>
                <w:i/>
                <w:sz w:val="20"/>
                <w:szCs w:val="20"/>
                <w:lang w:eastAsia="sl-SI"/>
              </w:rPr>
            </w:pPr>
          </w:p>
        </w:tc>
        <w:tc>
          <w:tcPr>
            <w:tcW w:w="1275"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tc>
        <w:tc>
          <w:tcPr>
            <w:tcW w:w="993"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tc>
        <w:tc>
          <w:tcPr>
            <w:tcW w:w="567"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tc>
        <w:tc>
          <w:tcPr>
            <w:tcW w:w="1417"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tc>
        <w:tc>
          <w:tcPr>
            <w:tcW w:w="1134"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2019</w:t>
            </w:r>
          </w:p>
        </w:tc>
        <w:tc>
          <w:tcPr>
            <w:tcW w:w="1359" w:type="dxa"/>
            <w:gridSpan w:val="2"/>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2020/2021</w:t>
            </w:r>
          </w:p>
        </w:tc>
        <w:tc>
          <w:tcPr>
            <w:tcW w:w="845" w:type="dxa"/>
            <w:gridSpan w:val="2"/>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tc>
      </w:tr>
      <w:tr w:rsidR="00875E55" w:rsidRPr="00875E55" w:rsidTr="00900649">
        <w:trPr>
          <w:trHeight w:val="1150"/>
        </w:trPr>
        <w:tc>
          <w:tcPr>
            <w:tcW w:w="2764"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sz w:val="20"/>
                <w:szCs w:val="20"/>
                <w:lang w:eastAsia="sl-SI"/>
              </w:rPr>
            </w:pPr>
            <w:proofErr w:type="spellStart"/>
            <w:r w:rsidRPr="00875E55">
              <w:rPr>
                <w:rFonts w:ascii="Times New Roman" w:eastAsia="Times New Roman" w:hAnsi="Times New Roman" w:cs="Times New Roman"/>
                <w:i/>
                <w:sz w:val="20"/>
                <w:szCs w:val="20"/>
                <w:lang w:eastAsia="sl-SI"/>
              </w:rPr>
              <w:t>Monoblok</w:t>
            </w:r>
            <w:proofErr w:type="spellEnd"/>
            <w:r w:rsidRPr="00875E55">
              <w:rPr>
                <w:rFonts w:ascii="Times New Roman" w:eastAsia="Times New Roman" w:hAnsi="Times New Roman" w:cs="Times New Roman"/>
                <w:i/>
                <w:sz w:val="20"/>
                <w:szCs w:val="20"/>
                <w:lang w:eastAsia="sl-SI"/>
              </w:rPr>
              <w:t xml:space="preserve"> kolo z luknjami</w:t>
            </w:r>
          </w:p>
        </w:tc>
        <w:tc>
          <w:tcPr>
            <w:tcW w:w="1275"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 1100 mm</w:t>
            </w: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tc>
        <w:tc>
          <w:tcPr>
            <w:tcW w:w="993"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EN 13262</w:t>
            </w: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tc>
        <w:tc>
          <w:tcPr>
            <w:tcW w:w="567"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ER9</w:t>
            </w: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tc>
        <w:tc>
          <w:tcPr>
            <w:tcW w:w="1417"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SŽ-PV-0311-10</w:t>
            </w:r>
          </w:p>
        </w:tc>
        <w:tc>
          <w:tcPr>
            <w:tcW w:w="1134"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r w:rsidRPr="00875E55">
              <w:rPr>
                <w:rFonts w:ascii="Times New Roman" w:eastAsia="Times New Roman" w:hAnsi="Times New Roman" w:cs="Times New Roman"/>
                <w:i/>
                <w:color w:val="000000"/>
                <w:sz w:val="20"/>
                <w:szCs w:val="20"/>
                <w:lang w:eastAsia="sl-SI"/>
              </w:rPr>
              <w:t>0</w:t>
            </w:r>
          </w:p>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p>
        </w:tc>
        <w:tc>
          <w:tcPr>
            <w:tcW w:w="1359" w:type="dxa"/>
            <w:gridSpan w:val="2"/>
            <w:tcBorders>
              <w:top w:val="single" w:sz="4" w:space="0" w:color="auto"/>
              <w:left w:val="single" w:sz="4" w:space="0" w:color="auto"/>
              <w:bottom w:val="single" w:sz="4" w:space="0" w:color="auto"/>
              <w:right w:val="single" w:sz="4" w:space="0" w:color="auto"/>
            </w:tcBorders>
          </w:tcPr>
          <w:p w:rsidR="00875E55" w:rsidRPr="00875E55" w:rsidRDefault="00875E55" w:rsidP="00875E55">
            <w:pPr>
              <w:widowControl w:val="0"/>
              <w:suppressAutoHyphens/>
              <w:spacing w:after="0"/>
              <w:rPr>
                <w:rFonts w:ascii="Times New Roman" w:eastAsia="Arial Unicode MS" w:hAnsi="Times New Roman" w:cs="Times New Roman"/>
                <w:i/>
                <w:color w:val="000000"/>
                <w:kern w:val="2"/>
                <w:sz w:val="20"/>
                <w:szCs w:val="20"/>
              </w:rPr>
            </w:pPr>
            <w:r w:rsidRPr="00875E55">
              <w:rPr>
                <w:rFonts w:ascii="Times New Roman" w:eastAsia="Times New Roman" w:hAnsi="Times New Roman" w:cs="Times New Roman"/>
                <w:i/>
                <w:color w:val="000000"/>
                <w:sz w:val="20"/>
                <w:szCs w:val="20"/>
                <w:lang w:eastAsia="sl-SI"/>
              </w:rPr>
              <w:t>86</w:t>
            </w:r>
            <w:r w:rsidRPr="00875E55">
              <w:rPr>
                <w:rFonts w:ascii="Times New Roman" w:eastAsia="Arial Unicode MS" w:hAnsi="Times New Roman" w:cs="Times New Roman"/>
                <w:i/>
                <w:color w:val="000000"/>
                <w:kern w:val="2"/>
                <w:sz w:val="20"/>
                <w:szCs w:val="20"/>
              </w:rPr>
              <w:t xml:space="preserve"> kosov</w:t>
            </w:r>
          </w:p>
          <w:p w:rsidR="00875E55" w:rsidRPr="00875E55" w:rsidRDefault="00875E55" w:rsidP="00875E55">
            <w:pPr>
              <w:spacing w:after="0" w:line="240" w:lineRule="auto"/>
              <w:rPr>
                <w:rFonts w:ascii="Times New Roman" w:eastAsia="Times New Roman" w:hAnsi="Times New Roman" w:cs="Times New Roman"/>
                <w:i/>
                <w:color w:val="000000"/>
                <w:sz w:val="20"/>
                <w:szCs w:val="20"/>
                <w:lang w:eastAsia="sl-SI"/>
              </w:rPr>
            </w:pPr>
            <w:proofErr w:type="spellStart"/>
            <w:r w:rsidRPr="00875E55">
              <w:rPr>
                <w:rFonts w:ascii="Times New Roman" w:eastAsia="Times New Roman" w:hAnsi="Times New Roman" w:cs="Times New Roman"/>
                <w:i/>
                <w:color w:val="000000"/>
                <w:sz w:val="20"/>
                <w:szCs w:val="20"/>
                <w:lang w:eastAsia="sl-SI"/>
              </w:rPr>
              <w:t>sukcesivno</w:t>
            </w:r>
            <w:proofErr w:type="spellEnd"/>
            <w:r w:rsidRPr="00875E55">
              <w:rPr>
                <w:rFonts w:ascii="Times New Roman" w:eastAsia="Times New Roman" w:hAnsi="Times New Roman" w:cs="Times New Roman"/>
                <w:i/>
                <w:color w:val="000000"/>
                <w:sz w:val="20"/>
                <w:szCs w:val="20"/>
                <w:lang w:eastAsia="sl-SI"/>
              </w:rPr>
              <w:t xml:space="preserve"> v roku 60 dni od odpoklica,  najkasneje do 15.9.2021</w:t>
            </w:r>
          </w:p>
        </w:tc>
        <w:tc>
          <w:tcPr>
            <w:tcW w:w="845" w:type="dxa"/>
            <w:gridSpan w:val="2"/>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r w:rsidRPr="00875E55">
              <w:rPr>
                <w:rFonts w:ascii="Times New Roman" w:eastAsia="Times New Roman" w:hAnsi="Times New Roman" w:cs="Times New Roman"/>
                <w:i/>
                <w:color w:val="000000"/>
                <w:sz w:val="20"/>
                <w:szCs w:val="20"/>
                <w:lang w:eastAsia="sl-SI"/>
              </w:rPr>
              <w:t xml:space="preserve">86 </w:t>
            </w:r>
          </w:p>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p>
        </w:tc>
      </w:tr>
      <w:tr w:rsidR="00875E55" w:rsidRPr="00875E55" w:rsidTr="00900649">
        <w:trPr>
          <w:trHeight w:val="1150"/>
        </w:trPr>
        <w:tc>
          <w:tcPr>
            <w:tcW w:w="2764"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sz w:val="20"/>
                <w:szCs w:val="20"/>
                <w:lang w:eastAsia="sl-SI"/>
              </w:rPr>
            </w:pPr>
            <w:proofErr w:type="spellStart"/>
            <w:r w:rsidRPr="00875E55">
              <w:rPr>
                <w:rFonts w:ascii="Times New Roman" w:eastAsia="Times New Roman" w:hAnsi="Times New Roman" w:cs="Times New Roman"/>
                <w:i/>
                <w:sz w:val="20"/>
                <w:szCs w:val="20"/>
                <w:lang w:eastAsia="sl-SI"/>
              </w:rPr>
              <w:t>Monoblok</w:t>
            </w:r>
            <w:proofErr w:type="spellEnd"/>
            <w:r w:rsidRPr="00875E55">
              <w:rPr>
                <w:rFonts w:ascii="Times New Roman" w:eastAsia="Times New Roman" w:hAnsi="Times New Roman" w:cs="Times New Roman"/>
                <w:i/>
                <w:sz w:val="20"/>
                <w:szCs w:val="20"/>
                <w:lang w:eastAsia="sl-SI"/>
              </w:rPr>
              <w:t xml:space="preserve"> kolo brez lukenj</w:t>
            </w: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tc>
        <w:tc>
          <w:tcPr>
            <w:tcW w:w="1275"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 1100 mm</w:t>
            </w: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tc>
        <w:tc>
          <w:tcPr>
            <w:tcW w:w="993"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EN 13262</w:t>
            </w: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tc>
        <w:tc>
          <w:tcPr>
            <w:tcW w:w="567"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ER9</w:t>
            </w: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tc>
        <w:tc>
          <w:tcPr>
            <w:tcW w:w="1417"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SŽ-PV-0311-11</w:t>
            </w: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tc>
        <w:tc>
          <w:tcPr>
            <w:tcW w:w="1134"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r w:rsidRPr="00875E55">
              <w:rPr>
                <w:rFonts w:ascii="Times New Roman" w:eastAsia="Times New Roman" w:hAnsi="Times New Roman" w:cs="Times New Roman"/>
                <w:i/>
                <w:color w:val="000000"/>
                <w:sz w:val="20"/>
                <w:szCs w:val="20"/>
                <w:lang w:eastAsia="sl-SI"/>
              </w:rPr>
              <w:t>0</w:t>
            </w:r>
          </w:p>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p>
        </w:tc>
        <w:tc>
          <w:tcPr>
            <w:tcW w:w="1359" w:type="dxa"/>
            <w:gridSpan w:val="2"/>
            <w:tcBorders>
              <w:top w:val="single" w:sz="4" w:space="0" w:color="auto"/>
              <w:left w:val="single" w:sz="4" w:space="0" w:color="auto"/>
              <w:bottom w:val="single" w:sz="4" w:space="0" w:color="auto"/>
              <w:right w:val="single" w:sz="4" w:space="0" w:color="auto"/>
            </w:tcBorders>
          </w:tcPr>
          <w:p w:rsidR="00875E55" w:rsidRPr="00875E55" w:rsidRDefault="00875E55" w:rsidP="00875E55">
            <w:pPr>
              <w:widowControl w:val="0"/>
              <w:suppressAutoHyphens/>
              <w:spacing w:after="0"/>
              <w:rPr>
                <w:rFonts w:ascii="Times New Roman" w:eastAsia="Arial Unicode MS" w:hAnsi="Times New Roman" w:cs="Times New Roman"/>
                <w:i/>
                <w:color w:val="000000"/>
                <w:kern w:val="2"/>
                <w:sz w:val="20"/>
                <w:szCs w:val="20"/>
              </w:rPr>
            </w:pPr>
            <w:r w:rsidRPr="00875E55">
              <w:rPr>
                <w:rFonts w:ascii="Times New Roman" w:eastAsia="Times New Roman" w:hAnsi="Times New Roman" w:cs="Times New Roman"/>
                <w:i/>
                <w:color w:val="000000"/>
                <w:sz w:val="20"/>
                <w:szCs w:val="20"/>
                <w:lang w:eastAsia="sl-SI"/>
              </w:rPr>
              <w:t>88</w:t>
            </w:r>
            <w:r w:rsidRPr="00875E55">
              <w:rPr>
                <w:rFonts w:ascii="Times New Roman" w:eastAsia="Arial Unicode MS" w:hAnsi="Times New Roman" w:cs="Times New Roman"/>
                <w:i/>
                <w:color w:val="000000"/>
                <w:kern w:val="2"/>
                <w:sz w:val="20"/>
                <w:szCs w:val="20"/>
              </w:rPr>
              <w:t xml:space="preserve"> kosov</w:t>
            </w:r>
          </w:p>
          <w:p w:rsidR="00875E55" w:rsidRPr="00875E55" w:rsidRDefault="00875E55" w:rsidP="00875E55">
            <w:pPr>
              <w:spacing w:after="0" w:line="240" w:lineRule="auto"/>
              <w:rPr>
                <w:rFonts w:ascii="Times New Roman" w:eastAsia="Times New Roman" w:hAnsi="Times New Roman" w:cs="Times New Roman"/>
                <w:i/>
                <w:color w:val="000000"/>
                <w:sz w:val="20"/>
                <w:szCs w:val="20"/>
                <w:lang w:eastAsia="sl-SI"/>
              </w:rPr>
            </w:pPr>
            <w:proofErr w:type="spellStart"/>
            <w:r w:rsidRPr="00875E55">
              <w:rPr>
                <w:rFonts w:ascii="Times New Roman" w:eastAsia="Times New Roman" w:hAnsi="Times New Roman" w:cs="Times New Roman"/>
                <w:i/>
                <w:color w:val="000000"/>
                <w:sz w:val="20"/>
                <w:szCs w:val="20"/>
                <w:lang w:eastAsia="sl-SI"/>
              </w:rPr>
              <w:t>sukcesivno</w:t>
            </w:r>
            <w:proofErr w:type="spellEnd"/>
            <w:r w:rsidRPr="00875E55">
              <w:rPr>
                <w:rFonts w:ascii="Times New Roman" w:eastAsia="Times New Roman" w:hAnsi="Times New Roman" w:cs="Times New Roman"/>
                <w:i/>
                <w:color w:val="000000"/>
                <w:sz w:val="20"/>
                <w:szCs w:val="20"/>
                <w:lang w:eastAsia="sl-SI"/>
              </w:rPr>
              <w:t xml:space="preserve"> v roku 60 dni od odpoklica,  najkasneje do 15.9.2021</w:t>
            </w:r>
          </w:p>
        </w:tc>
        <w:tc>
          <w:tcPr>
            <w:tcW w:w="845" w:type="dxa"/>
            <w:gridSpan w:val="2"/>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r w:rsidRPr="00875E55">
              <w:rPr>
                <w:rFonts w:ascii="Times New Roman" w:eastAsia="Times New Roman" w:hAnsi="Times New Roman" w:cs="Times New Roman"/>
                <w:i/>
                <w:color w:val="000000"/>
                <w:sz w:val="20"/>
                <w:szCs w:val="20"/>
                <w:lang w:eastAsia="sl-SI"/>
              </w:rPr>
              <w:t xml:space="preserve">88 </w:t>
            </w:r>
          </w:p>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p>
        </w:tc>
      </w:tr>
    </w:tbl>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DODATNE ZAHTEVE K SIST EN 13262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 kolikor v teh tehničnih zahtevah niso navedena posebna določila, potem veljajo tehnične zahteve skladno s predpisom EN 13262, ki so predmet teh tehničnih zahtev, v kategorijo 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se bodo izdelala in prevzemala po EN 13262.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3.1</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izdelana iz jekla kvalitete ER9, skladno z načrtom SŽ-PV-0311-10 in SŽ-PV-0311-11.</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pri prevzemu termično obdelana s poboljšanim kolesnim vencem. Natezna trdnost za ER9 mora biti v mejah  za venec </w:t>
      </w:r>
      <w:proofErr w:type="spellStart"/>
      <w:r w:rsidRPr="00875E55">
        <w:rPr>
          <w:rFonts w:ascii="Times New Roman" w:eastAsia="Times New Roman" w:hAnsi="Times New Roman" w:cs="Times New Roman"/>
          <w:i/>
          <w:sz w:val="24"/>
          <w:szCs w:val="24"/>
          <w:lang w:eastAsia="sl-SI"/>
        </w:rPr>
        <w:t>Rm</w:t>
      </w:r>
      <w:proofErr w:type="spellEnd"/>
      <w:r w:rsidRPr="00875E55">
        <w:rPr>
          <w:rFonts w:ascii="Times New Roman" w:eastAsia="Times New Roman" w:hAnsi="Times New Roman" w:cs="Times New Roman"/>
          <w:i/>
          <w:sz w:val="24"/>
          <w:szCs w:val="24"/>
          <w:lang w:eastAsia="sl-SI"/>
        </w:rPr>
        <w:t xml:space="preserve">= 900 do 1050 N/mm². Najmanjša razlika med </w:t>
      </w:r>
      <w:proofErr w:type="spellStart"/>
      <w:r w:rsidRPr="00875E55">
        <w:rPr>
          <w:rFonts w:ascii="Times New Roman" w:eastAsia="Times New Roman" w:hAnsi="Times New Roman" w:cs="Times New Roman"/>
          <w:i/>
          <w:sz w:val="24"/>
          <w:szCs w:val="24"/>
          <w:lang w:eastAsia="sl-SI"/>
        </w:rPr>
        <w:t>Rm</w:t>
      </w:r>
      <w:proofErr w:type="spellEnd"/>
      <w:r w:rsidRPr="00875E55">
        <w:rPr>
          <w:rFonts w:ascii="Times New Roman" w:eastAsia="Times New Roman" w:hAnsi="Times New Roman" w:cs="Times New Roman"/>
          <w:i/>
          <w:sz w:val="24"/>
          <w:szCs w:val="24"/>
          <w:lang w:eastAsia="sl-SI"/>
        </w:rPr>
        <w:t xml:space="preserve"> venca in </w:t>
      </w:r>
      <w:proofErr w:type="spellStart"/>
      <w:r w:rsidRPr="00875E55">
        <w:rPr>
          <w:rFonts w:ascii="Times New Roman" w:eastAsia="Times New Roman" w:hAnsi="Times New Roman" w:cs="Times New Roman"/>
          <w:i/>
          <w:sz w:val="24"/>
          <w:szCs w:val="24"/>
          <w:lang w:eastAsia="sl-SI"/>
        </w:rPr>
        <w:t>Rm</w:t>
      </w:r>
      <w:proofErr w:type="spellEnd"/>
      <w:r w:rsidRPr="00875E55">
        <w:rPr>
          <w:rFonts w:ascii="Times New Roman" w:eastAsia="Times New Roman" w:hAnsi="Times New Roman" w:cs="Times New Roman"/>
          <w:i/>
          <w:sz w:val="24"/>
          <w:szCs w:val="24"/>
          <w:lang w:eastAsia="sl-SI"/>
        </w:rPr>
        <w:t xml:space="preserve"> </w:t>
      </w:r>
      <w:proofErr w:type="spellStart"/>
      <w:r w:rsidRPr="00875E55">
        <w:rPr>
          <w:rFonts w:ascii="Times New Roman" w:eastAsia="Times New Roman" w:hAnsi="Times New Roman" w:cs="Times New Roman"/>
          <w:i/>
          <w:sz w:val="24"/>
          <w:szCs w:val="24"/>
          <w:lang w:eastAsia="sl-SI"/>
        </w:rPr>
        <w:t>stojine</w:t>
      </w:r>
      <w:proofErr w:type="spellEnd"/>
      <w:r w:rsidRPr="00875E55">
        <w:rPr>
          <w:rFonts w:ascii="Times New Roman" w:eastAsia="Times New Roman" w:hAnsi="Times New Roman" w:cs="Times New Roman"/>
          <w:i/>
          <w:sz w:val="24"/>
          <w:szCs w:val="24"/>
          <w:lang w:eastAsia="sl-SI"/>
        </w:rPr>
        <w:t xml:space="preserve"> mora skladno z EN 13262 odgovarjati vrednosti </w:t>
      </w:r>
      <w:r w:rsidRPr="00875E55">
        <w:rPr>
          <w:rFonts w:ascii="Times New Roman" w:eastAsia="Times New Roman" w:hAnsi="Times New Roman" w:cs="Times New Roman"/>
          <w:i/>
          <w:sz w:val="24"/>
          <w:szCs w:val="24"/>
          <w:u w:val="single"/>
          <w:lang w:eastAsia="sl-SI"/>
        </w:rPr>
        <w:t>&gt;</w:t>
      </w:r>
      <w:r w:rsidRPr="00875E55">
        <w:rPr>
          <w:rFonts w:ascii="Times New Roman" w:eastAsia="Times New Roman" w:hAnsi="Times New Roman" w:cs="Times New Roman"/>
          <w:i/>
          <w:sz w:val="24"/>
          <w:szCs w:val="24"/>
          <w:lang w:eastAsia="sl-SI"/>
        </w:rPr>
        <w:t>130 N/ mm</w:t>
      </w:r>
      <w:r w:rsidRPr="00875E55">
        <w:rPr>
          <w:rFonts w:ascii="Times New Roman" w:eastAsia="Times New Roman" w:hAnsi="Times New Roman" w:cs="Times New Roman"/>
          <w:i/>
          <w:sz w:val="24"/>
          <w:szCs w:val="24"/>
          <w:vertAlign w:val="superscript"/>
          <w:lang w:eastAsia="sl-SI"/>
        </w:rPr>
        <w:t>2</w:t>
      </w:r>
      <w:r w:rsidRPr="00875E55">
        <w:rPr>
          <w:rFonts w:ascii="Times New Roman" w:eastAsia="Times New Roman" w:hAnsi="Times New Roman" w:cs="Times New Roman"/>
          <w:i/>
          <w:sz w:val="24"/>
          <w:szCs w:val="24"/>
          <w:lang w:eastAsia="sl-SI"/>
        </w:rPr>
        <w:t xml:space="preserve">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Preizkus na nateg po EN 10 002.1:</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lastRenderedPageBreak/>
        <w:t>Točka 3.4.2.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Velja z naslednjimi dodatki:</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ultrazvočni preskus se mora izvajati skladno z določili točke 3.4.2 predpisa EN 13262 za kolesa kategorije 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 pri tem je največja velikost napake do </w:t>
      </w:r>
      <w:smartTag w:uri="urn:schemas-microsoft-com:office:smarttags" w:element="metricconverter">
        <w:smartTagPr>
          <w:attr w:name="ProductID" w:val="2 mm"/>
        </w:smartTagPr>
        <w:r w:rsidRPr="00875E55">
          <w:rPr>
            <w:rFonts w:ascii="Times New Roman" w:eastAsia="Times New Roman" w:hAnsi="Times New Roman" w:cs="Times New Roman"/>
            <w:i/>
            <w:sz w:val="24"/>
            <w:szCs w:val="24"/>
            <w:lang w:eastAsia="sl-SI"/>
          </w:rPr>
          <w:t>2 mm</w:t>
        </w:r>
      </w:smartTag>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3.7.</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pri prevzemu končno obdelana. Skladno s predpisom EN 13262 spadajo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ki so predmet teh tehničnih zahtev v kategorijo 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Dimenzije in stanje površine morajo biti v skladu z načrti opredeljenimi pri posameznem sklopu ter skladni s Tabelo 9.</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Površine, ki ostanejo neobdelane, morajo biti očiščene s peskanjem in morajo gladko prehajati v strojno obdelana mesta.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3.8</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Obdelana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uravnotežena skladno s Tabelo </w:t>
      </w:r>
      <w:smartTag w:uri="urn:schemas-microsoft-com:office:smarttags" w:element="metricconverter">
        <w:smartTagPr>
          <w:attr w:name="ProductID" w:val="10. in"/>
        </w:smartTagPr>
        <w:r w:rsidRPr="00875E55">
          <w:rPr>
            <w:rFonts w:ascii="Times New Roman" w:eastAsia="Times New Roman" w:hAnsi="Times New Roman" w:cs="Times New Roman"/>
            <w:i/>
            <w:sz w:val="24"/>
            <w:szCs w:val="24"/>
            <w:lang w:eastAsia="sl-SI"/>
          </w:rPr>
          <w:t>10. in</w:t>
        </w:r>
      </w:smartTag>
      <w:r w:rsidRPr="00875E55">
        <w:rPr>
          <w:rFonts w:ascii="Times New Roman" w:eastAsia="Times New Roman" w:hAnsi="Times New Roman" w:cs="Times New Roman"/>
          <w:i/>
          <w:sz w:val="24"/>
          <w:szCs w:val="24"/>
          <w:lang w:eastAsia="sl-SI"/>
        </w:rPr>
        <w:t xml:space="preserve"> označena po točki 3.10. Maksimalna neuravnoteženost je 75 </w:t>
      </w:r>
      <w:proofErr w:type="spellStart"/>
      <w:r w:rsidRPr="00875E55">
        <w:rPr>
          <w:rFonts w:ascii="Times New Roman" w:eastAsia="Times New Roman" w:hAnsi="Times New Roman" w:cs="Times New Roman"/>
          <w:i/>
          <w:sz w:val="24"/>
          <w:szCs w:val="24"/>
          <w:lang w:eastAsia="sl-SI"/>
        </w:rPr>
        <w:t>gm</w:t>
      </w:r>
      <w:proofErr w:type="spellEnd"/>
      <w:r w:rsidRPr="00875E55">
        <w:rPr>
          <w:rFonts w:ascii="Times New Roman" w:eastAsia="Times New Roman" w:hAnsi="Times New Roman" w:cs="Times New Roman"/>
          <w:i/>
          <w:sz w:val="24"/>
          <w:szCs w:val="24"/>
          <w:lang w:eastAsia="sl-SI"/>
        </w:rPr>
        <w:t xml:space="preserve"> (E2). </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3.10</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Zaporedne številke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 v šarži se začnejo z </w:t>
      </w:r>
      <w:smartTag w:uri="urn:schemas-microsoft-com:office:smarttags" w:element="metricconverter">
        <w:smartTagPr>
          <w:attr w:name="ProductID" w:val="1 in"/>
        </w:smartTagPr>
        <w:r w:rsidRPr="00875E55">
          <w:rPr>
            <w:rFonts w:ascii="Times New Roman" w:eastAsia="Times New Roman" w:hAnsi="Times New Roman" w:cs="Times New Roman"/>
            <w:i/>
            <w:sz w:val="24"/>
            <w:szCs w:val="24"/>
            <w:lang w:eastAsia="sl-SI"/>
          </w:rPr>
          <w:t>1 in</w:t>
        </w:r>
      </w:smartTag>
      <w:r w:rsidRPr="00875E55">
        <w:rPr>
          <w:rFonts w:ascii="Times New Roman" w:eastAsia="Times New Roman" w:hAnsi="Times New Roman" w:cs="Times New Roman"/>
          <w:i/>
          <w:sz w:val="24"/>
          <w:szCs w:val="24"/>
          <w:lang w:eastAsia="sl-SI"/>
        </w:rPr>
        <w:t xml:space="preserve"> končajo s številko kosov v vsaki šarži.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z drugačnimi številkami se ne prevzemajo. Položaj oznak in način označevanja mora biti skladen s točko 3.10.</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Proizvodnja in litje jekla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Jeklo mora biti obvezno </w:t>
      </w:r>
      <w:proofErr w:type="spellStart"/>
      <w:r w:rsidRPr="00875E55">
        <w:rPr>
          <w:rFonts w:ascii="Times New Roman" w:eastAsia="Times New Roman" w:hAnsi="Times New Roman" w:cs="Times New Roman"/>
          <w:i/>
          <w:sz w:val="24"/>
          <w:szCs w:val="24"/>
          <w:lang w:eastAsia="sl-SI"/>
        </w:rPr>
        <w:t>odplinjeno</w:t>
      </w:r>
      <w:proofErr w:type="spellEnd"/>
      <w:r w:rsidRPr="00875E55">
        <w:rPr>
          <w:rFonts w:ascii="Times New Roman" w:eastAsia="Times New Roman" w:hAnsi="Times New Roman" w:cs="Times New Roman"/>
          <w:i/>
          <w:sz w:val="24"/>
          <w:szCs w:val="24"/>
          <w:lang w:eastAsia="sl-SI"/>
        </w:rPr>
        <w:t xml:space="preserve"> z uporabo vakuum postopka. V kokile (bloke) mora biti vlito s spodnje strani, tako da se dviguje. Dovoljena najvišja vsebnost vodika pri </w:t>
      </w:r>
      <w:proofErr w:type="spellStart"/>
      <w:r w:rsidRPr="00875E55">
        <w:rPr>
          <w:rFonts w:ascii="Times New Roman" w:eastAsia="Times New Roman" w:hAnsi="Times New Roman" w:cs="Times New Roman"/>
          <w:i/>
          <w:sz w:val="24"/>
          <w:szCs w:val="24"/>
          <w:lang w:eastAsia="sl-SI"/>
        </w:rPr>
        <w:t>šaržni</w:t>
      </w:r>
      <w:proofErr w:type="spellEnd"/>
      <w:r w:rsidRPr="00875E55">
        <w:rPr>
          <w:rFonts w:ascii="Times New Roman" w:eastAsia="Times New Roman" w:hAnsi="Times New Roman" w:cs="Times New Roman"/>
          <w:i/>
          <w:sz w:val="24"/>
          <w:szCs w:val="24"/>
          <w:lang w:eastAsia="sl-SI"/>
        </w:rPr>
        <w:t xml:space="preserve"> analizi je do 2,0 </w:t>
      </w:r>
      <w:proofErr w:type="spellStart"/>
      <w:r w:rsidRPr="00875E55">
        <w:rPr>
          <w:rFonts w:ascii="Times New Roman" w:eastAsia="Times New Roman" w:hAnsi="Times New Roman" w:cs="Times New Roman"/>
          <w:i/>
          <w:sz w:val="24"/>
          <w:szCs w:val="24"/>
          <w:lang w:eastAsia="sl-SI"/>
        </w:rPr>
        <w:t>ppm</w:t>
      </w:r>
      <w:proofErr w:type="spellEnd"/>
      <w:r w:rsidRPr="00875E55">
        <w:rPr>
          <w:rFonts w:ascii="Times New Roman" w:eastAsia="Times New Roman" w:hAnsi="Times New Roman" w:cs="Times New Roman"/>
          <w:i/>
          <w:sz w:val="24"/>
          <w:szCs w:val="24"/>
          <w:lang w:eastAsia="sl-SI"/>
        </w:rPr>
        <w:t>.</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Toplotna obdelava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Po oblikovanju koles v toplem, sledi toplotna obdelava. Tehnologija toplotne obdelave mora biti določena skladno s točko 3.2 navodila EN 13262.</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Kontrola in preizkusi</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Vrste kontrol kakovosti in število kontrol mora biti skladno s tabelo </w:t>
      </w:r>
      <w:proofErr w:type="spellStart"/>
      <w:r w:rsidRPr="00875E55">
        <w:rPr>
          <w:rFonts w:ascii="Times New Roman" w:eastAsia="Times New Roman" w:hAnsi="Times New Roman" w:cs="Times New Roman"/>
          <w:i/>
          <w:sz w:val="24"/>
          <w:szCs w:val="24"/>
          <w:lang w:eastAsia="sl-SI"/>
        </w:rPr>
        <w:t>F.1</w:t>
      </w:r>
      <w:proofErr w:type="spellEnd"/>
      <w:r w:rsidRPr="00875E55">
        <w:rPr>
          <w:rFonts w:ascii="Times New Roman" w:eastAsia="Times New Roman" w:hAnsi="Times New Roman" w:cs="Times New Roman"/>
          <w:i/>
          <w:sz w:val="24"/>
          <w:szCs w:val="24"/>
          <w:lang w:eastAsia="sl-SI"/>
        </w:rPr>
        <w:t xml:space="preserve"> predpisa EN 13262.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Pooblaščeni predstavnik naročnika kontrolira rezultate z preizkusom po metodi vzorca. Število kosov za kontrolo odredi pooblaščeni predstavnik naročnika.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Proizvajalec mora pred prevzemom predstavniku naročnika predati eno kopijo vseh dokumentov iz katerih je razvidno, da izdelki odgovarjajo vsem zahtevam po EN 13262.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Kemijska analiza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Kemijska analiza se mora opraviti iz končanega proizvoda. Poleg rezultatov analiza izbranega odkovka se morajo v atestu navesti tudi analize proizvajalca jekla.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3.2.5.</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Preizkusa žilavosti </w:t>
      </w:r>
      <w:proofErr w:type="spellStart"/>
      <w:r w:rsidRPr="00875E55">
        <w:rPr>
          <w:rFonts w:ascii="Times New Roman" w:eastAsia="Times New Roman" w:hAnsi="Times New Roman" w:cs="Times New Roman"/>
          <w:i/>
          <w:sz w:val="24"/>
          <w:szCs w:val="24"/>
          <w:lang w:eastAsia="sl-SI"/>
        </w:rPr>
        <w:t>Kq</w:t>
      </w:r>
      <w:proofErr w:type="spellEnd"/>
      <w:r w:rsidRPr="00875E55">
        <w:rPr>
          <w:rFonts w:ascii="Times New Roman" w:eastAsia="Times New Roman" w:hAnsi="Times New Roman" w:cs="Times New Roman"/>
          <w:i/>
          <w:sz w:val="24"/>
          <w:szCs w:val="24"/>
          <w:lang w:eastAsia="sl-SI"/>
        </w:rPr>
        <w:t xml:space="preserve"> se ne zahteva, razen pri </w:t>
      </w:r>
      <w:proofErr w:type="spellStart"/>
      <w:r w:rsidRPr="00875E55">
        <w:rPr>
          <w:rFonts w:ascii="Times New Roman" w:eastAsia="Times New Roman" w:hAnsi="Times New Roman" w:cs="Times New Roman"/>
          <w:i/>
          <w:sz w:val="24"/>
          <w:szCs w:val="24"/>
          <w:lang w:eastAsia="sl-SI"/>
        </w:rPr>
        <w:t>avditu</w:t>
      </w:r>
      <w:proofErr w:type="spellEnd"/>
      <w:r w:rsidRPr="00875E55">
        <w:rPr>
          <w:rFonts w:ascii="Times New Roman" w:eastAsia="Times New Roman" w:hAnsi="Times New Roman" w:cs="Times New Roman"/>
          <w:i/>
          <w:sz w:val="24"/>
          <w:szCs w:val="24"/>
          <w:lang w:eastAsia="sl-SI"/>
        </w:rPr>
        <w:t xml:space="preserve"> novega proizvajalca.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lastRenderedPageBreak/>
        <w:t>Postopki v primeru odstopanja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V primeru, da je pri zgoraj opisanih kontrolah in preizkusih prišlo do odstopanja od predpisanih in zahtevanih vrednosti, se postopek ponovi na </w:t>
      </w:r>
      <w:r w:rsidRPr="00875E55">
        <w:rPr>
          <w:rFonts w:ascii="Times New Roman" w:eastAsia="Times New Roman" w:hAnsi="Times New Roman" w:cs="Times New Roman"/>
          <w:i/>
          <w:color w:val="000000"/>
          <w:sz w:val="24"/>
          <w:szCs w:val="24"/>
          <w:lang w:eastAsia="sl-SI"/>
        </w:rPr>
        <w:t xml:space="preserve">dvakratnem številu vzorca iz istega </w:t>
      </w:r>
      <w:proofErr w:type="spellStart"/>
      <w:r w:rsidRPr="00875E55">
        <w:rPr>
          <w:rFonts w:ascii="Times New Roman" w:eastAsia="Times New Roman" w:hAnsi="Times New Roman" w:cs="Times New Roman"/>
          <w:i/>
          <w:color w:val="000000"/>
          <w:sz w:val="24"/>
          <w:szCs w:val="24"/>
          <w:lang w:eastAsia="sl-SI"/>
        </w:rPr>
        <w:t>monobloka</w:t>
      </w:r>
      <w:proofErr w:type="spellEnd"/>
      <w:r w:rsidRPr="00875E55">
        <w:rPr>
          <w:rFonts w:ascii="Times New Roman" w:eastAsia="Times New Roman" w:hAnsi="Times New Roman" w:cs="Times New Roman"/>
          <w:i/>
          <w:color w:val="000000"/>
          <w:sz w:val="24"/>
          <w:szCs w:val="24"/>
          <w:lang w:eastAsia="sl-SI"/>
        </w:rPr>
        <w:t xml:space="preserve"> ali dveh drugih </w:t>
      </w:r>
      <w:proofErr w:type="spellStart"/>
      <w:r w:rsidRPr="00875E55">
        <w:rPr>
          <w:rFonts w:ascii="Times New Roman" w:eastAsia="Times New Roman" w:hAnsi="Times New Roman" w:cs="Times New Roman"/>
          <w:i/>
          <w:color w:val="000000"/>
          <w:sz w:val="24"/>
          <w:szCs w:val="24"/>
          <w:lang w:eastAsia="sl-SI"/>
        </w:rPr>
        <w:t>monoblokov</w:t>
      </w:r>
      <w:proofErr w:type="spellEnd"/>
      <w:r w:rsidRPr="00875E55">
        <w:rPr>
          <w:rFonts w:ascii="Times New Roman" w:eastAsia="Times New Roman" w:hAnsi="Times New Roman" w:cs="Times New Roman"/>
          <w:i/>
          <w:color w:val="0000FF"/>
          <w:sz w:val="24"/>
          <w:szCs w:val="24"/>
          <w:lang w:eastAsia="sl-SI"/>
        </w:rPr>
        <w:t xml:space="preserve"> </w:t>
      </w:r>
      <w:r w:rsidRPr="00875E55">
        <w:rPr>
          <w:rFonts w:ascii="Times New Roman" w:eastAsia="Times New Roman" w:hAnsi="Times New Roman" w:cs="Times New Roman"/>
          <w:i/>
          <w:sz w:val="24"/>
          <w:szCs w:val="24"/>
          <w:lang w:eastAsia="sl-SI"/>
        </w:rPr>
        <w:t>iz iste šarže. Šarža se prevzame če rezultati ponovljenega preizkušanja odgovarjajo vsem zahtevam predpisa EN 13262.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Zaščita proti koroziji in proti mehanskim poškodbam</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Površine morajo biti protikorozijsko zaščitene, vendar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kolo ne sme biti pobarvano. Garancija zaščite proti koroziji mora biti minimalno 6 mesecev. </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Garancija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Garancija traja pet let in teče od trenutka pričetka obratovanja lokomotive v katerega je bil vgrajen</w:t>
      </w:r>
      <w:r w:rsidRPr="00875E55">
        <w:rPr>
          <w:rFonts w:ascii="Times New Roman" w:eastAsia="Times New Roman" w:hAnsi="Times New Roman" w:cs="Times New Roman"/>
          <w:i/>
          <w:color w:val="000000"/>
          <w:sz w:val="24"/>
          <w:szCs w:val="24"/>
          <w:lang w:eastAsia="sl-SI"/>
        </w:rPr>
        <w:t xml:space="preserve"> </w:t>
      </w:r>
      <w:proofErr w:type="spellStart"/>
      <w:r w:rsidRPr="00875E55">
        <w:rPr>
          <w:rFonts w:ascii="Times New Roman" w:eastAsia="Times New Roman" w:hAnsi="Times New Roman" w:cs="Times New Roman"/>
          <w:i/>
          <w:color w:val="000000"/>
          <w:sz w:val="24"/>
          <w:szCs w:val="24"/>
          <w:lang w:eastAsia="sl-SI"/>
        </w:rPr>
        <w:t>monoblok</w:t>
      </w:r>
      <w:proofErr w:type="spellEnd"/>
      <w:r w:rsidRPr="00875E55">
        <w:rPr>
          <w:rFonts w:ascii="Times New Roman" w:eastAsia="Times New Roman" w:hAnsi="Times New Roman" w:cs="Times New Roman"/>
          <w:i/>
          <w:color w:val="000000"/>
          <w:sz w:val="24"/>
          <w:szCs w:val="24"/>
          <w:lang w:eastAsia="sl-SI"/>
        </w:rPr>
        <w:t>, toda največ šest let od dneva izročitve naročniku. Garancija velja ne glede na to ali je prevzem izvršil</w:t>
      </w:r>
      <w:r w:rsidRPr="00875E55">
        <w:rPr>
          <w:rFonts w:ascii="Times New Roman" w:eastAsia="Times New Roman" w:hAnsi="Times New Roman" w:cs="Times New Roman"/>
          <w:i/>
          <w:sz w:val="24"/>
          <w:szCs w:val="24"/>
          <w:lang w:eastAsia="sl-SI"/>
        </w:rPr>
        <w:t xml:space="preserve"> pooblaščeni predstavnik naročnika ali služba proizvajalca. Proizvajalec je odgovoren za vsa odstopanja od teh zahtev in priloženega načrta.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color w:val="000000"/>
          <w:sz w:val="24"/>
          <w:szCs w:val="24"/>
          <w:lang w:eastAsia="sl-SI"/>
        </w:rPr>
      </w:pPr>
      <w:r w:rsidRPr="00875E55">
        <w:rPr>
          <w:rFonts w:ascii="Times New Roman" w:eastAsia="Times New Roman" w:hAnsi="Times New Roman" w:cs="Times New Roman"/>
          <w:b/>
          <w:i/>
          <w:sz w:val="24"/>
          <w:szCs w:val="24"/>
          <w:u w:val="single"/>
          <w:lang w:eastAsia="sl-SI"/>
        </w:rPr>
        <w:t>SKLOP 3: Os za ELOK 363</w:t>
      </w:r>
    </w:p>
    <w:tbl>
      <w:tblPr>
        <w:tblpPr w:leftFromText="141" w:rightFromText="141" w:vertAnchor="text" w:horzAnchor="margin" w:tblpXSpec="center" w:tblpY="194"/>
        <w:tblW w:w="1034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118"/>
        <w:gridCol w:w="1135"/>
        <w:gridCol w:w="851"/>
        <w:gridCol w:w="708"/>
        <w:gridCol w:w="1276"/>
        <w:gridCol w:w="992"/>
        <w:gridCol w:w="1276"/>
        <w:gridCol w:w="992"/>
      </w:tblGrid>
      <w:tr w:rsidR="00875E55" w:rsidRPr="00875E55" w:rsidTr="00900649">
        <w:trPr>
          <w:trHeight w:val="345"/>
        </w:trPr>
        <w:tc>
          <w:tcPr>
            <w:tcW w:w="3118" w:type="dxa"/>
            <w:vMerge w:val="restart"/>
            <w:tcBorders>
              <w:top w:val="single" w:sz="4" w:space="0" w:color="auto"/>
              <w:left w:val="single" w:sz="4" w:space="0" w:color="auto"/>
              <w:right w:val="single" w:sz="6" w:space="0" w:color="auto"/>
            </w:tcBorders>
          </w:tcPr>
          <w:p w:rsidR="00875E55" w:rsidRPr="00875E55" w:rsidRDefault="00875E55" w:rsidP="00875E55">
            <w:pPr>
              <w:spacing w:after="0" w:line="240" w:lineRule="auto"/>
              <w:rPr>
                <w:rFonts w:ascii="Times New Roman" w:eastAsia="Times New Roman" w:hAnsi="Times New Roman" w:cs="Times New Roman"/>
                <w:b/>
                <w:i/>
                <w:sz w:val="20"/>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4"/>
                <w:lang w:eastAsia="sl-SI"/>
              </w:rPr>
            </w:pPr>
            <w:r w:rsidRPr="00875E55">
              <w:rPr>
                <w:rFonts w:ascii="Times New Roman" w:eastAsia="Times New Roman" w:hAnsi="Times New Roman" w:cs="Times New Roman"/>
                <w:b/>
                <w:i/>
                <w:sz w:val="20"/>
                <w:szCs w:val="24"/>
                <w:lang w:eastAsia="sl-SI"/>
              </w:rPr>
              <w:t>Deli</w:t>
            </w:r>
          </w:p>
          <w:p w:rsidR="00875E55" w:rsidRPr="00875E55" w:rsidRDefault="00875E55" w:rsidP="00875E55">
            <w:pPr>
              <w:spacing w:after="0" w:line="240" w:lineRule="auto"/>
              <w:rPr>
                <w:rFonts w:ascii="Times New Roman" w:eastAsia="Times New Roman" w:hAnsi="Times New Roman" w:cs="Times New Roman"/>
                <w:b/>
                <w:i/>
                <w:sz w:val="20"/>
                <w:szCs w:val="24"/>
                <w:lang w:eastAsia="sl-SI"/>
              </w:rPr>
            </w:pPr>
          </w:p>
        </w:tc>
        <w:tc>
          <w:tcPr>
            <w:tcW w:w="1135" w:type="dxa"/>
            <w:vMerge w:val="restart"/>
            <w:tcBorders>
              <w:top w:val="single" w:sz="4" w:space="0" w:color="auto"/>
              <w:left w:val="nil"/>
              <w:right w:val="nil"/>
            </w:tcBorders>
          </w:tcPr>
          <w:p w:rsidR="00875E55" w:rsidRPr="00875E55" w:rsidRDefault="00875E55" w:rsidP="00875E55">
            <w:pPr>
              <w:spacing w:after="0" w:line="240" w:lineRule="auto"/>
              <w:jc w:val="both"/>
              <w:rPr>
                <w:rFonts w:ascii="Times New Roman" w:eastAsia="Times New Roman" w:hAnsi="Times New Roman" w:cs="Times New Roman"/>
                <w:b/>
                <w:i/>
                <w:sz w:val="20"/>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0"/>
                <w:szCs w:val="24"/>
                <w:lang w:eastAsia="sl-SI"/>
              </w:rPr>
            </w:pPr>
            <w:r w:rsidRPr="00875E55">
              <w:rPr>
                <w:rFonts w:ascii="Times New Roman" w:eastAsia="Times New Roman" w:hAnsi="Times New Roman" w:cs="Times New Roman"/>
                <w:b/>
                <w:i/>
                <w:sz w:val="20"/>
                <w:szCs w:val="24"/>
                <w:lang w:eastAsia="sl-SI"/>
              </w:rPr>
              <w:t>Dimenzije</w:t>
            </w:r>
          </w:p>
        </w:tc>
        <w:tc>
          <w:tcPr>
            <w:tcW w:w="851" w:type="dxa"/>
            <w:vMerge w:val="restart"/>
            <w:tcBorders>
              <w:top w:val="single" w:sz="4" w:space="0" w:color="auto"/>
              <w:left w:val="single" w:sz="6" w:space="0" w:color="auto"/>
              <w:right w:val="single" w:sz="6"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4"/>
                <w:lang w:eastAsia="sl-SI"/>
              </w:rPr>
            </w:pPr>
            <w:r w:rsidRPr="00875E55">
              <w:rPr>
                <w:rFonts w:ascii="Times New Roman" w:eastAsia="Times New Roman" w:hAnsi="Times New Roman" w:cs="Times New Roman"/>
                <w:b/>
                <w:i/>
                <w:sz w:val="20"/>
                <w:szCs w:val="24"/>
                <w:lang w:eastAsia="sl-SI"/>
              </w:rPr>
              <w:t>Predpis</w:t>
            </w:r>
          </w:p>
        </w:tc>
        <w:tc>
          <w:tcPr>
            <w:tcW w:w="708" w:type="dxa"/>
            <w:vMerge w:val="restart"/>
            <w:tcBorders>
              <w:top w:val="single" w:sz="4" w:space="0" w:color="auto"/>
              <w:left w:val="nil"/>
              <w:right w:val="nil"/>
            </w:tcBorders>
          </w:tcPr>
          <w:p w:rsidR="00875E55" w:rsidRPr="00875E55" w:rsidRDefault="00875E55" w:rsidP="00875E55">
            <w:pPr>
              <w:spacing w:after="0" w:line="240" w:lineRule="auto"/>
              <w:jc w:val="both"/>
              <w:rPr>
                <w:rFonts w:ascii="Times New Roman" w:eastAsia="Times New Roman" w:hAnsi="Times New Roman" w:cs="Times New Roman"/>
                <w:b/>
                <w:i/>
                <w:sz w:val="20"/>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0"/>
                <w:szCs w:val="24"/>
                <w:lang w:eastAsia="sl-SI"/>
              </w:rPr>
            </w:pPr>
            <w:r w:rsidRPr="00875E55">
              <w:rPr>
                <w:rFonts w:ascii="Times New Roman" w:eastAsia="Times New Roman" w:hAnsi="Times New Roman" w:cs="Times New Roman"/>
                <w:b/>
                <w:i/>
                <w:sz w:val="20"/>
                <w:szCs w:val="24"/>
                <w:lang w:eastAsia="sl-SI"/>
              </w:rPr>
              <w:t>Mat.</w:t>
            </w:r>
          </w:p>
        </w:tc>
        <w:tc>
          <w:tcPr>
            <w:tcW w:w="1276" w:type="dxa"/>
            <w:vMerge w:val="restart"/>
            <w:tcBorders>
              <w:top w:val="single" w:sz="4" w:space="0" w:color="auto"/>
              <w:left w:val="single" w:sz="6" w:space="0" w:color="auto"/>
              <w:right w:val="single" w:sz="6"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4"/>
                <w:lang w:eastAsia="sl-SI"/>
              </w:rPr>
            </w:pPr>
            <w:r w:rsidRPr="00875E55">
              <w:rPr>
                <w:rFonts w:ascii="Times New Roman" w:eastAsia="Times New Roman" w:hAnsi="Times New Roman" w:cs="Times New Roman"/>
                <w:b/>
                <w:i/>
                <w:sz w:val="20"/>
                <w:szCs w:val="24"/>
                <w:lang w:eastAsia="sl-SI"/>
              </w:rPr>
              <w:t>Št. risbe</w:t>
            </w:r>
          </w:p>
        </w:tc>
        <w:tc>
          <w:tcPr>
            <w:tcW w:w="2268" w:type="dxa"/>
            <w:gridSpan w:val="2"/>
            <w:tcBorders>
              <w:top w:val="single" w:sz="4" w:space="0" w:color="auto"/>
              <w:left w:val="nil"/>
              <w:bottom w:val="single" w:sz="4" w:space="0" w:color="auto"/>
              <w:right w:val="nil"/>
            </w:tcBorders>
          </w:tcPr>
          <w:p w:rsidR="00875E55" w:rsidRPr="00875E55" w:rsidRDefault="00875E55" w:rsidP="00875E55">
            <w:pPr>
              <w:spacing w:after="0" w:line="240" w:lineRule="auto"/>
              <w:jc w:val="both"/>
              <w:rPr>
                <w:rFonts w:ascii="Times New Roman" w:eastAsia="Times New Roman" w:hAnsi="Times New Roman" w:cs="Times New Roman"/>
                <w:b/>
                <w:i/>
                <w:sz w:val="20"/>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4"/>
                <w:lang w:eastAsia="sl-SI"/>
              </w:rPr>
            </w:pPr>
            <w:r w:rsidRPr="00875E55">
              <w:rPr>
                <w:rFonts w:ascii="Times New Roman" w:eastAsia="Times New Roman" w:hAnsi="Times New Roman" w:cs="Times New Roman"/>
                <w:b/>
                <w:i/>
                <w:sz w:val="20"/>
                <w:szCs w:val="24"/>
                <w:lang w:eastAsia="sl-SI"/>
              </w:rPr>
              <w:t>Dinamika dobav</w:t>
            </w:r>
          </w:p>
        </w:tc>
        <w:tc>
          <w:tcPr>
            <w:tcW w:w="992" w:type="dxa"/>
            <w:tcBorders>
              <w:top w:val="single" w:sz="4" w:space="0" w:color="auto"/>
              <w:left w:val="single" w:sz="6"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4"/>
                <w:lang w:eastAsia="sl-SI"/>
              </w:rPr>
            </w:pPr>
            <w:r w:rsidRPr="00875E55">
              <w:rPr>
                <w:rFonts w:ascii="Times New Roman" w:eastAsia="Times New Roman" w:hAnsi="Times New Roman" w:cs="Times New Roman"/>
                <w:b/>
                <w:i/>
                <w:sz w:val="20"/>
                <w:szCs w:val="24"/>
                <w:lang w:eastAsia="sl-SI"/>
              </w:rPr>
              <w:t>Skupaj</w:t>
            </w:r>
          </w:p>
        </w:tc>
      </w:tr>
      <w:tr w:rsidR="00875E55" w:rsidRPr="00875E55" w:rsidTr="00900649">
        <w:trPr>
          <w:trHeight w:val="345"/>
        </w:trPr>
        <w:tc>
          <w:tcPr>
            <w:tcW w:w="3118" w:type="dxa"/>
            <w:vMerge/>
            <w:tcBorders>
              <w:left w:val="single" w:sz="4" w:space="0" w:color="auto"/>
              <w:bottom w:val="single" w:sz="4" w:space="0" w:color="auto"/>
              <w:right w:val="single" w:sz="6" w:space="0" w:color="auto"/>
            </w:tcBorders>
          </w:tcPr>
          <w:p w:rsidR="00875E55" w:rsidRPr="00875E55" w:rsidRDefault="00875E55" w:rsidP="00875E55">
            <w:pPr>
              <w:spacing w:after="0" w:line="240" w:lineRule="auto"/>
              <w:rPr>
                <w:rFonts w:ascii="Times New Roman" w:eastAsia="Times New Roman" w:hAnsi="Times New Roman" w:cs="Times New Roman"/>
                <w:b/>
                <w:i/>
                <w:sz w:val="20"/>
                <w:szCs w:val="24"/>
                <w:lang w:eastAsia="sl-SI"/>
              </w:rPr>
            </w:pPr>
          </w:p>
        </w:tc>
        <w:tc>
          <w:tcPr>
            <w:tcW w:w="1135" w:type="dxa"/>
            <w:vMerge/>
            <w:tcBorders>
              <w:left w:val="nil"/>
              <w:bottom w:val="single" w:sz="4" w:space="0" w:color="auto"/>
              <w:right w:val="nil"/>
            </w:tcBorders>
          </w:tcPr>
          <w:p w:rsidR="00875E55" w:rsidRPr="00875E55" w:rsidRDefault="00875E55" w:rsidP="00875E55">
            <w:pPr>
              <w:spacing w:after="0" w:line="240" w:lineRule="auto"/>
              <w:jc w:val="both"/>
              <w:rPr>
                <w:rFonts w:ascii="Times New Roman" w:eastAsia="Times New Roman" w:hAnsi="Times New Roman" w:cs="Times New Roman"/>
                <w:b/>
                <w:i/>
                <w:sz w:val="20"/>
                <w:szCs w:val="24"/>
                <w:lang w:eastAsia="sl-SI"/>
              </w:rPr>
            </w:pPr>
          </w:p>
        </w:tc>
        <w:tc>
          <w:tcPr>
            <w:tcW w:w="851" w:type="dxa"/>
            <w:vMerge/>
            <w:tcBorders>
              <w:left w:val="single" w:sz="6" w:space="0" w:color="auto"/>
              <w:bottom w:val="single" w:sz="4" w:space="0" w:color="auto"/>
              <w:right w:val="single" w:sz="6"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4"/>
                <w:lang w:eastAsia="sl-SI"/>
              </w:rPr>
            </w:pPr>
          </w:p>
        </w:tc>
        <w:tc>
          <w:tcPr>
            <w:tcW w:w="708" w:type="dxa"/>
            <w:vMerge/>
            <w:tcBorders>
              <w:left w:val="nil"/>
              <w:bottom w:val="single" w:sz="4" w:space="0" w:color="auto"/>
              <w:right w:val="nil"/>
            </w:tcBorders>
          </w:tcPr>
          <w:p w:rsidR="00875E55" w:rsidRPr="00875E55" w:rsidRDefault="00875E55" w:rsidP="00875E55">
            <w:pPr>
              <w:spacing w:after="0" w:line="240" w:lineRule="auto"/>
              <w:jc w:val="both"/>
              <w:rPr>
                <w:rFonts w:ascii="Times New Roman" w:eastAsia="Times New Roman" w:hAnsi="Times New Roman" w:cs="Times New Roman"/>
                <w:b/>
                <w:i/>
                <w:sz w:val="20"/>
                <w:szCs w:val="24"/>
                <w:lang w:eastAsia="sl-SI"/>
              </w:rPr>
            </w:pPr>
          </w:p>
        </w:tc>
        <w:tc>
          <w:tcPr>
            <w:tcW w:w="1276" w:type="dxa"/>
            <w:vMerge/>
            <w:tcBorders>
              <w:left w:val="single" w:sz="6" w:space="0" w:color="auto"/>
              <w:bottom w:val="single" w:sz="4" w:space="0" w:color="auto"/>
              <w:right w:val="single" w:sz="6"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4"/>
                <w:lang w:eastAsia="sl-SI"/>
              </w:rPr>
            </w:pPr>
          </w:p>
        </w:tc>
        <w:tc>
          <w:tcPr>
            <w:tcW w:w="992" w:type="dxa"/>
            <w:tcBorders>
              <w:top w:val="single" w:sz="4" w:space="0" w:color="auto"/>
              <w:left w:val="nil"/>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4"/>
                <w:lang w:eastAsia="sl-SI"/>
              </w:rPr>
            </w:pPr>
            <w:r w:rsidRPr="00875E55">
              <w:rPr>
                <w:rFonts w:ascii="Times New Roman" w:eastAsia="Times New Roman" w:hAnsi="Times New Roman" w:cs="Times New Roman"/>
                <w:b/>
                <w:i/>
                <w:sz w:val="20"/>
                <w:szCs w:val="24"/>
                <w:lang w:eastAsia="sl-SI"/>
              </w:rPr>
              <w:t>2019</w:t>
            </w:r>
          </w:p>
        </w:tc>
        <w:tc>
          <w:tcPr>
            <w:tcW w:w="1276" w:type="dxa"/>
            <w:tcBorders>
              <w:top w:val="single" w:sz="4" w:space="0" w:color="auto"/>
              <w:left w:val="single" w:sz="4" w:space="0" w:color="auto"/>
              <w:bottom w:val="single" w:sz="4" w:space="0" w:color="auto"/>
              <w:right w:val="nil"/>
            </w:tcBorders>
          </w:tcPr>
          <w:p w:rsidR="00875E55" w:rsidRPr="00875E55" w:rsidRDefault="00875E55" w:rsidP="00875E55">
            <w:pPr>
              <w:spacing w:after="0" w:line="240" w:lineRule="auto"/>
              <w:jc w:val="center"/>
              <w:rPr>
                <w:rFonts w:ascii="Times New Roman" w:eastAsia="Times New Roman" w:hAnsi="Times New Roman" w:cs="Times New Roman"/>
                <w:b/>
                <w:i/>
                <w:sz w:val="20"/>
                <w:szCs w:val="24"/>
                <w:lang w:eastAsia="sl-SI"/>
              </w:rPr>
            </w:pPr>
            <w:r w:rsidRPr="00875E55">
              <w:rPr>
                <w:rFonts w:ascii="Times New Roman" w:eastAsia="Times New Roman" w:hAnsi="Times New Roman" w:cs="Times New Roman"/>
                <w:b/>
                <w:i/>
                <w:sz w:val="20"/>
                <w:szCs w:val="24"/>
                <w:lang w:eastAsia="sl-SI"/>
              </w:rPr>
              <w:t>2020/2021</w:t>
            </w:r>
          </w:p>
        </w:tc>
        <w:tc>
          <w:tcPr>
            <w:tcW w:w="992" w:type="dxa"/>
            <w:tcBorders>
              <w:left w:val="single" w:sz="6"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4"/>
                <w:szCs w:val="24"/>
                <w:lang w:eastAsia="sl-SI"/>
              </w:rPr>
            </w:pPr>
          </w:p>
        </w:tc>
      </w:tr>
      <w:tr w:rsidR="00875E55" w:rsidRPr="00875E55" w:rsidTr="00900649">
        <w:trPr>
          <w:trHeight w:val="1529"/>
        </w:trPr>
        <w:tc>
          <w:tcPr>
            <w:tcW w:w="3118" w:type="dxa"/>
            <w:tcBorders>
              <w:top w:val="single" w:sz="4" w:space="0" w:color="auto"/>
              <w:left w:val="single" w:sz="4" w:space="0" w:color="auto"/>
              <w:bottom w:val="single" w:sz="4" w:space="0" w:color="auto"/>
              <w:right w:val="single" w:sz="6" w:space="0" w:color="auto"/>
            </w:tcBorders>
          </w:tcPr>
          <w:p w:rsidR="00875E55" w:rsidRPr="00875E55" w:rsidRDefault="00875E55" w:rsidP="00875E55">
            <w:pPr>
              <w:spacing w:after="0" w:line="240" w:lineRule="auto"/>
              <w:rPr>
                <w:rFonts w:ascii="Times New Roman" w:eastAsia="Times New Roman" w:hAnsi="Times New Roman" w:cs="Times New Roman"/>
                <w:b/>
                <w:sz w:val="20"/>
                <w:szCs w:val="24"/>
                <w:lang w:eastAsia="sl-SI"/>
              </w:rPr>
            </w:pPr>
            <w:r w:rsidRPr="00875E55">
              <w:rPr>
                <w:rFonts w:ascii="Times New Roman" w:eastAsia="Times New Roman" w:hAnsi="Times New Roman" w:cs="Times New Roman"/>
                <w:sz w:val="20"/>
                <w:szCs w:val="24"/>
                <w:lang w:eastAsia="sl-SI"/>
              </w:rPr>
              <w:t>Os za ELOK 363</w:t>
            </w:r>
          </w:p>
          <w:p w:rsidR="00875E55" w:rsidRPr="00875E55" w:rsidRDefault="00875E55" w:rsidP="00875E55">
            <w:pPr>
              <w:spacing w:after="0" w:line="240" w:lineRule="auto"/>
              <w:rPr>
                <w:rFonts w:ascii="Times New Roman" w:eastAsia="Times New Roman" w:hAnsi="Times New Roman" w:cs="Times New Roman"/>
                <w:b/>
                <w:sz w:val="20"/>
                <w:szCs w:val="24"/>
                <w:lang w:eastAsia="sl-SI"/>
              </w:rPr>
            </w:pPr>
          </w:p>
          <w:p w:rsidR="00875E55" w:rsidRPr="00875E55" w:rsidRDefault="00875E55" w:rsidP="00875E55">
            <w:pPr>
              <w:spacing w:after="0" w:line="240" w:lineRule="auto"/>
              <w:rPr>
                <w:rFonts w:ascii="Times New Roman" w:eastAsia="Times New Roman" w:hAnsi="Times New Roman" w:cs="Times New Roman"/>
                <w:b/>
                <w:sz w:val="20"/>
                <w:szCs w:val="24"/>
                <w:lang w:eastAsia="sl-SI"/>
              </w:rPr>
            </w:pPr>
          </w:p>
          <w:p w:rsidR="00875E55" w:rsidRPr="00875E55" w:rsidRDefault="00875E55" w:rsidP="00875E55">
            <w:pPr>
              <w:spacing w:after="0" w:line="240" w:lineRule="auto"/>
              <w:rPr>
                <w:rFonts w:ascii="Times New Roman" w:eastAsia="Times New Roman" w:hAnsi="Times New Roman" w:cs="Times New Roman"/>
                <w:b/>
                <w:sz w:val="20"/>
                <w:szCs w:val="24"/>
                <w:lang w:eastAsia="sl-SI"/>
              </w:rPr>
            </w:pPr>
          </w:p>
        </w:tc>
        <w:tc>
          <w:tcPr>
            <w:tcW w:w="1135" w:type="dxa"/>
            <w:tcBorders>
              <w:top w:val="single" w:sz="4" w:space="0" w:color="auto"/>
              <w:left w:val="nil"/>
              <w:bottom w:val="single" w:sz="4" w:space="0" w:color="auto"/>
              <w:right w:val="nil"/>
            </w:tcBorders>
          </w:tcPr>
          <w:p w:rsidR="00875E55" w:rsidRPr="00875E55" w:rsidRDefault="00875E55" w:rsidP="00875E55">
            <w:pPr>
              <w:spacing w:after="0" w:line="240" w:lineRule="auto"/>
              <w:jc w:val="both"/>
              <w:rPr>
                <w:rFonts w:ascii="Times New Roman" w:eastAsia="Times New Roman" w:hAnsi="Times New Roman" w:cs="Times New Roman"/>
                <w:sz w:val="20"/>
                <w:szCs w:val="24"/>
                <w:lang w:eastAsia="sl-SI"/>
              </w:rPr>
            </w:pPr>
            <w:r w:rsidRPr="00875E55">
              <w:rPr>
                <w:rFonts w:ascii="Symbol" w:eastAsia="Times New Roman" w:hAnsi="Symbol" w:cs="Times New Roman"/>
                <w:i/>
                <w:sz w:val="20"/>
                <w:szCs w:val="24"/>
                <w:lang w:eastAsia="sl-SI"/>
              </w:rPr>
              <w:t></w:t>
            </w:r>
            <w:r w:rsidRPr="00875E55">
              <w:rPr>
                <w:rFonts w:ascii="Times New Roman" w:eastAsia="Times New Roman" w:hAnsi="Times New Roman" w:cs="Times New Roman"/>
                <w:sz w:val="20"/>
                <w:szCs w:val="24"/>
                <w:lang w:eastAsia="sl-SI"/>
              </w:rPr>
              <w:t>216x2240</w:t>
            </w:r>
          </w:p>
        </w:tc>
        <w:tc>
          <w:tcPr>
            <w:tcW w:w="851" w:type="dxa"/>
            <w:tcBorders>
              <w:top w:val="single" w:sz="4" w:space="0" w:color="auto"/>
              <w:left w:val="single" w:sz="6" w:space="0" w:color="auto"/>
              <w:bottom w:val="single" w:sz="4" w:space="0" w:color="auto"/>
              <w:right w:val="single" w:sz="6" w:space="0" w:color="auto"/>
            </w:tcBorders>
          </w:tcPr>
          <w:p w:rsidR="00875E55" w:rsidRPr="00875E55" w:rsidRDefault="00875E55" w:rsidP="00875E55">
            <w:pPr>
              <w:spacing w:after="0" w:line="240" w:lineRule="auto"/>
              <w:jc w:val="center"/>
              <w:rPr>
                <w:rFonts w:ascii="Times New Roman" w:eastAsia="Times New Roman" w:hAnsi="Times New Roman" w:cs="Times New Roman"/>
                <w:sz w:val="20"/>
                <w:szCs w:val="24"/>
                <w:lang w:eastAsia="sl-SI"/>
              </w:rPr>
            </w:pPr>
            <w:r w:rsidRPr="00875E55">
              <w:rPr>
                <w:rFonts w:ascii="Times New Roman" w:eastAsia="Times New Roman" w:hAnsi="Times New Roman" w:cs="Times New Roman"/>
                <w:sz w:val="20"/>
                <w:szCs w:val="24"/>
                <w:lang w:eastAsia="sl-SI"/>
              </w:rPr>
              <w:t>EN 13261</w:t>
            </w:r>
          </w:p>
          <w:p w:rsidR="00875E55" w:rsidRPr="00875E55" w:rsidRDefault="00875E55" w:rsidP="00875E55">
            <w:pPr>
              <w:spacing w:after="0" w:line="240" w:lineRule="auto"/>
              <w:jc w:val="center"/>
              <w:rPr>
                <w:rFonts w:ascii="Times New Roman" w:eastAsia="Times New Roman" w:hAnsi="Times New Roman" w:cs="Times New Roman"/>
                <w:sz w:val="20"/>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sz w:val="20"/>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sz w:val="20"/>
                <w:szCs w:val="24"/>
                <w:lang w:eastAsia="sl-SI"/>
              </w:rPr>
            </w:pPr>
          </w:p>
        </w:tc>
        <w:tc>
          <w:tcPr>
            <w:tcW w:w="708" w:type="dxa"/>
            <w:tcBorders>
              <w:top w:val="single" w:sz="4" w:space="0" w:color="auto"/>
              <w:left w:val="nil"/>
              <w:bottom w:val="single" w:sz="4" w:space="0" w:color="auto"/>
              <w:right w:val="nil"/>
            </w:tcBorders>
          </w:tcPr>
          <w:p w:rsidR="00875E55" w:rsidRPr="00875E55" w:rsidRDefault="00875E55" w:rsidP="00875E55">
            <w:pPr>
              <w:spacing w:after="0" w:line="240" w:lineRule="auto"/>
              <w:jc w:val="both"/>
              <w:rPr>
                <w:rFonts w:ascii="Times New Roman" w:eastAsia="Times New Roman" w:hAnsi="Times New Roman" w:cs="Times New Roman"/>
                <w:sz w:val="18"/>
                <w:szCs w:val="18"/>
                <w:lang w:eastAsia="sl-SI"/>
              </w:rPr>
            </w:pPr>
            <w:r w:rsidRPr="00875E55">
              <w:rPr>
                <w:rFonts w:ascii="Times New Roman" w:eastAsia="Times New Roman" w:hAnsi="Times New Roman" w:cs="Times New Roman"/>
                <w:sz w:val="18"/>
                <w:szCs w:val="18"/>
                <w:lang w:eastAsia="sl-SI"/>
              </w:rPr>
              <w:t>EA4T</w:t>
            </w:r>
          </w:p>
          <w:p w:rsidR="00875E55" w:rsidRPr="00875E55" w:rsidRDefault="00875E55" w:rsidP="00875E55">
            <w:pPr>
              <w:spacing w:after="0" w:line="240" w:lineRule="auto"/>
              <w:jc w:val="both"/>
              <w:rPr>
                <w:rFonts w:ascii="Times New Roman" w:eastAsia="Times New Roman" w:hAnsi="Times New Roman" w:cs="Times New Roman"/>
                <w:sz w:val="18"/>
                <w:szCs w:val="18"/>
                <w:lang w:eastAsia="sl-SI"/>
              </w:rPr>
            </w:pPr>
          </w:p>
          <w:p w:rsidR="00875E55" w:rsidRPr="00875E55" w:rsidRDefault="00875E55" w:rsidP="00875E55">
            <w:pPr>
              <w:spacing w:after="0" w:line="240" w:lineRule="auto"/>
              <w:jc w:val="both"/>
              <w:rPr>
                <w:rFonts w:ascii="Times New Roman" w:eastAsia="Times New Roman" w:hAnsi="Times New Roman" w:cs="Times New Roman"/>
                <w:sz w:val="18"/>
                <w:szCs w:val="18"/>
                <w:lang w:eastAsia="sl-SI"/>
              </w:rPr>
            </w:pPr>
          </w:p>
          <w:p w:rsidR="00875E55" w:rsidRPr="00875E55" w:rsidRDefault="00875E55" w:rsidP="00875E55">
            <w:pPr>
              <w:spacing w:after="0" w:line="240" w:lineRule="auto"/>
              <w:jc w:val="both"/>
              <w:rPr>
                <w:rFonts w:ascii="Times New Roman" w:eastAsia="Times New Roman" w:hAnsi="Times New Roman" w:cs="Times New Roman"/>
                <w:sz w:val="18"/>
                <w:szCs w:val="18"/>
                <w:lang w:eastAsia="sl-SI"/>
              </w:rPr>
            </w:pPr>
          </w:p>
          <w:p w:rsidR="00875E55" w:rsidRPr="00875E55" w:rsidRDefault="00875E55" w:rsidP="00875E55">
            <w:pPr>
              <w:spacing w:after="0" w:line="240" w:lineRule="auto"/>
              <w:jc w:val="both"/>
              <w:rPr>
                <w:rFonts w:ascii="Times New Roman" w:eastAsia="Times New Roman" w:hAnsi="Times New Roman" w:cs="Times New Roman"/>
                <w:sz w:val="18"/>
                <w:szCs w:val="18"/>
                <w:lang w:eastAsia="sl-SI"/>
              </w:rPr>
            </w:pPr>
          </w:p>
        </w:tc>
        <w:tc>
          <w:tcPr>
            <w:tcW w:w="1276" w:type="dxa"/>
            <w:tcBorders>
              <w:top w:val="single" w:sz="4" w:space="0" w:color="auto"/>
              <w:left w:val="single" w:sz="6" w:space="0" w:color="auto"/>
              <w:bottom w:val="single" w:sz="4" w:space="0" w:color="auto"/>
              <w:right w:val="single" w:sz="6" w:space="0" w:color="auto"/>
            </w:tcBorders>
          </w:tcPr>
          <w:p w:rsidR="00875E55" w:rsidRPr="00875E55" w:rsidRDefault="00875E55" w:rsidP="00875E55">
            <w:pPr>
              <w:spacing w:after="0" w:line="240" w:lineRule="auto"/>
              <w:rPr>
                <w:rFonts w:ascii="Times New Roman" w:eastAsia="Times New Roman" w:hAnsi="Times New Roman" w:cs="Times New Roman"/>
                <w:sz w:val="20"/>
                <w:szCs w:val="24"/>
                <w:lang w:eastAsia="sl-SI"/>
              </w:rPr>
            </w:pPr>
            <w:r w:rsidRPr="00875E55">
              <w:rPr>
                <w:rFonts w:ascii="Times New Roman" w:eastAsia="Times New Roman" w:hAnsi="Times New Roman" w:cs="Times New Roman"/>
                <w:sz w:val="20"/>
                <w:szCs w:val="24"/>
                <w:lang w:eastAsia="sl-SI"/>
              </w:rPr>
              <w:t>SŽ-PV-0710-10</w:t>
            </w:r>
          </w:p>
          <w:p w:rsidR="00875E55" w:rsidRPr="00875E55" w:rsidRDefault="00875E55" w:rsidP="00875E55">
            <w:pPr>
              <w:spacing w:after="0" w:line="240" w:lineRule="auto"/>
              <w:rPr>
                <w:rFonts w:ascii="Times New Roman" w:eastAsia="Times New Roman" w:hAnsi="Times New Roman" w:cs="Times New Roman"/>
                <w:sz w:val="20"/>
                <w:szCs w:val="24"/>
                <w:lang w:eastAsia="sl-SI"/>
              </w:rPr>
            </w:pPr>
          </w:p>
          <w:p w:rsidR="00875E55" w:rsidRPr="00875E55" w:rsidRDefault="00875E55" w:rsidP="00875E55">
            <w:pPr>
              <w:spacing w:after="0" w:line="240" w:lineRule="auto"/>
              <w:rPr>
                <w:rFonts w:ascii="Times New Roman" w:eastAsia="Times New Roman" w:hAnsi="Times New Roman" w:cs="Times New Roman"/>
                <w:sz w:val="20"/>
                <w:szCs w:val="24"/>
                <w:lang w:eastAsia="sl-SI"/>
              </w:rPr>
            </w:pPr>
          </w:p>
        </w:tc>
        <w:tc>
          <w:tcPr>
            <w:tcW w:w="992" w:type="dxa"/>
            <w:tcBorders>
              <w:top w:val="single" w:sz="4" w:space="0" w:color="auto"/>
              <w:left w:val="nil"/>
              <w:bottom w:val="single" w:sz="4" w:space="0" w:color="auto"/>
              <w:right w:val="single" w:sz="6" w:space="0" w:color="auto"/>
            </w:tcBorders>
          </w:tcPr>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r w:rsidRPr="00875E55">
              <w:rPr>
                <w:rFonts w:ascii="Times New Roman" w:eastAsia="Times New Roman" w:hAnsi="Times New Roman" w:cs="Times New Roman"/>
                <w:i/>
                <w:color w:val="000000"/>
                <w:sz w:val="20"/>
                <w:szCs w:val="20"/>
                <w:lang w:eastAsia="sl-SI"/>
              </w:rPr>
              <w:t>0</w:t>
            </w:r>
          </w:p>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p>
        </w:tc>
        <w:tc>
          <w:tcPr>
            <w:tcW w:w="1276" w:type="dxa"/>
            <w:tcBorders>
              <w:top w:val="single" w:sz="4" w:space="0" w:color="auto"/>
              <w:left w:val="nil"/>
              <w:bottom w:val="single" w:sz="4" w:space="0" w:color="auto"/>
              <w:right w:val="single" w:sz="6" w:space="0" w:color="auto"/>
            </w:tcBorders>
          </w:tcPr>
          <w:p w:rsidR="00875E55" w:rsidRPr="00875E55" w:rsidRDefault="00875E55" w:rsidP="00875E55">
            <w:pPr>
              <w:widowControl w:val="0"/>
              <w:suppressAutoHyphens/>
              <w:spacing w:after="0"/>
              <w:rPr>
                <w:rFonts w:ascii="Times New Roman" w:eastAsia="Arial Unicode MS" w:hAnsi="Times New Roman" w:cs="Times New Roman"/>
                <w:i/>
                <w:color w:val="000000"/>
                <w:kern w:val="2"/>
                <w:sz w:val="20"/>
                <w:szCs w:val="20"/>
              </w:rPr>
            </w:pPr>
            <w:r w:rsidRPr="00875E55">
              <w:rPr>
                <w:rFonts w:ascii="Times New Roman" w:eastAsia="Times New Roman" w:hAnsi="Times New Roman" w:cs="Times New Roman"/>
                <w:i/>
                <w:color w:val="000000"/>
                <w:sz w:val="20"/>
                <w:szCs w:val="20"/>
                <w:lang w:eastAsia="sl-SI"/>
              </w:rPr>
              <w:t>8</w:t>
            </w:r>
            <w:r w:rsidRPr="00875E55">
              <w:rPr>
                <w:rFonts w:ascii="Times New Roman" w:eastAsia="Arial Unicode MS" w:hAnsi="Times New Roman" w:cs="Times New Roman"/>
                <w:i/>
                <w:color w:val="000000"/>
                <w:kern w:val="2"/>
                <w:sz w:val="20"/>
                <w:szCs w:val="20"/>
              </w:rPr>
              <w:t xml:space="preserve"> kosov</w:t>
            </w:r>
          </w:p>
          <w:p w:rsidR="00875E55" w:rsidRPr="00875E55" w:rsidRDefault="00875E55" w:rsidP="00875E55">
            <w:pPr>
              <w:spacing w:after="0" w:line="240" w:lineRule="auto"/>
              <w:rPr>
                <w:rFonts w:ascii="Times New Roman" w:eastAsia="Times New Roman" w:hAnsi="Times New Roman" w:cs="Times New Roman"/>
                <w:i/>
                <w:color w:val="000000"/>
                <w:sz w:val="20"/>
                <w:szCs w:val="20"/>
                <w:lang w:eastAsia="sl-SI"/>
              </w:rPr>
            </w:pPr>
            <w:proofErr w:type="spellStart"/>
            <w:r w:rsidRPr="00875E55">
              <w:rPr>
                <w:rFonts w:ascii="Times New Roman" w:eastAsia="Times New Roman" w:hAnsi="Times New Roman" w:cs="Times New Roman"/>
                <w:i/>
                <w:color w:val="000000"/>
                <w:sz w:val="20"/>
                <w:szCs w:val="20"/>
                <w:lang w:eastAsia="sl-SI"/>
              </w:rPr>
              <w:t>sukcesivno</w:t>
            </w:r>
            <w:proofErr w:type="spellEnd"/>
            <w:r w:rsidRPr="00875E55">
              <w:rPr>
                <w:rFonts w:ascii="Times New Roman" w:eastAsia="Times New Roman" w:hAnsi="Times New Roman" w:cs="Times New Roman"/>
                <w:i/>
                <w:color w:val="000000"/>
                <w:sz w:val="20"/>
                <w:szCs w:val="20"/>
                <w:lang w:eastAsia="sl-SI"/>
              </w:rPr>
              <w:t xml:space="preserve"> v roku 60 dni od odpoklica,  najkasneje do 15.9.2021</w:t>
            </w:r>
          </w:p>
        </w:tc>
        <w:tc>
          <w:tcPr>
            <w:tcW w:w="992" w:type="dxa"/>
            <w:tcBorders>
              <w:top w:val="single" w:sz="4" w:space="0" w:color="auto"/>
              <w:left w:val="single" w:sz="6"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r w:rsidRPr="00875E55">
              <w:rPr>
                <w:rFonts w:ascii="Times New Roman" w:eastAsia="Times New Roman" w:hAnsi="Times New Roman" w:cs="Times New Roman"/>
                <w:i/>
                <w:color w:val="000000"/>
                <w:sz w:val="20"/>
                <w:szCs w:val="20"/>
                <w:lang w:eastAsia="sl-SI"/>
              </w:rPr>
              <w:t>8 kos</w:t>
            </w:r>
          </w:p>
          <w:p w:rsidR="00875E55" w:rsidRPr="00875E55" w:rsidRDefault="00875E55" w:rsidP="00875E55">
            <w:pPr>
              <w:spacing w:after="0" w:line="240" w:lineRule="auto"/>
              <w:jc w:val="center"/>
              <w:rPr>
                <w:rFonts w:ascii="Times New Roman" w:eastAsia="Times New Roman" w:hAnsi="Times New Roman" w:cs="Times New Roman"/>
                <w:b/>
                <w:color w:val="000000"/>
                <w:sz w:val="24"/>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color w:val="000000"/>
                <w:sz w:val="24"/>
                <w:szCs w:val="24"/>
                <w:lang w:eastAsia="sl-SI"/>
              </w:rPr>
            </w:pPr>
          </w:p>
          <w:p w:rsidR="00875E55" w:rsidRPr="00875E55" w:rsidRDefault="00875E55" w:rsidP="00875E55">
            <w:pPr>
              <w:spacing w:after="0" w:line="240" w:lineRule="auto"/>
              <w:jc w:val="center"/>
              <w:rPr>
                <w:rFonts w:ascii="Times New Roman" w:eastAsia="Times New Roman" w:hAnsi="Times New Roman" w:cs="Times New Roman"/>
                <w:b/>
                <w:color w:val="000000"/>
                <w:sz w:val="24"/>
                <w:szCs w:val="24"/>
                <w:lang w:eastAsia="sl-SI"/>
              </w:rPr>
            </w:pPr>
          </w:p>
        </w:tc>
      </w:tr>
    </w:tbl>
    <w:p w:rsidR="00875E55" w:rsidRPr="00875E55" w:rsidRDefault="00875E55" w:rsidP="00875E55">
      <w:pPr>
        <w:keepLines/>
        <w:spacing w:after="0" w:line="240" w:lineRule="auto"/>
        <w:ind w:right="-852"/>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 xml:space="preserve">DODATNE ZAHTEVE K  SIST EN 13261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Poglavja in členi standarda SIST EN 13261, ki v teh specifikacijah niso navedene, ostanejo v veljavi brez sprememb.</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Osi se bodo izdelale in prevzemale po standardu SIST EN 13261 z naslednjimi spremembami in dopolnitvami:</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 xml:space="preserve">Člen 1. </w:t>
      </w:r>
    </w:p>
    <w:p w:rsidR="00875E55" w:rsidRPr="00875E55" w:rsidRDefault="00875E55" w:rsidP="00875E55">
      <w:pPr>
        <w:spacing w:after="0" w:line="240" w:lineRule="auto"/>
        <w:jc w:val="both"/>
        <w:rPr>
          <w:rFonts w:ascii="Times New Roman" w:eastAsia="Times New Roman" w:hAnsi="Times New Roman" w:cs="Times New Roman"/>
          <w:b/>
          <w:i/>
          <w:color w:val="000000"/>
          <w:sz w:val="24"/>
          <w:szCs w:val="24"/>
          <w:lang w:eastAsia="sl-SI"/>
        </w:rPr>
      </w:pPr>
      <w:r w:rsidRPr="00875E55">
        <w:rPr>
          <w:rFonts w:ascii="Times New Roman" w:eastAsia="Times New Roman" w:hAnsi="Times New Roman" w:cs="Times New Roman"/>
          <w:i/>
          <w:sz w:val="24"/>
          <w:szCs w:val="24"/>
          <w:lang w:eastAsia="sl-SI"/>
        </w:rPr>
        <w:t>Osi se izdelajo iz jekla kakovosti EA4T.</w:t>
      </w:r>
      <w:r w:rsidRPr="00875E55">
        <w:rPr>
          <w:rFonts w:ascii="Times New Roman" w:eastAsia="Times New Roman" w:hAnsi="Times New Roman" w:cs="Times New Roman"/>
          <w:b/>
          <w:i/>
          <w:color w:val="000000"/>
          <w:sz w:val="24"/>
          <w:szCs w:val="24"/>
          <w:lang w:eastAsia="sl-SI"/>
        </w:rPr>
        <w:t xml:space="preserve"> </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Člen 3.1</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Kemijska analiza materiala se mora opraviti iz končanega odkovka. Poleg rezultatov analize izbranega odkovka se morajo v ateste vnesti tudi analize šarže. Maksimalne vrednosti elementov ne smejo biti večje od predpisanih navedenih v SIST EN 13261 (Tabela 1 ).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 ponudbi je treba obvezno navesti tehnologijo izdelave surovca osi (odkovek, kontinuirano litje).</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Člen 3.3</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i/>
          <w:sz w:val="24"/>
          <w:szCs w:val="24"/>
          <w:lang w:eastAsia="sl-SI"/>
        </w:rPr>
        <w:t xml:space="preserve">Mikrostruktura osi se ugotavlja z metodo po </w:t>
      </w:r>
      <w:r w:rsidRPr="00875E55">
        <w:rPr>
          <w:rFonts w:ascii="Arial" w:eastAsia="Times New Roman" w:hAnsi="Arial" w:cs="Arial"/>
          <w:i/>
          <w:lang w:eastAsia="sl-SI"/>
        </w:rPr>
        <w:t xml:space="preserve">SIST EN </w:t>
      </w:r>
      <w:r w:rsidRPr="00875E55">
        <w:rPr>
          <w:rFonts w:ascii="Times New Roman" w:eastAsia="Times New Roman" w:hAnsi="Times New Roman" w:cs="Times New Roman"/>
          <w:i/>
          <w:sz w:val="24"/>
          <w:szCs w:val="24"/>
          <w:lang w:eastAsia="sl-SI"/>
        </w:rPr>
        <w:t>ISO 643 na čepu osi, in sicer morajo biti izpolnjena določila točke 3.3 standarda SIST EN13261- slika 4</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Ultrazvočni preskusi</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Ultrazvočni preskusi v vzdolžni smeri se izvedejo v skladu z določili točke 3.5 standarda SIST EN 13261 pri izvedbi preskusnih pogojev za kategorijo 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lastRenderedPageBreak/>
        <w:t xml:space="preserve">Ultrazvočni preskusi za potrditev notranjih napak se izvedejo skladno z določili točke 3.4.2 standarda SIST EN 13261, pri tem je največja velikost napake do </w:t>
      </w:r>
      <w:smartTag w:uri="urn:schemas-microsoft-com:office:smarttags" w:element="metricconverter">
        <w:smartTagPr>
          <w:attr w:name="ProductID" w:val="2 mm"/>
        </w:smartTagPr>
        <w:r w:rsidRPr="00875E55">
          <w:rPr>
            <w:rFonts w:ascii="Times New Roman" w:eastAsia="Times New Roman" w:hAnsi="Times New Roman" w:cs="Times New Roman"/>
            <w:i/>
            <w:sz w:val="24"/>
            <w:szCs w:val="24"/>
            <w:lang w:eastAsia="sl-SI"/>
          </w:rPr>
          <w:t>2 mm</w:t>
        </w:r>
      </w:smartTag>
      <w:r w:rsidRPr="00875E55">
        <w:rPr>
          <w:rFonts w:ascii="Times New Roman" w:eastAsia="Times New Roman" w:hAnsi="Times New Roman" w:cs="Times New Roman"/>
          <w:i/>
          <w:sz w:val="24"/>
          <w:szCs w:val="24"/>
          <w:lang w:eastAsia="sl-SI"/>
        </w:rPr>
        <w:t>.</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Površinska neoporečnost</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Površinska neoporečnost se preskusi z magnetnim prahom. Preskus se izvede skladno z določili točke 3.7.2 standarda SIST EN 13261. Po končanem preskusu je treba os razmagnetiti.</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 xml:space="preserve">Mehanske lastnosti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Mehanske lastnosti morajo ustrezati vrednostim za ustrezno vrsto materiala skladno s členom 3.2. SIST EN 13261. Vrednosti za žilavost KU5 morajo biti skladne s SIST EN 13261, točka 3.2.2, tabela </w:t>
      </w:r>
      <w:smartTag w:uri="urn:schemas-microsoft-com:office:smarttags" w:element="metricconverter">
        <w:smartTagPr>
          <w:attr w:name="ProductID" w:val="3, in"/>
        </w:smartTagPr>
        <w:r w:rsidRPr="00875E55">
          <w:rPr>
            <w:rFonts w:ascii="Times New Roman" w:eastAsia="Times New Roman" w:hAnsi="Times New Roman" w:cs="Times New Roman"/>
            <w:i/>
            <w:sz w:val="24"/>
            <w:szCs w:val="24"/>
            <w:lang w:eastAsia="sl-SI"/>
          </w:rPr>
          <w:t>3, in</w:t>
        </w:r>
      </w:smartTag>
      <w:r w:rsidRPr="00875E55">
        <w:rPr>
          <w:rFonts w:ascii="Times New Roman" w:eastAsia="Times New Roman" w:hAnsi="Times New Roman" w:cs="Times New Roman"/>
          <w:i/>
          <w:sz w:val="24"/>
          <w:szCs w:val="24"/>
          <w:lang w:eastAsia="sl-SI"/>
        </w:rPr>
        <w:t xml:space="preserve"> sicer  so povprečne vrednosti iz treh preskusov najmanj naslednje:</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v vzdolžni smeri ≥ 30 J,</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v prečni smeri  ≥ 25 J,</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Označevanje osi</w:t>
      </w:r>
    </w:p>
    <w:p w:rsidR="00875E55" w:rsidRPr="00875E55" w:rsidRDefault="00875E55" w:rsidP="00875E55">
      <w:pPr>
        <w:spacing w:after="0" w:line="240" w:lineRule="auto"/>
        <w:rPr>
          <w:rFonts w:ascii="Times New Roman" w:eastAsia="Times New Roman" w:hAnsi="Times New Roman" w:cs="Times New Roman"/>
          <w:i/>
          <w:sz w:val="24"/>
          <w:szCs w:val="20"/>
          <w:lang w:eastAsia="sl-SI"/>
        </w:rPr>
      </w:pPr>
      <w:r w:rsidRPr="00875E55">
        <w:rPr>
          <w:rFonts w:ascii="Times New Roman" w:eastAsia="Times New Roman" w:hAnsi="Times New Roman" w:cs="Times New Roman"/>
          <w:i/>
          <w:sz w:val="24"/>
          <w:szCs w:val="24"/>
          <w:lang w:eastAsia="sl-SI"/>
        </w:rPr>
        <w:t xml:space="preserve">Zaporedne številke osi v šarži se začnejo z </w:t>
      </w:r>
      <w:smartTag w:uri="urn:schemas-microsoft-com:office:smarttags" w:element="metricconverter">
        <w:smartTagPr>
          <w:attr w:name="ProductID" w:val="1 in"/>
        </w:smartTagPr>
        <w:r w:rsidRPr="00875E55">
          <w:rPr>
            <w:rFonts w:ascii="Times New Roman" w:eastAsia="Times New Roman" w:hAnsi="Times New Roman" w:cs="Times New Roman"/>
            <w:i/>
            <w:sz w:val="24"/>
            <w:szCs w:val="24"/>
            <w:lang w:eastAsia="sl-SI"/>
          </w:rPr>
          <w:t>1 in</w:t>
        </w:r>
      </w:smartTag>
      <w:r w:rsidRPr="00875E55">
        <w:rPr>
          <w:rFonts w:ascii="Times New Roman" w:eastAsia="Times New Roman" w:hAnsi="Times New Roman" w:cs="Times New Roman"/>
          <w:i/>
          <w:sz w:val="24"/>
          <w:szCs w:val="24"/>
          <w:lang w:eastAsia="sl-SI"/>
        </w:rPr>
        <w:t xml:space="preserve"> končajo s številko, ki označuje število kosov v vsaki šarži. Oznake morajo biti odtisnjene v hladnem stanju na obe čeli osi! Osi z drugačnimi oznakami se ne prevzemajo!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 xml:space="preserve">Člen 3.7, 3.8 </w:t>
      </w: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i/>
          <w:sz w:val="24"/>
          <w:szCs w:val="24"/>
          <w:lang w:eastAsia="sl-SI"/>
        </w:rPr>
        <w:t xml:space="preserve">Osi navedene v poglavju </w:t>
      </w:r>
      <w:r w:rsidRPr="00875E55">
        <w:rPr>
          <w:rFonts w:ascii="Times New Roman" w:eastAsia="Times New Roman" w:hAnsi="Times New Roman" w:cs="Times New Roman"/>
          <w:b/>
          <w:i/>
          <w:sz w:val="24"/>
          <w:szCs w:val="24"/>
          <w:lang w:eastAsia="sl-SI"/>
        </w:rPr>
        <w:t>5.</w:t>
      </w:r>
      <w:r w:rsidRPr="00875E55">
        <w:rPr>
          <w:rFonts w:ascii="Times New Roman" w:eastAsia="Times New Roman" w:hAnsi="Times New Roman" w:cs="Times New Roman"/>
          <w:i/>
          <w:sz w:val="24"/>
          <w:szCs w:val="24"/>
          <w:lang w:eastAsia="sl-SI"/>
        </w:rPr>
        <w:t xml:space="preserve"> morajo imeti nasede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  neobdelane in v dimenzijskih tolerancah podanih na risbi št.:</w:t>
      </w:r>
      <w:r w:rsidRPr="00875E55">
        <w:rPr>
          <w:rFonts w:ascii="Times New Roman" w:eastAsia="Times New Roman" w:hAnsi="Times New Roman" w:cs="Times New Roman"/>
          <w:sz w:val="24"/>
          <w:szCs w:val="24"/>
          <w:lang w:eastAsia="sl-SI"/>
        </w:rPr>
        <w:t xml:space="preserve"> </w:t>
      </w:r>
      <w:r w:rsidRPr="00875E55">
        <w:rPr>
          <w:rFonts w:ascii="Times New Roman" w:eastAsia="Times New Roman" w:hAnsi="Times New Roman" w:cs="Times New Roman"/>
          <w:i/>
          <w:sz w:val="24"/>
          <w:szCs w:val="24"/>
          <w:lang w:eastAsia="sl-SI"/>
        </w:rPr>
        <w:t xml:space="preserve">SŽ-PV-0710-10!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Kontrola in preizkušanje osi</w:t>
      </w:r>
      <w:r w:rsidRPr="00875E55">
        <w:rPr>
          <w:rFonts w:ascii="Times New Roman" w:eastAsia="Times New Roman" w:hAnsi="Times New Roman" w:cs="Times New Roman"/>
          <w:b/>
          <w:i/>
          <w:sz w:val="24"/>
          <w:szCs w:val="24"/>
          <w:lang w:eastAsia="sl-SI"/>
        </w:rPr>
        <w:tab/>
      </w:r>
    </w:p>
    <w:p w:rsidR="00875E55" w:rsidRPr="00875E55" w:rsidRDefault="00875E55" w:rsidP="00875E55">
      <w:pPr>
        <w:spacing w:after="0" w:line="240" w:lineRule="auto"/>
        <w:jc w:val="both"/>
        <w:rPr>
          <w:rFonts w:ascii="Times New Roman" w:eastAsia="Times New Roman" w:hAnsi="Times New Roman" w:cs="Times New Roman"/>
          <w:i/>
          <w:sz w:val="24"/>
          <w:szCs w:val="24"/>
          <w:u w:val="single"/>
          <w:lang w:eastAsia="sl-SI"/>
        </w:rPr>
      </w:pPr>
      <w:r w:rsidRPr="00875E55">
        <w:rPr>
          <w:rFonts w:ascii="Times New Roman" w:eastAsia="Times New Roman" w:hAnsi="Times New Roman" w:cs="Times New Roman"/>
          <w:i/>
          <w:sz w:val="24"/>
          <w:szCs w:val="24"/>
          <w:lang w:eastAsia="sl-SI"/>
        </w:rPr>
        <w:t xml:space="preserve">Osi vsake šarže morajo biti kontrolirane in preizkušene skladno s tabelo </w:t>
      </w:r>
      <w:proofErr w:type="spellStart"/>
      <w:r w:rsidRPr="00875E55">
        <w:rPr>
          <w:rFonts w:ascii="Times New Roman" w:eastAsia="Times New Roman" w:hAnsi="Times New Roman" w:cs="Times New Roman"/>
          <w:i/>
          <w:sz w:val="24"/>
          <w:szCs w:val="24"/>
          <w:lang w:eastAsia="sl-SI"/>
        </w:rPr>
        <w:t>J.1</w:t>
      </w:r>
      <w:proofErr w:type="spellEnd"/>
      <w:r w:rsidRPr="00875E55">
        <w:rPr>
          <w:rFonts w:ascii="Times New Roman" w:eastAsia="Times New Roman" w:hAnsi="Times New Roman" w:cs="Times New Roman"/>
          <w:i/>
          <w:sz w:val="24"/>
          <w:szCs w:val="24"/>
          <w:lang w:eastAsia="sl-SI"/>
        </w:rPr>
        <w:t xml:space="preserve"> standarda SIST EN 13261.</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875E55" w:rsidRPr="00875E55" w:rsidRDefault="00875E55" w:rsidP="00875E55">
      <w:pPr>
        <w:spacing w:after="0" w:line="240" w:lineRule="auto"/>
        <w:jc w:val="both"/>
        <w:rPr>
          <w:rFonts w:ascii="Times New Roman" w:eastAsia="Times New Roman" w:hAnsi="Times New Roman" w:cs="Times New Roman"/>
          <w:i/>
          <w:sz w:val="24"/>
          <w:szCs w:val="20"/>
          <w:lang w:eastAsia="sl-SI"/>
        </w:rPr>
      </w:pPr>
      <w:r w:rsidRPr="00875E55">
        <w:rPr>
          <w:rFonts w:ascii="Times New Roman" w:eastAsia="Times New Roman" w:hAnsi="Times New Roman" w:cs="Times New Roman"/>
          <w:i/>
          <w:sz w:val="24"/>
          <w:szCs w:val="20"/>
          <w:lang w:eastAsia="sl-SI"/>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875E55" w:rsidRPr="00875E55" w:rsidRDefault="00875E55" w:rsidP="00875E55">
      <w:pPr>
        <w:spacing w:after="0" w:line="240" w:lineRule="auto"/>
        <w:jc w:val="both"/>
        <w:rPr>
          <w:rFonts w:ascii="Times New Roman" w:eastAsia="Times New Roman" w:hAnsi="Times New Roman" w:cs="Times New Roman"/>
          <w:i/>
          <w:sz w:val="24"/>
          <w:szCs w:val="20"/>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Proizvajalec mora pred končnim prevzemom predstavniku naročnika predati eno kopijo vseh dokumentov iz katerih je razvidno, da izdelki odgovarjajo vsem zahtevam po EN 13261.</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Ponovitve preizkušanj</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w:t>
      </w: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Zaščita proti koroziji in proti mehanskim poškodbam</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Osi morajo biti zaščitene proti mehanskim poškodbam in proti koroziji. Proti korozijska zaščita mora osi ščititi tako, da je možno skladiščenje osi na prostem tudi čez zimo za dobo dveh let. Telo osi mora biti pobarvano z črno barvo debeline 40</w:t>
      </w:r>
      <w:r w:rsidRPr="00875E55">
        <w:rPr>
          <w:rFonts w:ascii="Symbol" w:eastAsia="Times New Roman" w:hAnsi="Symbol" w:cs="Times New Roman"/>
          <w:i/>
          <w:sz w:val="24"/>
          <w:szCs w:val="24"/>
          <w:lang w:eastAsia="sl-SI"/>
        </w:rPr>
        <w:t></w:t>
      </w:r>
      <w:r w:rsidRPr="00875E55">
        <w:rPr>
          <w:rFonts w:ascii="Times New Roman" w:eastAsia="Times New Roman" w:hAnsi="Times New Roman" w:cs="Times New Roman"/>
          <w:i/>
          <w:sz w:val="24"/>
          <w:szCs w:val="24"/>
          <w:lang w:eastAsia="sl-SI"/>
        </w:rPr>
        <w:t xml:space="preserve">m. Čepi osi in pesta (sedeži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lastRenderedPageBreak/>
        <w:t>Garancija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u w:val="single"/>
          <w:lang w:eastAsia="sl-SI"/>
        </w:rPr>
      </w:pPr>
      <w:r w:rsidRPr="00875E55">
        <w:rPr>
          <w:rFonts w:ascii="Times New Roman" w:eastAsia="Times New Roman" w:hAnsi="Times New Roman" w:cs="Times New Roman"/>
          <w:b/>
          <w:i/>
          <w:sz w:val="24"/>
          <w:szCs w:val="24"/>
          <w:u w:val="single"/>
          <w:lang w:eastAsia="sl-SI"/>
        </w:rPr>
        <w:t xml:space="preserve">SKLOP 4: </w:t>
      </w:r>
      <w:proofErr w:type="spellStart"/>
      <w:r w:rsidRPr="00875E55">
        <w:rPr>
          <w:rFonts w:ascii="Times New Roman" w:eastAsia="Times New Roman" w:hAnsi="Times New Roman" w:cs="Times New Roman"/>
          <w:b/>
          <w:i/>
          <w:sz w:val="24"/>
          <w:szCs w:val="24"/>
          <w:u w:val="single"/>
          <w:lang w:eastAsia="sl-SI"/>
        </w:rPr>
        <w:t>Monoblok</w:t>
      </w:r>
      <w:proofErr w:type="spellEnd"/>
      <w:r w:rsidRPr="00875E55">
        <w:rPr>
          <w:rFonts w:ascii="Times New Roman" w:eastAsia="Times New Roman" w:hAnsi="Times New Roman" w:cs="Times New Roman"/>
          <w:b/>
          <w:i/>
          <w:sz w:val="24"/>
          <w:szCs w:val="24"/>
          <w:u w:val="single"/>
          <w:lang w:eastAsia="sl-SI"/>
        </w:rPr>
        <w:t xml:space="preserve"> kolo za ELOK 541</w:t>
      </w:r>
    </w:p>
    <w:tbl>
      <w:tblPr>
        <w:tblpPr w:leftFromText="141" w:rightFromText="141" w:vertAnchor="text" w:horzAnchor="margin" w:tblpXSpec="center" w:tblpY="194"/>
        <w:tblW w:w="10423"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2480"/>
        <w:gridCol w:w="1134"/>
        <w:gridCol w:w="1134"/>
        <w:gridCol w:w="567"/>
        <w:gridCol w:w="1276"/>
        <w:gridCol w:w="1559"/>
        <w:gridCol w:w="1417"/>
        <w:gridCol w:w="11"/>
        <w:gridCol w:w="839"/>
        <w:gridCol w:w="6"/>
      </w:tblGrid>
      <w:tr w:rsidR="00875E55" w:rsidRPr="00875E55" w:rsidTr="00900649">
        <w:trPr>
          <w:gridAfter w:val="1"/>
          <w:wAfter w:w="6" w:type="dxa"/>
          <w:trHeight w:val="345"/>
        </w:trPr>
        <w:tc>
          <w:tcPr>
            <w:tcW w:w="2480"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Deli</w:t>
            </w:r>
          </w:p>
          <w:p w:rsidR="00875E55" w:rsidRPr="00875E55" w:rsidRDefault="00875E55" w:rsidP="00875E55">
            <w:pPr>
              <w:spacing w:after="0" w:line="240" w:lineRule="auto"/>
              <w:rPr>
                <w:rFonts w:ascii="Times New Roman" w:eastAsia="Times New Roman" w:hAnsi="Times New Roman" w:cs="Times New Roman"/>
                <w:b/>
                <w:i/>
                <w:sz w:val="20"/>
                <w:szCs w:val="20"/>
                <w:lang w:eastAsia="sl-SI"/>
              </w:rPr>
            </w:pPr>
          </w:p>
        </w:tc>
        <w:tc>
          <w:tcPr>
            <w:tcW w:w="1134"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Dimenzije</w:t>
            </w:r>
          </w:p>
        </w:tc>
        <w:tc>
          <w:tcPr>
            <w:tcW w:w="1134"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Predpis</w:t>
            </w:r>
          </w:p>
        </w:tc>
        <w:tc>
          <w:tcPr>
            <w:tcW w:w="567"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Mat.</w:t>
            </w:r>
          </w:p>
        </w:tc>
        <w:tc>
          <w:tcPr>
            <w:tcW w:w="1276"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Št. risbe</w:t>
            </w:r>
          </w:p>
        </w:tc>
        <w:tc>
          <w:tcPr>
            <w:tcW w:w="2976" w:type="dxa"/>
            <w:gridSpan w:val="2"/>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ind w:right="-70"/>
              <w:jc w:val="both"/>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ind w:right="-70"/>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Dinamika dobav</w:t>
            </w:r>
          </w:p>
        </w:tc>
        <w:tc>
          <w:tcPr>
            <w:tcW w:w="850" w:type="dxa"/>
            <w:gridSpan w:val="2"/>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Skupaj</w:t>
            </w:r>
          </w:p>
        </w:tc>
      </w:tr>
      <w:tr w:rsidR="00875E55" w:rsidRPr="00875E55" w:rsidTr="00900649">
        <w:trPr>
          <w:trHeight w:val="345"/>
        </w:trPr>
        <w:tc>
          <w:tcPr>
            <w:tcW w:w="2480"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b/>
                <w:i/>
                <w:sz w:val="20"/>
                <w:szCs w:val="20"/>
                <w:lang w:eastAsia="sl-SI"/>
              </w:rPr>
            </w:pPr>
          </w:p>
        </w:tc>
        <w:tc>
          <w:tcPr>
            <w:tcW w:w="1134"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tc>
        <w:tc>
          <w:tcPr>
            <w:tcW w:w="1134"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tc>
        <w:tc>
          <w:tcPr>
            <w:tcW w:w="567"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tc>
        <w:tc>
          <w:tcPr>
            <w:tcW w:w="1276"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tc>
        <w:tc>
          <w:tcPr>
            <w:tcW w:w="1559"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2019</w:t>
            </w:r>
          </w:p>
        </w:tc>
        <w:tc>
          <w:tcPr>
            <w:tcW w:w="1428" w:type="dxa"/>
            <w:gridSpan w:val="2"/>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2020/2021</w:t>
            </w:r>
          </w:p>
        </w:tc>
        <w:tc>
          <w:tcPr>
            <w:tcW w:w="845" w:type="dxa"/>
            <w:gridSpan w:val="2"/>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tc>
      </w:tr>
      <w:tr w:rsidR="00875E55" w:rsidRPr="00875E55" w:rsidTr="00900649">
        <w:trPr>
          <w:trHeight w:val="1150"/>
        </w:trPr>
        <w:tc>
          <w:tcPr>
            <w:tcW w:w="2480"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sz w:val="20"/>
                <w:szCs w:val="20"/>
                <w:lang w:eastAsia="sl-SI"/>
              </w:rPr>
            </w:pPr>
            <w:proofErr w:type="spellStart"/>
            <w:r w:rsidRPr="00875E55">
              <w:rPr>
                <w:rFonts w:ascii="Times New Roman" w:eastAsia="Times New Roman" w:hAnsi="Times New Roman" w:cs="Times New Roman"/>
                <w:i/>
                <w:sz w:val="20"/>
                <w:szCs w:val="20"/>
                <w:lang w:eastAsia="sl-SI"/>
              </w:rPr>
              <w:t>Monoblok</w:t>
            </w:r>
            <w:proofErr w:type="spellEnd"/>
            <w:r w:rsidRPr="00875E55">
              <w:rPr>
                <w:rFonts w:ascii="Times New Roman" w:eastAsia="Times New Roman" w:hAnsi="Times New Roman" w:cs="Times New Roman"/>
                <w:i/>
                <w:sz w:val="20"/>
                <w:szCs w:val="20"/>
                <w:lang w:eastAsia="sl-SI"/>
              </w:rPr>
              <w:t xml:space="preserve"> kolo z luknjami</w:t>
            </w:r>
          </w:p>
        </w:tc>
        <w:tc>
          <w:tcPr>
            <w:tcW w:w="1134"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 1100 mm</w:t>
            </w: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tc>
        <w:tc>
          <w:tcPr>
            <w:tcW w:w="1134"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EN 13262</w:t>
            </w: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tc>
        <w:tc>
          <w:tcPr>
            <w:tcW w:w="567"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ER9</w:t>
            </w: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tc>
        <w:tc>
          <w:tcPr>
            <w:tcW w:w="1276"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val="it-IT" w:eastAsia="sl-SI"/>
              </w:rPr>
              <w:t>455.0.221.000.18</w:t>
            </w:r>
          </w:p>
        </w:tc>
        <w:tc>
          <w:tcPr>
            <w:tcW w:w="1559"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color w:val="000000"/>
                <w:sz w:val="20"/>
                <w:szCs w:val="20"/>
                <w:lang w:eastAsia="sl-SI"/>
              </w:rPr>
            </w:pPr>
            <w:r w:rsidRPr="00875E55">
              <w:rPr>
                <w:rFonts w:ascii="Times New Roman" w:eastAsia="Times New Roman" w:hAnsi="Times New Roman" w:cs="Times New Roman"/>
                <w:i/>
                <w:color w:val="000000"/>
                <w:sz w:val="20"/>
                <w:szCs w:val="20"/>
                <w:lang w:eastAsia="sl-SI"/>
              </w:rPr>
              <w:t xml:space="preserve">20 kosov </w:t>
            </w:r>
          </w:p>
          <w:p w:rsidR="00875E55" w:rsidRPr="00875E55" w:rsidRDefault="00875E55" w:rsidP="00875E55">
            <w:pPr>
              <w:spacing w:after="0" w:line="240" w:lineRule="auto"/>
              <w:rPr>
                <w:rFonts w:ascii="Times New Roman" w:eastAsia="Times New Roman" w:hAnsi="Times New Roman" w:cs="Times New Roman"/>
                <w:i/>
                <w:color w:val="000000"/>
                <w:sz w:val="20"/>
                <w:szCs w:val="20"/>
                <w:lang w:eastAsia="sl-SI"/>
              </w:rPr>
            </w:pPr>
            <w:r w:rsidRPr="00875E55">
              <w:rPr>
                <w:rFonts w:ascii="Times New Roman" w:eastAsia="Times New Roman" w:hAnsi="Times New Roman" w:cs="Times New Roman"/>
                <w:i/>
                <w:color w:val="000000"/>
                <w:sz w:val="20"/>
                <w:szCs w:val="20"/>
                <w:lang w:eastAsia="sl-SI"/>
              </w:rPr>
              <w:t>v 120 dneh po obojestranskem podpisu pogodbe</w:t>
            </w:r>
          </w:p>
          <w:p w:rsidR="00875E55" w:rsidRPr="00875E55" w:rsidRDefault="00875E55" w:rsidP="00875E55">
            <w:pPr>
              <w:spacing w:after="0" w:line="240" w:lineRule="auto"/>
              <w:rPr>
                <w:rFonts w:ascii="Times New Roman" w:eastAsia="Times New Roman" w:hAnsi="Times New Roman" w:cs="Times New Roman"/>
                <w:i/>
                <w:color w:val="000000"/>
                <w:sz w:val="20"/>
                <w:szCs w:val="20"/>
                <w:lang w:eastAsia="sl-SI"/>
              </w:rPr>
            </w:pPr>
          </w:p>
        </w:tc>
        <w:tc>
          <w:tcPr>
            <w:tcW w:w="1428" w:type="dxa"/>
            <w:gridSpan w:val="2"/>
            <w:tcBorders>
              <w:top w:val="single" w:sz="4" w:space="0" w:color="auto"/>
              <w:left w:val="single" w:sz="4" w:space="0" w:color="auto"/>
              <w:bottom w:val="single" w:sz="4" w:space="0" w:color="auto"/>
              <w:right w:val="single" w:sz="4" w:space="0" w:color="auto"/>
            </w:tcBorders>
          </w:tcPr>
          <w:p w:rsidR="00875E55" w:rsidRPr="00875E55" w:rsidRDefault="00875E55" w:rsidP="00875E55">
            <w:pPr>
              <w:widowControl w:val="0"/>
              <w:suppressAutoHyphens/>
              <w:spacing w:after="0"/>
              <w:rPr>
                <w:rFonts w:ascii="Times New Roman" w:eastAsia="Arial Unicode MS" w:hAnsi="Times New Roman" w:cs="Times New Roman"/>
                <w:i/>
                <w:color w:val="000000"/>
                <w:kern w:val="2"/>
                <w:sz w:val="20"/>
                <w:szCs w:val="20"/>
              </w:rPr>
            </w:pPr>
            <w:r w:rsidRPr="00875E55">
              <w:rPr>
                <w:rFonts w:ascii="Times New Roman" w:eastAsia="Times New Roman" w:hAnsi="Times New Roman" w:cs="Times New Roman"/>
                <w:i/>
                <w:color w:val="000000"/>
                <w:sz w:val="20"/>
                <w:szCs w:val="20"/>
                <w:lang w:eastAsia="sl-SI"/>
              </w:rPr>
              <w:t>56</w:t>
            </w:r>
            <w:r w:rsidRPr="00875E55">
              <w:rPr>
                <w:rFonts w:ascii="Times New Roman" w:eastAsia="Arial Unicode MS" w:hAnsi="Times New Roman" w:cs="Times New Roman"/>
                <w:i/>
                <w:color w:val="000000"/>
                <w:kern w:val="2"/>
                <w:sz w:val="20"/>
                <w:szCs w:val="20"/>
              </w:rPr>
              <w:t xml:space="preserve"> kosov</w:t>
            </w:r>
          </w:p>
          <w:p w:rsidR="00875E55" w:rsidRPr="00875E55" w:rsidRDefault="00875E55" w:rsidP="00875E55">
            <w:pPr>
              <w:spacing w:after="0" w:line="240" w:lineRule="auto"/>
              <w:rPr>
                <w:rFonts w:ascii="Times New Roman" w:eastAsia="Times New Roman" w:hAnsi="Times New Roman" w:cs="Times New Roman"/>
                <w:i/>
                <w:color w:val="000000"/>
                <w:sz w:val="20"/>
                <w:szCs w:val="20"/>
                <w:lang w:eastAsia="sl-SI"/>
              </w:rPr>
            </w:pPr>
            <w:proofErr w:type="spellStart"/>
            <w:r w:rsidRPr="00875E55">
              <w:rPr>
                <w:rFonts w:ascii="Times New Roman" w:eastAsia="Times New Roman" w:hAnsi="Times New Roman" w:cs="Times New Roman"/>
                <w:i/>
                <w:color w:val="000000"/>
                <w:sz w:val="20"/>
                <w:szCs w:val="20"/>
                <w:lang w:eastAsia="sl-SI"/>
              </w:rPr>
              <w:t>sukcesivno</w:t>
            </w:r>
            <w:proofErr w:type="spellEnd"/>
            <w:r w:rsidRPr="00875E55">
              <w:rPr>
                <w:rFonts w:ascii="Times New Roman" w:eastAsia="Times New Roman" w:hAnsi="Times New Roman" w:cs="Times New Roman"/>
                <w:i/>
                <w:color w:val="000000"/>
                <w:sz w:val="20"/>
                <w:szCs w:val="20"/>
                <w:lang w:eastAsia="sl-SI"/>
              </w:rPr>
              <w:t xml:space="preserve"> v roku 60 dni od odpoklica,  najkasneje do 15.9.2021</w:t>
            </w:r>
          </w:p>
        </w:tc>
        <w:tc>
          <w:tcPr>
            <w:tcW w:w="845" w:type="dxa"/>
            <w:gridSpan w:val="2"/>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r w:rsidRPr="00875E55">
              <w:rPr>
                <w:rFonts w:ascii="Times New Roman" w:eastAsia="Times New Roman" w:hAnsi="Times New Roman" w:cs="Times New Roman"/>
                <w:i/>
                <w:color w:val="000000"/>
                <w:sz w:val="20"/>
                <w:szCs w:val="20"/>
                <w:lang w:eastAsia="sl-SI"/>
              </w:rPr>
              <w:t xml:space="preserve">76 </w:t>
            </w:r>
          </w:p>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p>
        </w:tc>
      </w:tr>
      <w:tr w:rsidR="00875E55" w:rsidRPr="00875E55" w:rsidTr="00900649">
        <w:trPr>
          <w:trHeight w:val="1150"/>
        </w:trPr>
        <w:tc>
          <w:tcPr>
            <w:tcW w:w="2480"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sz w:val="20"/>
                <w:szCs w:val="20"/>
                <w:lang w:eastAsia="sl-SI"/>
              </w:rPr>
            </w:pPr>
            <w:proofErr w:type="spellStart"/>
            <w:r w:rsidRPr="00875E55">
              <w:rPr>
                <w:rFonts w:ascii="Times New Roman" w:eastAsia="Times New Roman" w:hAnsi="Times New Roman" w:cs="Times New Roman"/>
                <w:i/>
                <w:sz w:val="20"/>
                <w:szCs w:val="20"/>
                <w:lang w:eastAsia="sl-SI"/>
              </w:rPr>
              <w:t>Monoblok</w:t>
            </w:r>
            <w:proofErr w:type="spellEnd"/>
            <w:r w:rsidRPr="00875E55">
              <w:rPr>
                <w:rFonts w:ascii="Times New Roman" w:eastAsia="Times New Roman" w:hAnsi="Times New Roman" w:cs="Times New Roman"/>
                <w:i/>
                <w:sz w:val="20"/>
                <w:szCs w:val="20"/>
                <w:lang w:eastAsia="sl-SI"/>
              </w:rPr>
              <w:t xml:space="preserve"> kolo brez lukenj</w:t>
            </w: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tc>
        <w:tc>
          <w:tcPr>
            <w:tcW w:w="1134"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 1100 mm</w:t>
            </w: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tc>
        <w:tc>
          <w:tcPr>
            <w:tcW w:w="1134"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EN 13262</w:t>
            </w: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tc>
        <w:tc>
          <w:tcPr>
            <w:tcW w:w="567"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ER9</w:t>
            </w: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tc>
        <w:tc>
          <w:tcPr>
            <w:tcW w:w="1276"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val="it-IT" w:eastAsia="sl-SI"/>
              </w:rPr>
              <w:t>455.0.221.000.19</w:t>
            </w:r>
          </w:p>
        </w:tc>
        <w:tc>
          <w:tcPr>
            <w:tcW w:w="1559"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color w:val="000000"/>
                <w:sz w:val="20"/>
                <w:szCs w:val="20"/>
                <w:lang w:eastAsia="sl-SI"/>
              </w:rPr>
            </w:pPr>
            <w:r w:rsidRPr="00875E55">
              <w:rPr>
                <w:rFonts w:ascii="Times New Roman" w:eastAsia="Times New Roman" w:hAnsi="Times New Roman" w:cs="Times New Roman"/>
                <w:i/>
                <w:color w:val="000000"/>
                <w:sz w:val="20"/>
                <w:szCs w:val="20"/>
                <w:lang w:eastAsia="sl-SI"/>
              </w:rPr>
              <w:t xml:space="preserve">20 kosov </w:t>
            </w:r>
          </w:p>
          <w:p w:rsidR="00875E55" w:rsidRPr="00875E55" w:rsidRDefault="00875E55" w:rsidP="00875E55">
            <w:pPr>
              <w:spacing w:after="0" w:line="240" w:lineRule="auto"/>
              <w:rPr>
                <w:rFonts w:ascii="Times New Roman" w:eastAsia="Times New Roman" w:hAnsi="Times New Roman" w:cs="Times New Roman"/>
                <w:i/>
                <w:color w:val="000000"/>
                <w:sz w:val="20"/>
                <w:szCs w:val="20"/>
                <w:lang w:eastAsia="sl-SI"/>
              </w:rPr>
            </w:pPr>
            <w:r w:rsidRPr="00875E55">
              <w:rPr>
                <w:rFonts w:ascii="Times New Roman" w:eastAsia="Times New Roman" w:hAnsi="Times New Roman" w:cs="Times New Roman"/>
                <w:i/>
                <w:color w:val="000000"/>
                <w:sz w:val="20"/>
                <w:szCs w:val="20"/>
                <w:lang w:eastAsia="sl-SI"/>
              </w:rPr>
              <w:t>v 120 dneh po obojestranskem podpisu pogodbe</w:t>
            </w:r>
          </w:p>
          <w:p w:rsidR="00875E55" w:rsidRPr="00875E55" w:rsidRDefault="00875E55" w:rsidP="00875E55">
            <w:pPr>
              <w:spacing w:after="0" w:line="240" w:lineRule="auto"/>
              <w:rPr>
                <w:rFonts w:ascii="Times New Roman" w:eastAsia="Times New Roman" w:hAnsi="Times New Roman" w:cs="Times New Roman"/>
                <w:i/>
                <w:color w:val="000000"/>
                <w:sz w:val="20"/>
                <w:szCs w:val="20"/>
                <w:lang w:eastAsia="sl-SI"/>
              </w:rPr>
            </w:pPr>
          </w:p>
          <w:p w:rsidR="00875E55" w:rsidRPr="00875E55" w:rsidRDefault="00875E55" w:rsidP="00875E55">
            <w:pPr>
              <w:spacing w:after="0" w:line="240" w:lineRule="auto"/>
              <w:rPr>
                <w:rFonts w:ascii="Times New Roman" w:eastAsia="Times New Roman" w:hAnsi="Times New Roman" w:cs="Times New Roman"/>
                <w:i/>
                <w:color w:val="000000"/>
                <w:sz w:val="20"/>
                <w:szCs w:val="20"/>
                <w:lang w:eastAsia="sl-SI"/>
              </w:rPr>
            </w:pPr>
          </w:p>
        </w:tc>
        <w:tc>
          <w:tcPr>
            <w:tcW w:w="1428" w:type="dxa"/>
            <w:gridSpan w:val="2"/>
            <w:tcBorders>
              <w:top w:val="single" w:sz="4" w:space="0" w:color="auto"/>
              <w:left w:val="single" w:sz="4" w:space="0" w:color="auto"/>
              <w:bottom w:val="single" w:sz="4" w:space="0" w:color="auto"/>
              <w:right w:val="single" w:sz="4" w:space="0" w:color="auto"/>
            </w:tcBorders>
          </w:tcPr>
          <w:p w:rsidR="00875E55" w:rsidRPr="00875E55" w:rsidRDefault="00875E55" w:rsidP="00875E55">
            <w:pPr>
              <w:widowControl w:val="0"/>
              <w:suppressAutoHyphens/>
              <w:spacing w:after="0"/>
              <w:rPr>
                <w:rFonts w:ascii="Times New Roman" w:eastAsia="Arial Unicode MS" w:hAnsi="Times New Roman" w:cs="Times New Roman"/>
                <w:i/>
                <w:color w:val="000000"/>
                <w:kern w:val="2"/>
                <w:sz w:val="20"/>
                <w:szCs w:val="20"/>
              </w:rPr>
            </w:pPr>
            <w:r w:rsidRPr="00875E55">
              <w:rPr>
                <w:rFonts w:ascii="Times New Roman" w:eastAsia="Times New Roman" w:hAnsi="Times New Roman" w:cs="Times New Roman"/>
                <w:i/>
                <w:color w:val="000000"/>
                <w:sz w:val="20"/>
                <w:szCs w:val="20"/>
                <w:lang w:eastAsia="sl-SI"/>
              </w:rPr>
              <w:t>56</w:t>
            </w:r>
            <w:r w:rsidRPr="00875E55">
              <w:rPr>
                <w:rFonts w:ascii="Times New Roman" w:eastAsia="Arial Unicode MS" w:hAnsi="Times New Roman" w:cs="Times New Roman"/>
                <w:i/>
                <w:color w:val="000000"/>
                <w:kern w:val="2"/>
                <w:sz w:val="20"/>
                <w:szCs w:val="20"/>
              </w:rPr>
              <w:t xml:space="preserve"> kosov</w:t>
            </w:r>
          </w:p>
          <w:p w:rsidR="00875E55" w:rsidRPr="00875E55" w:rsidRDefault="00875E55" w:rsidP="00875E55">
            <w:pPr>
              <w:spacing w:after="0" w:line="240" w:lineRule="auto"/>
              <w:rPr>
                <w:rFonts w:ascii="Times New Roman" w:eastAsia="Times New Roman" w:hAnsi="Times New Roman" w:cs="Times New Roman"/>
                <w:i/>
                <w:color w:val="000000"/>
                <w:sz w:val="20"/>
                <w:szCs w:val="20"/>
                <w:lang w:eastAsia="sl-SI"/>
              </w:rPr>
            </w:pPr>
            <w:proofErr w:type="spellStart"/>
            <w:r w:rsidRPr="00875E55">
              <w:rPr>
                <w:rFonts w:ascii="Times New Roman" w:eastAsia="Times New Roman" w:hAnsi="Times New Roman" w:cs="Times New Roman"/>
                <w:i/>
                <w:color w:val="000000"/>
                <w:sz w:val="20"/>
                <w:szCs w:val="20"/>
                <w:lang w:eastAsia="sl-SI"/>
              </w:rPr>
              <w:t>sukcesivno</w:t>
            </w:r>
            <w:proofErr w:type="spellEnd"/>
            <w:r w:rsidRPr="00875E55">
              <w:rPr>
                <w:rFonts w:ascii="Times New Roman" w:eastAsia="Times New Roman" w:hAnsi="Times New Roman" w:cs="Times New Roman"/>
                <w:i/>
                <w:color w:val="000000"/>
                <w:sz w:val="20"/>
                <w:szCs w:val="20"/>
                <w:lang w:eastAsia="sl-SI"/>
              </w:rPr>
              <w:t xml:space="preserve"> v roku 60 dni od odpoklica,  najkasneje do 15.9.2021</w:t>
            </w:r>
          </w:p>
        </w:tc>
        <w:tc>
          <w:tcPr>
            <w:tcW w:w="845" w:type="dxa"/>
            <w:gridSpan w:val="2"/>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r w:rsidRPr="00875E55">
              <w:rPr>
                <w:rFonts w:ascii="Times New Roman" w:eastAsia="Times New Roman" w:hAnsi="Times New Roman" w:cs="Times New Roman"/>
                <w:i/>
                <w:color w:val="000000"/>
                <w:sz w:val="20"/>
                <w:szCs w:val="20"/>
                <w:lang w:eastAsia="sl-SI"/>
              </w:rPr>
              <w:t xml:space="preserve">76 </w:t>
            </w:r>
          </w:p>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p>
        </w:tc>
      </w:tr>
    </w:tbl>
    <w:p w:rsidR="00875E55" w:rsidRP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DODATNE ZAHTEVE K SIST EN 13262</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 kolikor v teh tehničnih zahtevah niso navedena posebna določila, potem veljajo tehnične zahteve skladno s predpisom EN 13262, ki so predmet teh tehničnih zahtev, v kategorijo 1.</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se bodo izdelala in prevzemala po EN 13262.</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3.1</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izdelana iz jekla kvalitete ER9, skladno z načrtom 455.0.221.000.18 in  455.0.221.000.19.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pri prevzemu termično obdelana s poboljšanim kolesnim vencem. Natezna trdnost za ER9 mora biti v mejah  za venec </w:t>
      </w:r>
      <w:proofErr w:type="spellStart"/>
      <w:r w:rsidRPr="00875E55">
        <w:rPr>
          <w:rFonts w:ascii="Times New Roman" w:eastAsia="Times New Roman" w:hAnsi="Times New Roman" w:cs="Times New Roman"/>
          <w:i/>
          <w:sz w:val="24"/>
          <w:szCs w:val="24"/>
          <w:lang w:eastAsia="sl-SI"/>
        </w:rPr>
        <w:t>Rm</w:t>
      </w:r>
      <w:proofErr w:type="spellEnd"/>
      <w:r w:rsidRPr="00875E55">
        <w:rPr>
          <w:rFonts w:ascii="Times New Roman" w:eastAsia="Times New Roman" w:hAnsi="Times New Roman" w:cs="Times New Roman"/>
          <w:i/>
          <w:sz w:val="24"/>
          <w:szCs w:val="24"/>
          <w:lang w:eastAsia="sl-SI"/>
        </w:rPr>
        <w:t xml:space="preserve">= 900 do 1050 N/mm². Najmanjša razlika med </w:t>
      </w:r>
      <w:proofErr w:type="spellStart"/>
      <w:r w:rsidRPr="00875E55">
        <w:rPr>
          <w:rFonts w:ascii="Times New Roman" w:eastAsia="Times New Roman" w:hAnsi="Times New Roman" w:cs="Times New Roman"/>
          <w:i/>
          <w:sz w:val="24"/>
          <w:szCs w:val="24"/>
          <w:lang w:eastAsia="sl-SI"/>
        </w:rPr>
        <w:t>Rm</w:t>
      </w:r>
      <w:proofErr w:type="spellEnd"/>
      <w:r w:rsidRPr="00875E55">
        <w:rPr>
          <w:rFonts w:ascii="Times New Roman" w:eastAsia="Times New Roman" w:hAnsi="Times New Roman" w:cs="Times New Roman"/>
          <w:i/>
          <w:sz w:val="24"/>
          <w:szCs w:val="24"/>
          <w:lang w:eastAsia="sl-SI"/>
        </w:rPr>
        <w:t xml:space="preserve"> venca in </w:t>
      </w:r>
      <w:proofErr w:type="spellStart"/>
      <w:r w:rsidRPr="00875E55">
        <w:rPr>
          <w:rFonts w:ascii="Times New Roman" w:eastAsia="Times New Roman" w:hAnsi="Times New Roman" w:cs="Times New Roman"/>
          <w:i/>
          <w:sz w:val="24"/>
          <w:szCs w:val="24"/>
          <w:lang w:eastAsia="sl-SI"/>
        </w:rPr>
        <w:t>Rm</w:t>
      </w:r>
      <w:proofErr w:type="spellEnd"/>
      <w:r w:rsidRPr="00875E55">
        <w:rPr>
          <w:rFonts w:ascii="Times New Roman" w:eastAsia="Times New Roman" w:hAnsi="Times New Roman" w:cs="Times New Roman"/>
          <w:i/>
          <w:sz w:val="24"/>
          <w:szCs w:val="24"/>
          <w:lang w:eastAsia="sl-SI"/>
        </w:rPr>
        <w:t xml:space="preserve"> </w:t>
      </w:r>
      <w:proofErr w:type="spellStart"/>
      <w:r w:rsidRPr="00875E55">
        <w:rPr>
          <w:rFonts w:ascii="Times New Roman" w:eastAsia="Times New Roman" w:hAnsi="Times New Roman" w:cs="Times New Roman"/>
          <w:i/>
          <w:sz w:val="24"/>
          <w:szCs w:val="24"/>
          <w:lang w:eastAsia="sl-SI"/>
        </w:rPr>
        <w:t>stojine</w:t>
      </w:r>
      <w:proofErr w:type="spellEnd"/>
      <w:r w:rsidRPr="00875E55">
        <w:rPr>
          <w:rFonts w:ascii="Times New Roman" w:eastAsia="Times New Roman" w:hAnsi="Times New Roman" w:cs="Times New Roman"/>
          <w:i/>
          <w:sz w:val="24"/>
          <w:szCs w:val="24"/>
          <w:lang w:eastAsia="sl-SI"/>
        </w:rPr>
        <w:t xml:space="preserve"> mora skladno z EN 13262 odgovarjati vrednosti </w:t>
      </w:r>
      <w:r w:rsidRPr="00875E55">
        <w:rPr>
          <w:rFonts w:ascii="Times New Roman" w:eastAsia="Times New Roman" w:hAnsi="Times New Roman" w:cs="Times New Roman"/>
          <w:i/>
          <w:sz w:val="24"/>
          <w:szCs w:val="24"/>
          <w:u w:val="single"/>
          <w:lang w:eastAsia="sl-SI"/>
        </w:rPr>
        <w:t>&gt;</w:t>
      </w:r>
      <w:r w:rsidRPr="00875E55">
        <w:rPr>
          <w:rFonts w:ascii="Times New Roman" w:eastAsia="Times New Roman" w:hAnsi="Times New Roman" w:cs="Times New Roman"/>
          <w:i/>
          <w:sz w:val="24"/>
          <w:szCs w:val="24"/>
          <w:lang w:eastAsia="sl-SI"/>
        </w:rPr>
        <w:t>130 N/ mm</w:t>
      </w:r>
      <w:r w:rsidRPr="00875E55">
        <w:rPr>
          <w:rFonts w:ascii="Times New Roman" w:eastAsia="Times New Roman" w:hAnsi="Times New Roman" w:cs="Times New Roman"/>
          <w:i/>
          <w:sz w:val="24"/>
          <w:szCs w:val="24"/>
          <w:vertAlign w:val="superscript"/>
          <w:lang w:eastAsia="sl-SI"/>
        </w:rPr>
        <w:t>2</w:t>
      </w:r>
      <w:r w:rsidRPr="00875E55">
        <w:rPr>
          <w:rFonts w:ascii="Times New Roman" w:eastAsia="Times New Roman" w:hAnsi="Times New Roman" w:cs="Times New Roman"/>
          <w:i/>
          <w:sz w:val="24"/>
          <w:szCs w:val="24"/>
          <w:lang w:eastAsia="sl-SI"/>
        </w:rPr>
        <w:t xml:space="preserve">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Preizkus na nateg po EN 10 002.1:</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3.4.2.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Velja z naslednjimi dodatki:</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ultrazvočni preskus se mora izvajati skladno z določili točke 3.4.2 predpisa EN 13262 za kolesa kategorije 1</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pri tem je največja velikost napake do 1 mm</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3.7.</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pri prevzemu končno obdelana. Skladno s predpisom EN 13262 spadajo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ki so predmet teh tehničnih zahtev v kategorijo 1.</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Dimenzije in stanje površine morajo biti v skladu z načrti opredeljenimi pri posameznem sklopu ter skladni s Tabelo 9.</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lastRenderedPageBreak/>
        <w:t>Površine, ki ostanejo neobdelane, morajo biti očiščene s peskanjem in morajo gladko prehajati v strojno obdelana mesta.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3.8</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Obdelana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uravnotežena skladno s Tabelo </w:t>
      </w:r>
      <w:smartTag w:uri="urn:schemas-microsoft-com:office:smarttags" w:element="metricconverter">
        <w:smartTagPr>
          <w:attr w:name="ProductID" w:val="10. in"/>
        </w:smartTagPr>
        <w:r w:rsidRPr="00875E55">
          <w:rPr>
            <w:rFonts w:ascii="Times New Roman" w:eastAsia="Times New Roman" w:hAnsi="Times New Roman" w:cs="Times New Roman"/>
            <w:i/>
            <w:sz w:val="24"/>
            <w:szCs w:val="24"/>
            <w:lang w:eastAsia="sl-SI"/>
          </w:rPr>
          <w:t>10. in</w:t>
        </w:r>
      </w:smartTag>
      <w:r w:rsidRPr="00875E55">
        <w:rPr>
          <w:rFonts w:ascii="Times New Roman" w:eastAsia="Times New Roman" w:hAnsi="Times New Roman" w:cs="Times New Roman"/>
          <w:i/>
          <w:sz w:val="24"/>
          <w:szCs w:val="24"/>
          <w:lang w:eastAsia="sl-SI"/>
        </w:rPr>
        <w:t xml:space="preserve"> označena po točki 3.10. Maksimalna neuravnoteženost je 50 </w:t>
      </w:r>
      <w:proofErr w:type="spellStart"/>
      <w:r w:rsidRPr="00875E55">
        <w:rPr>
          <w:rFonts w:ascii="Times New Roman" w:eastAsia="Times New Roman" w:hAnsi="Times New Roman" w:cs="Times New Roman"/>
          <w:i/>
          <w:sz w:val="24"/>
          <w:szCs w:val="24"/>
          <w:lang w:eastAsia="sl-SI"/>
        </w:rPr>
        <w:t>gm</w:t>
      </w:r>
      <w:proofErr w:type="spellEnd"/>
      <w:r w:rsidRPr="00875E55">
        <w:rPr>
          <w:rFonts w:ascii="Times New Roman" w:eastAsia="Times New Roman" w:hAnsi="Times New Roman" w:cs="Times New Roman"/>
          <w:i/>
          <w:sz w:val="24"/>
          <w:szCs w:val="24"/>
          <w:lang w:eastAsia="sl-SI"/>
        </w:rPr>
        <w:t xml:space="preserve"> (E1). </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3.10</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i/>
          <w:sz w:val="24"/>
          <w:szCs w:val="24"/>
          <w:lang w:eastAsia="sl-SI"/>
        </w:rPr>
        <w:t xml:space="preserve">Zaporedne številke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 v šarži se začnejo z </w:t>
      </w:r>
      <w:smartTag w:uri="urn:schemas-microsoft-com:office:smarttags" w:element="metricconverter">
        <w:smartTagPr>
          <w:attr w:name="ProductID" w:val="1 in"/>
        </w:smartTagPr>
        <w:r w:rsidRPr="00875E55">
          <w:rPr>
            <w:rFonts w:ascii="Times New Roman" w:eastAsia="Times New Roman" w:hAnsi="Times New Roman" w:cs="Times New Roman"/>
            <w:i/>
            <w:sz w:val="24"/>
            <w:szCs w:val="24"/>
            <w:lang w:eastAsia="sl-SI"/>
          </w:rPr>
          <w:t>1 in</w:t>
        </w:r>
      </w:smartTag>
      <w:r w:rsidRPr="00875E55">
        <w:rPr>
          <w:rFonts w:ascii="Times New Roman" w:eastAsia="Times New Roman" w:hAnsi="Times New Roman" w:cs="Times New Roman"/>
          <w:i/>
          <w:sz w:val="24"/>
          <w:szCs w:val="24"/>
          <w:lang w:eastAsia="sl-SI"/>
        </w:rPr>
        <w:t xml:space="preserve"> končajo s številko kosov v vsaki šarži.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z drugačnimi številkami se ne prevzemajo. Položaj oznak in način označevanja mora biti skladen s točko 3.10.</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Proizvodnja in litje jekla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Jeklo mora biti obvezno </w:t>
      </w:r>
      <w:proofErr w:type="spellStart"/>
      <w:r w:rsidRPr="00875E55">
        <w:rPr>
          <w:rFonts w:ascii="Times New Roman" w:eastAsia="Times New Roman" w:hAnsi="Times New Roman" w:cs="Times New Roman"/>
          <w:i/>
          <w:sz w:val="24"/>
          <w:szCs w:val="24"/>
          <w:lang w:eastAsia="sl-SI"/>
        </w:rPr>
        <w:t>odplinjeno</w:t>
      </w:r>
      <w:proofErr w:type="spellEnd"/>
      <w:r w:rsidRPr="00875E55">
        <w:rPr>
          <w:rFonts w:ascii="Times New Roman" w:eastAsia="Times New Roman" w:hAnsi="Times New Roman" w:cs="Times New Roman"/>
          <w:i/>
          <w:sz w:val="24"/>
          <w:szCs w:val="24"/>
          <w:lang w:eastAsia="sl-SI"/>
        </w:rPr>
        <w:t xml:space="preserve"> z uporabo vakuum postopka. V kokile (bloke) mora biti vlito s spodnje strani, tako da se dviguje. Dovoljena najvišja vsebnost vodika pri </w:t>
      </w:r>
      <w:proofErr w:type="spellStart"/>
      <w:r w:rsidRPr="00875E55">
        <w:rPr>
          <w:rFonts w:ascii="Times New Roman" w:eastAsia="Times New Roman" w:hAnsi="Times New Roman" w:cs="Times New Roman"/>
          <w:i/>
          <w:sz w:val="24"/>
          <w:szCs w:val="24"/>
          <w:lang w:eastAsia="sl-SI"/>
        </w:rPr>
        <w:t>šaržni</w:t>
      </w:r>
      <w:proofErr w:type="spellEnd"/>
      <w:r w:rsidRPr="00875E55">
        <w:rPr>
          <w:rFonts w:ascii="Times New Roman" w:eastAsia="Times New Roman" w:hAnsi="Times New Roman" w:cs="Times New Roman"/>
          <w:i/>
          <w:sz w:val="24"/>
          <w:szCs w:val="24"/>
          <w:lang w:eastAsia="sl-SI"/>
        </w:rPr>
        <w:t xml:space="preserve"> analizi je do 2,0 </w:t>
      </w:r>
      <w:proofErr w:type="spellStart"/>
      <w:r w:rsidRPr="00875E55">
        <w:rPr>
          <w:rFonts w:ascii="Times New Roman" w:eastAsia="Times New Roman" w:hAnsi="Times New Roman" w:cs="Times New Roman"/>
          <w:i/>
          <w:sz w:val="24"/>
          <w:szCs w:val="24"/>
          <w:lang w:eastAsia="sl-SI"/>
        </w:rPr>
        <w:t>ppm</w:t>
      </w:r>
      <w:proofErr w:type="spellEnd"/>
      <w:r w:rsidRPr="00875E55">
        <w:rPr>
          <w:rFonts w:ascii="Times New Roman" w:eastAsia="Times New Roman" w:hAnsi="Times New Roman" w:cs="Times New Roman"/>
          <w:i/>
          <w:sz w:val="24"/>
          <w:szCs w:val="24"/>
          <w:lang w:eastAsia="sl-SI"/>
        </w:rPr>
        <w:t>.</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Toplotna obdelava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Po oblikovanju koles v toplem, sledi toplotna obdelava. Tehnologija toplotne obdelave mora biti določena skladno s točko 3.2 navodila EN 13262.</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Kontrola in preizkusi</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Vrste kontrol kakovosti in število kontrol mora biti skladno s tabelo </w:t>
      </w:r>
      <w:proofErr w:type="spellStart"/>
      <w:r w:rsidRPr="00875E55">
        <w:rPr>
          <w:rFonts w:ascii="Times New Roman" w:eastAsia="Times New Roman" w:hAnsi="Times New Roman" w:cs="Times New Roman"/>
          <w:i/>
          <w:sz w:val="24"/>
          <w:szCs w:val="24"/>
          <w:lang w:eastAsia="sl-SI"/>
        </w:rPr>
        <w:t>F.1</w:t>
      </w:r>
      <w:proofErr w:type="spellEnd"/>
      <w:r w:rsidRPr="00875E55">
        <w:rPr>
          <w:rFonts w:ascii="Times New Roman" w:eastAsia="Times New Roman" w:hAnsi="Times New Roman" w:cs="Times New Roman"/>
          <w:i/>
          <w:sz w:val="24"/>
          <w:szCs w:val="24"/>
          <w:lang w:eastAsia="sl-SI"/>
        </w:rPr>
        <w:t xml:space="preserve"> predpisa EN 13262.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Pooblaščeni predstavnik naročnika kontrolira rezultate z preizkusom po metodi vzorca. Število kosov za kontrolo odredi pooblaščeni predstavnik naročnika.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Proizvajalec mora pred prevzemom predstavniku naročnika predati eno kopijo vseh dokumentov iz katerih je razvidno, da izdelki odgovarjajo vsem zahtevam po EN 13262.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Kemijska analiza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Kemijska analiza se mora opraviti iz končanega proizvoda. Poleg rezultatov analiza izbranega odkovka se morajo v atestu navesti tudi analize proizvajalca jekla.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3.2.5.</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Preizkusa žilavosti </w:t>
      </w:r>
      <w:proofErr w:type="spellStart"/>
      <w:r w:rsidRPr="00875E55">
        <w:rPr>
          <w:rFonts w:ascii="Times New Roman" w:eastAsia="Times New Roman" w:hAnsi="Times New Roman" w:cs="Times New Roman"/>
          <w:i/>
          <w:sz w:val="24"/>
          <w:szCs w:val="24"/>
          <w:lang w:eastAsia="sl-SI"/>
        </w:rPr>
        <w:t>Kq</w:t>
      </w:r>
      <w:proofErr w:type="spellEnd"/>
      <w:r w:rsidRPr="00875E55">
        <w:rPr>
          <w:rFonts w:ascii="Times New Roman" w:eastAsia="Times New Roman" w:hAnsi="Times New Roman" w:cs="Times New Roman"/>
          <w:i/>
          <w:sz w:val="24"/>
          <w:szCs w:val="24"/>
          <w:lang w:eastAsia="sl-SI"/>
        </w:rPr>
        <w:t xml:space="preserve"> se ne zahteva, razen pri </w:t>
      </w:r>
      <w:proofErr w:type="spellStart"/>
      <w:r w:rsidRPr="00875E55">
        <w:rPr>
          <w:rFonts w:ascii="Times New Roman" w:eastAsia="Times New Roman" w:hAnsi="Times New Roman" w:cs="Times New Roman"/>
          <w:i/>
          <w:sz w:val="24"/>
          <w:szCs w:val="24"/>
          <w:lang w:eastAsia="sl-SI"/>
        </w:rPr>
        <w:t>avditu</w:t>
      </w:r>
      <w:proofErr w:type="spellEnd"/>
      <w:r w:rsidRPr="00875E55">
        <w:rPr>
          <w:rFonts w:ascii="Times New Roman" w:eastAsia="Times New Roman" w:hAnsi="Times New Roman" w:cs="Times New Roman"/>
          <w:i/>
          <w:sz w:val="24"/>
          <w:szCs w:val="24"/>
          <w:lang w:eastAsia="sl-SI"/>
        </w:rPr>
        <w:t xml:space="preserve"> novega proizvajalca.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Postopki v primeru odstopanja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V primeru, da je pri zgoraj opisanih kontrolah in preizkusih prišlo do odstopanja od predpisanih in zahtevanih vrednosti, se postopek ponovi na </w:t>
      </w:r>
      <w:r w:rsidRPr="00875E55">
        <w:rPr>
          <w:rFonts w:ascii="Times New Roman" w:eastAsia="Times New Roman" w:hAnsi="Times New Roman" w:cs="Times New Roman"/>
          <w:i/>
          <w:color w:val="000000"/>
          <w:sz w:val="24"/>
          <w:szCs w:val="24"/>
          <w:lang w:eastAsia="sl-SI"/>
        </w:rPr>
        <w:t xml:space="preserve">dvakratnem številu vzorca iz istega </w:t>
      </w:r>
      <w:proofErr w:type="spellStart"/>
      <w:r w:rsidRPr="00875E55">
        <w:rPr>
          <w:rFonts w:ascii="Times New Roman" w:eastAsia="Times New Roman" w:hAnsi="Times New Roman" w:cs="Times New Roman"/>
          <w:i/>
          <w:color w:val="000000"/>
          <w:sz w:val="24"/>
          <w:szCs w:val="24"/>
          <w:lang w:eastAsia="sl-SI"/>
        </w:rPr>
        <w:t>monobloka</w:t>
      </w:r>
      <w:proofErr w:type="spellEnd"/>
      <w:r w:rsidRPr="00875E55">
        <w:rPr>
          <w:rFonts w:ascii="Times New Roman" w:eastAsia="Times New Roman" w:hAnsi="Times New Roman" w:cs="Times New Roman"/>
          <w:i/>
          <w:color w:val="000000"/>
          <w:sz w:val="24"/>
          <w:szCs w:val="24"/>
          <w:lang w:eastAsia="sl-SI"/>
        </w:rPr>
        <w:t xml:space="preserve"> ali dveh drugih </w:t>
      </w:r>
      <w:proofErr w:type="spellStart"/>
      <w:r w:rsidRPr="00875E55">
        <w:rPr>
          <w:rFonts w:ascii="Times New Roman" w:eastAsia="Times New Roman" w:hAnsi="Times New Roman" w:cs="Times New Roman"/>
          <w:i/>
          <w:color w:val="000000"/>
          <w:sz w:val="24"/>
          <w:szCs w:val="24"/>
          <w:lang w:eastAsia="sl-SI"/>
        </w:rPr>
        <w:t>monoblokov</w:t>
      </w:r>
      <w:proofErr w:type="spellEnd"/>
      <w:r w:rsidRPr="00875E55">
        <w:rPr>
          <w:rFonts w:ascii="Times New Roman" w:eastAsia="Times New Roman" w:hAnsi="Times New Roman" w:cs="Times New Roman"/>
          <w:i/>
          <w:color w:val="0000FF"/>
          <w:sz w:val="24"/>
          <w:szCs w:val="24"/>
          <w:lang w:eastAsia="sl-SI"/>
        </w:rPr>
        <w:t xml:space="preserve"> </w:t>
      </w:r>
      <w:r w:rsidRPr="00875E55">
        <w:rPr>
          <w:rFonts w:ascii="Times New Roman" w:eastAsia="Times New Roman" w:hAnsi="Times New Roman" w:cs="Times New Roman"/>
          <w:i/>
          <w:sz w:val="24"/>
          <w:szCs w:val="24"/>
          <w:lang w:eastAsia="sl-SI"/>
        </w:rPr>
        <w:t>iz iste šarže. Šarža se prevzame če rezultati ponovljenega preizkušanja odgovarjajo vsem zahtevam predpisa EN 13262.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tabs>
          <w:tab w:val="right" w:pos="10482"/>
        </w:tabs>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Garancija</w:t>
      </w:r>
      <w:r w:rsidRPr="00875E55">
        <w:rPr>
          <w:rFonts w:ascii="Times New Roman" w:eastAsia="Times New Roman" w:hAnsi="Times New Roman" w:cs="Times New Roman"/>
          <w:b/>
          <w:i/>
          <w:sz w:val="24"/>
          <w:szCs w:val="24"/>
          <w:lang w:eastAsia="sl-SI"/>
        </w:rPr>
        <w:tab/>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Garancija traja pet let in teče od trenutka pričetka obratovanja lokomotive v katerega je bil vgrajen</w:t>
      </w:r>
      <w:r w:rsidRPr="00875E55">
        <w:rPr>
          <w:rFonts w:ascii="Times New Roman" w:eastAsia="Times New Roman" w:hAnsi="Times New Roman" w:cs="Times New Roman"/>
          <w:i/>
          <w:color w:val="000000"/>
          <w:sz w:val="24"/>
          <w:szCs w:val="24"/>
          <w:lang w:eastAsia="sl-SI"/>
        </w:rPr>
        <w:t xml:space="preserve"> </w:t>
      </w:r>
      <w:proofErr w:type="spellStart"/>
      <w:r w:rsidRPr="00875E55">
        <w:rPr>
          <w:rFonts w:ascii="Times New Roman" w:eastAsia="Times New Roman" w:hAnsi="Times New Roman" w:cs="Times New Roman"/>
          <w:i/>
          <w:color w:val="000000"/>
          <w:sz w:val="24"/>
          <w:szCs w:val="24"/>
          <w:lang w:eastAsia="sl-SI"/>
        </w:rPr>
        <w:t>monoblok</w:t>
      </w:r>
      <w:proofErr w:type="spellEnd"/>
      <w:r w:rsidRPr="00875E55">
        <w:rPr>
          <w:rFonts w:ascii="Times New Roman" w:eastAsia="Times New Roman" w:hAnsi="Times New Roman" w:cs="Times New Roman"/>
          <w:i/>
          <w:color w:val="000000"/>
          <w:sz w:val="24"/>
          <w:szCs w:val="24"/>
          <w:lang w:eastAsia="sl-SI"/>
        </w:rPr>
        <w:t>, toda največ šest let od dneva izročitve naročniku. Garancija velja ne glede na to ali je prevzem izvršil</w:t>
      </w:r>
      <w:r w:rsidRPr="00875E55">
        <w:rPr>
          <w:rFonts w:ascii="Times New Roman" w:eastAsia="Times New Roman" w:hAnsi="Times New Roman" w:cs="Times New Roman"/>
          <w:i/>
          <w:sz w:val="24"/>
          <w:szCs w:val="24"/>
          <w:lang w:eastAsia="sl-SI"/>
        </w:rPr>
        <w:t xml:space="preserve"> pooblaščeni predstavnik naročnika ali služba proizvajalca. Proizvajalec je odgovoren za vsa odstopanja od teh zahtev in priloženega načrta.</w:t>
      </w:r>
    </w:p>
    <w:p w:rsidR="00875E55" w:rsidRPr="00875E55" w:rsidRDefault="00875E55" w:rsidP="00875E55">
      <w:pPr>
        <w:spacing w:after="0" w:line="240" w:lineRule="auto"/>
        <w:jc w:val="both"/>
        <w:rPr>
          <w:rFonts w:ascii="Times New Roman" w:eastAsia="Times New Roman" w:hAnsi="Times New Roman" w:cs="Times New Roman"/>
          <w:i/>
          <w:color w:val="000000"/>
          <w:sz w:val="24"/>
          <w:szCs w:val="24"/>
          <w:lang w:eastAsia="sl-SI"/>
        </w:rPr>
      </w:pPr>
      <w:r w:rsidRPr="00875E55">
        <w:rPr>
          <w:rFonts w:ascii="Times New Roman" w:eastAsia="Times New Roman" w:hAnsi="Times New Roman" w:cs="Times New Roman"/>
          <w:b/>
          <w:i/>
          <w:sz w:val="24"/>
          <w:szCs w:val="24"/>
          <w:u w:val="single"/>
          <w:lang w:eastAsia="sl-SI"/>
        </w:rPr>
        <w:lastRenderedPageBreak/>
        <w:t>SKLOP 5: Os kolesne dvojice BA 002</w:t>
      </w:r>
    </w:p>
    <w:tbl>
      <w:tblPr>
        <w:tblpPr w:leftFromText="141" w:rightFromText="141" w:vertAnchor="text" w:horzAnchor="margin" w:tblpXSpec="center" w:tblpY="194"/>
        <w:tblW w:w="10276"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46"/>
        <w:gridCol w:w="1135"/>
        <w:gridCol w:w="851"/>
        <w:gridCol w:w="708"/>
        <w:gridCol w:w="1276"/>
        <w:gridCol w:w="992"/>
        <w:gridCol w:w="1276"/>
        <w:gridCol w:w="992"/>
      </w:tblGrid>
      <w:tr w:rsidR="00875E55" w:rsidRPr="00875E55" w:rsidTr="00900649">
        <w:trPr>
          <w:trHeight w:val="345"/>
        </w:trPr>
        <w:tc>
          <w:tcPr>
            <w:tcW w:w="3046" w:type="dxa"/>
            <w:vMerge w:val="restart"/>
            <w:tcBorders>
              <w:top w:val="single" w:sz="4" w:space="0" w:color="auto"/>
              <w:left w:val="single" w:sz="4" w:space="0" w:color="auto"/>
              <w:right w:val="single" w:sz="6" w:space="0" w:color="auto"/>
            </w:tcBorders>
          </w:tcPr>
          <w:p w:rsidR="00875E55" w:rsidRPr="00875E55" w:rsidRDefault="00875E55" w:rsidP="00875E55">
            <w:pPr>
              <w:spacing w:after="0" w:line="240" w:lineRule="auto"/>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Deli</w:t>
            </w:r>
          </w:p>
          <w:p w:rsidR="00875E55" w:rsidRPr="00875E55" w:rsidRDefault="00875E55" w:rsidP="00875E55">
            <w:pPr>
              <w:spacing w:after="0" w:line="240" w:lineRule="auto"/>
              <w:rPr>
                <w:rFonts w:ascii="Times New Roman" w:eastAsia="Times New Roman" w:hAnsi="Times New Roman" w:cs="Times New Roman"/>
                <w:b/>
                <w:i/>
                <w:sz w:val="20"/>
                <w:szCs w:val="20"/>
                <w:lang w:eastAsia="sl-SI"/>
              </w:rPr>
            </w:pPr>
          </w:p>
        </w:tc>
        <w:tc>
          <w:tcPr>
            <w:tcW w:w="1135" w:type="dxa"/>
            <w:vMerge w:val="restart"/>
            <w:tcBorders>
              <w:top w:val="single" w:sz="4" w:space="0" w:color="auto"/>
              <w:left w:val="nil"/>
              <w:right w:val="nil"/>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Dimenzije</w:t>
            </w:r>
          </w:p>
        </w:tc>
        <w:tc>
          <w:tcPr>
            <w:tcW w:w="851" w:type="dxa"/>
            <w:vMerge w:val="restart"/>
            <w:tcBorders>
              <w:top w:val="single" w:sz="4" w:space="0" w:color="auto"/>
              <w:left w:val="single" w:sz="6" w:space="0" w:color="auto"/>
              <w:right w:val="single" w:sz="6"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Predpis</w:t>
            </w:r>
          </w:p>
        </w:tc>
        <w:tc>
          <w:tcPr>
            <w:tcW w:w="708" w:type="dxa"/>
            <w:vMerge w:val="restart"/>
            <w:tcBorders>
              <w:top w:val="single" w:sz="4" w:space="0" w:color="auto"/>
              <w:left w:val="nil"/>
              <w:right w:val="nil"/>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Mat.</w:t>
            </w:r>
          </w:p>
        </w:tc>
        <w:tc>
          <w:tcPr>
            <w:tcW w:w="1276" w:type="dxa"/>
            <w:vMerge w:val="restart"/>
            <w:tcBorders>
              <w:top w:val="single" w:sz="4" w:space="0" w:color="auto"/>
              <w:left w:val="single" w:sz="6" w:space="0" w:color="auto"/>
              <w:right w:val="single" w:sz="6"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Št. risbe</w:t>
            </w:r>
          </w:p>
        </w:tc>
        <w:tc>
          <w:tcPr>
            <w:tcW w:w="2268" w:type="dxa"/>
            <w:gridSpan w:val="2"/>
            <w:tcBorders>
              <w:top w:val="single" w:sz="4" w:space="0" w:color="auto"/>
              <w:left w:val="nil"/>
              <w:bottom w:val="single" w:sz="4" w:space="0" w:color="auto"/>
              <w:right w:val="nil"/>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Dinamika dobav</w:t>
            </w:r>
          </w:p>
        </w:tc>
        <w:tc>
          <w:tcPr>
            <w:tcW w:w="992" w:type="dxa"/>
            <w:tcBorders>
              <w:top w:val="single" w:sz="4" w:space="0" w:color="auto"/>
              <w:left w:val="single" w:sz="6"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Skupaj</w:t>
            </w:r>
          </w:p>
        </w:tc>
      </w:tr>
      <w:tr w:rsidR="00875E55" w:rsidRPr="00875E55" w:rsidTr="00900649">
        <w:trPr>
          <w:trHeight w:val="345"/>
        </w:trPr>
        <w:tc>
          <w:tcPr>
            <w:tcW w:w="3046" w:type="dxa"/>
            <w:vMerge/>
            <w:tcBorders>
              <w:left w:val="single" w:sz="4" w:space="0" w:color="auto"/>
              <w:bottom w:val="single" w:sz="4" w:space="0" w:color="auto"/>
              <w:right w:val="single" w:sz="6" w:space="0" w:color="auto"/>
            </w:tcBorders>
          </w:tcPr>
          <w:p w:rsidR="00875E55" w:rsidRPr="00875E55" w:rsidRDefault="00875E55" w:rsidP="00875E55">
            <w:pPr>
              <w:spacing w:after="0" w:line="240" w:lineRule="auto"/>
              <w:rPr>
                <w:rFonts w:ascii="Times New Roman" w:eastAsia="Times New Roman" w:hAnsi="Times New Roman" w:cs="Times New Roman"/>
                <w:b/>
                <w:i/>
                <w:sz w:val="20"/>
                <w:szCs w:val="20"/>
                <w:lang w:eastAsia="sl-SI"/>
              </w:rPr>
            </w:pPr>
          </w:p>
        </w:tc>
        <w:tc>
          <w:tcPr>
            <w:tcW w:w="1135" w:type="dxa"/>
            <w:vMerge/>
            <w:tcBorders>
              <w:left w:val="nil"/>
              <w:bottom w:val="single" w:sz="4" w:space="0" w:color="auto"/>
              <w:right w:val="nil"/>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tc>
        <w:tc>
          <w:tcPr>
            <w:tcW w:w="851" w:type="dxa"/>
            <w:vMerge/>
            <w:tcBorders>
              <w:left w:val="single" w:sz="6" w:space="0" w:color="auto"/>
              <w:bottom w:val="single" w:sz="4" w:space="0" w:color="auto"/>
              <w:right w:val="single" w:sz="6"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tc>
        <w:tc>
          <w:tcPr>
            <w:tcW w:w="708" w:type="dxa"/>
            <w:vMerge/>
            <w:tcBorders>
              <w:left w:val="nil"/>
              <w:bottom w:val="single" w:sz="4" w:space="0" w:color="auto"/>
              <w:right w:val="nil"/>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tc>
        <w:tc>
          <w:tcPr>
            <w:tcW w:w="1276" w:type="dxa"/>
            <w:vMerge/>
            <w:tcBorders>
              <w:left w:val="single" w:sz="6" w:space="0" w:color="auto"/>
              <w:bottom w:val="single" w:sz="4" w:space="0" w:color="auto"/>
              <w:right w:val="single" w:sz="6"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tc>
        <w:tc>
          <w:tcPr>
            <w:tcW w:w="992" w:type="dxa"/>
            <w:tcBorders>
              <w:top w:val="single" w:sz="4" w:space="0" w:color="auto"/>
              <w:left w:val="nil"/>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2019</w:t>
            </w:r>
          </w:p>
        </w:tc>
        <w:tc>
          <w:tcPr>
            <w:tcW w:w="1276" w:type="dxa"/>
            <w:tcBorders>
              <w:top w:val="single" w:sz="4" w:space="0" w:color="auto"/>
              <w:left w:val="single" w:sz="4" w:space="0" w:color="auto"/>
              <w:bottom w:val="single" w:sz="4" w:space="0" w:color="auto"/>
              <w:right w:val="nil"/>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2020/2021</w:t>
            </w:r>
          </w:p>
        </w:tc>
        <w:tc>
          <w:tcPr>
            <w:tcW w:w="992" w:type="dxa"/>
            <w:tcBorders>
              <w:left w:val="single" w:sz="6"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tc>
      </w:tr>
      <w:tr w:rsidR="00875E55" w:rsidRPr="00875E55" w:rsidTr="00900649">
        <w:trPr>
          <w:trHeight w:val="1150"/>
        </w:trPr>
        <w:tc>
          <w:tcPr>
            <w:tcW w:w="3046" w:type="dxa"/>
            <w:tcBorders>
              <w:top w:val="single" w:sz="4" w:space="0" w:color="auto"/>
              <w:left w:val="single" w:sz="4" w:space="0" w:color="auto"/>
              <w:bottom w:val="single" w:sz="4" w:space="0" w:color="auto"/>
              <w:right w:val="single" w:sz="6" w:space="0" w:color="auto"/>
            </w:tcBorders>
          </w:tcPr>
          <w:p w:rsidR="00875E55" w:rsidRPr="00875E55" w:rsidRDefault="00875E55" w:rsidP="00875E55">
            <w:pPr>
              <w:spacing w:after="0" w:line="240" w:lineRule="auto"/>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i/>
                <w:sz w:val="20"/>
                <w:szCs w:val="20"/>
                <w:lang w:eastAsia="sl-SI"/>
              </w:rPr>
              <w:t>Os kolesne dvojice BA 002 (22,5t)</w:t>
            </w: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p w:rsidR="00875E55" w:rsidRPr="00875E55" w:rsidRDefault="00875E55" w:rsidP="00875E55">
            <w:pPr>
              <w:spacing w:after="0" w:line="240" w:lineRule="auto"/>
              <w:rPr>
                <w:rFonts w:ascii="Times New Roman" w:eastAsia="Times New Roman" w:hAnsi="Times New Roman" w:cs="Times New Roman"/>
                <w:b/>
                <w:i/>
                <w:sz w:val="20"/>
                <w:szCs w:val="20"/>
                <w:lang w:eastAsia="sl-SI"/>
              </w:rPr>
            </w:pPr>
          </w:p>
        </w:tc>
        <w:tc>
          <w:tcPr>
            <w:tcW w:w="1135" w:type="dxa"/>
            <w:tcBorders>
              <w:top w:val="single" w:sz="4" w:space="0" w:color="auto"/>
              <w:left w:val="nil"/>
              <w:bottom w:val="single" w:sz="4" w:space="0" w:color="auto"/>
              <w:right w:val="nil"/>
            </w:tcBorders>
          </w:tcPr>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BA 002</w:t>
            </w: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tc>
        <w:tc>
          <w:tcPr>
            <w:tcW w:w="851" w:type="dxa"/>
            <w:tcBorders>
              <w:top w:val="single" w:sz="4" w:space="0" w:color="auto"/>
              <w:left w:val="single" w:sz="6" w:space="0" w:color="auto"/>
              <w:bottom w:val="single" w:sz="4" w:space="0" w:color="auto"/>
              <w:right w:val="single" w:sz="6" w:space="0" w:color="auto"/>
            </w:tcBorders>
          </w:tcPr>
          <w:p w:rsidR="00875E55" w:rsidRPr="00875E55" w:rsidRDefault="00875E55" w:rsidP="00875E55">
            <w:pPr>
              <w:spacing w:after="0" w:line="240" w:lineRule="auto"/>
              <w:jc w:val="center"/>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EN 13261</w:t>
            </w:r>
          </w:p>
          <w:p w:rsidR="00875E55" w:rsidRPr="00875E55" w:rsidRDefault="00875E55" w:rsidP="00875E55">
            <w:pPr>
              <w:spacing w:after="0" w:line="240" w:lineRule="auto"/>
              <w:jc w:val="center"/>
              <w:rPr>
                <w:rFonts w:ascii="Times New Roman" w:eastAsia="Times New Roman" w:hAnsi="Times New Roman" w:cs="Times New Roman"/>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i/>
                <w:sz w:val="20"/>
                <w:szCs w:val="20"/>
                <w:lang w:eastAsia="sl-SI"/>
              </w:rPr>
            </w:pPr>
          </w:p>
        </w:tc>
        <w:tc>
          <w:tcPr>
            <w:tcW w:w="708" w:type="dxa"/>
            <w:tcBorders>
              <w:top w:val="single" w:sz="4" w:space="0" w:color="auto"/>
              <w:left w:val="nil"/>
              <w:bottom w:val="single" w:sz="4" w:space="0" w:color="auto"/>
              <w:right w:val="nil"/>
            </w:tcBorders>
          </w:tcPr>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EA1N</w:t>
            </w: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tc>
        <w:tc>
          <w:tcPr>
            <w:tcW w:w="1276" w:type="dxa"/>
            <w:tcBorders>
              <w:top w:val="single" w:sz="4" w:space="0" w:color="auto"/>
              <w:left w:val="single" w:sz="6" w:space="0" w:color="auto"/>
              <w:bottom w:val="single" w:sz="4" w:space="0" w:color="auto"/>
              <w:right w:val="single" w:sz="6" w:space="0" w:color="auto"/>
            </w:tcBorders>
          </w:tcPr>
          <w:p w:rsidR="00875E55" w:rsidRPr="00875E55" w:rsidRDefault="00875E55" w:rsidP="00875E55">
            <w:pPr>
              <w:spacing w:after="0" w:line="240" w:lineRule="auto"/>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SŽ-TP-14/01</w:t>
            </w: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SŽ-SV-98-11</w:t>
            </w: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tc>
        <w:tc>
          <w:tcPr>
            <w:tcW w:w="992" w:type="dxa"/>
            <w:tcBorders>
              <w:top w:val="single" w:sz="4" w:space="0" w:color="auto"/>
              <w:left w:val="nil"/>
              <w:bottom w:val="single" w:sz="4" w:space="0" w:color="auto"/>
              <w:right w:val="single" w:sz="6" w:space="0" w:color="auto"/>
            </w:tcBorders>
          </w:tcPr>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r w:rsidRPr="00875E55">
              <w:rPr>
                <w:rFonts w:ascii="Times New Roman" w:eastAsia="Times New Roman" w:hAnsi="Times New Roman" w:cs="Times New Roman"/>
                <w:i/>
                <w:color w:val="000000"/>
                <w:sz w:val="20"/>
                <w:szCs w:val="20"/>
                <w:lang w:eastAsia="sl-SI"/>
              </w:rPr>
              <w:t>0</w:t>
            </w:r>
          </w:p>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p>
        </w:tc>
        <w:tc>
          <w:tcPr>
            <w:tcW w:w="1276" w:type="dxa"/>
            <w:tcBorders>
              <w:top w:val="single" w:sz="4" w:space="0" w:color="auto"/>
              <w:left w:val="nil"/>
              <w:bottom w:val="single" w:sz="4" w:space="0" w:color="auto"/>
              <w:right w:val="single" w:sz="6" w:space="0" w:color="auto"/>
            </w:tcBorders>
          </w:tcPr>
          <w:p w:rsidR="00875E55" w:rsidRPr="00875E55" w:rsidRDefault="00875E55" w:rsidP="00875E55">
            <w:pPr>
              <w:widowControl w:val="0"/>
              <w:suppressAutoHyphens/>
              <w:spacing w:after="0"/>
              <w:rPr>
                <w:rFonts w:ascii="Times New Roman" w:eastAsia="Arial Unicode MS" w:hAnsi="Times New Roman" w:cs="Times New Roman"/>
                <w:i/>
                <w:color w:val="000000"/>
                <w:kern w:val="2"/>
                <w:sz w:val="20"/>
                <w:szCs w:val="20"/>
              </w:rPr>
            </w:pPr>
            <w:r w:rsidRPr="00875E55">
              <w:rPr>
                <w:rFonts w:ascii="Times New Roman" w:eastAsia="Times New Roman" w:hAnsi="Times New Roman" w:cs="Times New Roman"/>
                <w:i/>
                <w:color w:val="000000"/>
                <w:sz w:val="20"/>
                <w:szCs w:val="20"/>
                <w:lang w:eastAsia="sl-SI"/>
              </w:rPr>
              <w:t>500</w:t>
            </w:r>
            <w:r w:rsidRPr="00875E55">
              <w:rPr>
                <w:rFonts w:ascii="Times New Roman" w:eastAsia="Arial Unicode MS" w:hAnsi="Times New Roman" w:cs="Times New Roman"/>
                <w:i/>
                <w:color w:val="000000"/>
                <w:kern w:val="2"/>
                <w:sz w:val="20"/>
                <w:szCs w:val="20"/>
              </w:rPr>
              <w:t xml:space="preserve"> kosov</w:t>
            </w:r>
          </w:p>
          <w:p w:rsidR="00875E55" w:rsidRPr="00875E55" w:rsidRDefault="00875E55" w:rsidP="00875E55">
            <w:pPr>
              <w:spacing w:after="0" w:line="240" w:lineRule="auto"/>
              <w:rPr>
                <w:rFonts w:ascii="Times New Roman" w:eastAsia="Times New Roman" w:hAnsi="Times New Roman" w:cs="Times New Roman"/>
                <w:i/>
                <w:color w:val="000000"/>
                <w:sz w:val="20"/>
                <w:szCs w:val="20"/>
                <w:lang w:eastAsia="sl-SI"/>
              </w:rPr>
            </w:pPr>
            <w:proofErr w:type="spellStart"/>
            <w:r w:rsidRPr="00875E55">
              <w:rPr>
                <w:rFonts w:ascii="Times New Roman" w:eastAsia="Times New Roman" w:hAnsi="Times New Roman" w:cs="Times New Roman"/>
                <w:i/>
                <w:color w:val="000000"/>
                <w:sz w:val="20"/>
                <w:szCs w:val="20"/>
                <w:lang w:eastAsia="sl-SI"/>
              </w:rPr>
              <w:t>sukcesivno</w:t>
            </w:r>
            <w:proofErr w:type="spellEnd"/>
            <w:r w:rsidRPr="00875E55">
              <w:rPr>
                <w:rFonts w:ascii="Times New Roman" w:eastAsia="Times New Roman" w:hAnsi="Times New Roman" w:cs="Times New Roman"/>
                <w:i/>
                <w:color w:val="000000"/>
                <w:sz w:val="20"/>
                <w:szCs w:val="20"/>
                <w:lang w:eastAsia="sl-SI"/>
              </w:rPr>
              <w:t xml:space="preserve"> v roku 60 dni od odpoklica,  najkasneje do 15.9.2021</w:t>
            </w:r>
          </w:p>
        </w:tc>
        <w:tc>
          <w:tcPr>
            <w:tcW w:w="992" w:type="dxa"/>
            <w:tcBorders>
              <w:top w:val="single" w:sz="4" w:space="0" w:color="auto"/>
              <w:left w:val="single" w:sz="6"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r w:rsidRPr="00875E55">
              <w:rPr>
                <w:rFonts w:ascii="Times New Roman" w:eastAsia="Times New Roman" w:hAnsi="Times New Roman" w:cs="Times New Roman"/>
                <w:i/>
                <w:color w:val="000000"/>
                <w:sz w:val="20"/>
                <w:szCs w:val="20"/>
                <w:lang w:eastAsia="sl-SI"/>
              </w:rPr>
              <w:t>500 kos</w:t>
            </w:r>
          </w:p>
          <w:p w:rsidR="00875E55" w:rsidRPr="00875E55" w:rsidRDefault="00875E55" w:rsidP="00875E55">
            <w:pPr>
              <w:spacing w:after="0" w:line="240" w:lineRule="auto"/>
              <w:jc w:val="center"/>
              <w:rPr>
                <w:rFonts w:ascii="Times New Roman" w:eastAsia="Times New Roman" w:hAnsi="Times New Roman" w:cs="Times New Roman"/>
                <w:b/>
                <w:i/>
                <w:color w:val="000000"/>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color w:val="000000"/>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color w:val="000000"/>
                <w:sz w:val="20"/>
                <w:szCs w:val="20"/>
                <w:lang w:eastAsia="sl-SI"/>
              </w:rPr>
            </w:pPr>
          </w:p>
        </w:tc>
      </w:tr>
    </w:tbl>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 xml:space="preserve">DODATNE ZAHTEVE K  SIST EN 13261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Poglavja in členi standarda SIST EN 13261, ki v teh specifikacijah niso navedene, ostanejo v veljavi brez sprememb.</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Osi se bodo izdelale in prevzemale po standardu SIST EN 13261 z naslednjimi spremembami in dopolnitvami:</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 xml:space="preserve">Člen 1.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Osi se izdelajo iz jekla kakovosti EA1N.</w:t>
      </w:r>
    </w:p>
    <w:p w:rsidR="00875E55" w:rsidRPr="00875E55" w:rsidRDefault="00875E55" w:rsidP="00875E55">
      <w:pPr>
        <w:tabs>
          <w:tab w:val="left" w:pos="4320"/>
        </w:tabs>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ab/>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Člen 3.1</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Kemijska analiza materiala se mora opraviti iz končanega odkovka. Poleg rezultatov analize izbranega odkovka se morajo v ateste vnesti tudi analize šarže. Maksimalne vrednosti elementov ne smejo biti večje od predpisanih navedenih v SIST EN 13261 (Tabela 1 ).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 ponudbi je treba obvezno navesti tehnologijo izdelave surovca osi (odkovek, kontinuirano litje).</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Člen 3.3</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Mikrostruktura osi se ugotavlja z metodo po </w:t>
      </w:r>
      <w:r w:rsidRPr="00875E55">
        <w:rPr>
          <w:rFonts w:ascii="Times New Roman" w:eastAsia="Times New Roman" w:hAnsi="Times New Roman" w:cs="Times New Roman"/>
          <w:i/>
          <w:lang w:eastAsia="sl-SI"/>
        </w:rPr>
        <w:t xml:space="preserve">SIST EN </w:t>
      </w:r>
      <w:r w:rsidRPr="00875E55">
        <w:rPr>
          <w:rFonts w:ascii="Times New Roman" w:eastAsia="Times New Roman" w:hAnsi="Times New Roman" w:cs="Times New Roman"/>
          <w:i/>
          <w:sz w:val="24"/>
          <w:szCs w:val="24"/>
          <w:lang w:eastAsia="sl-SI"/>
        </w:rPr>
        <w:t>ISO 643 na čepu osi, in sicer morajo biti izpolnjena določila točke 3.3 standarda SIST EN13261- slika 4.  Največja velikost zrna za EA1N odgovarja velikosti 5.</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Ultrazvočni preskusi</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Ultrazvočni preskusi v vzdolžni smeri se izvedejo v skladu z določili točke 3.5 standarda SIST EN 13261 pri izvedbi preskusnih pogojev za kategorijo 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Ultrazvočni preskusi za potrditev notranjih napak se izvedejo skladno z določili točke 3.4.2 standarda SIST EN 13261, pri tem je največja velikost napake do </w:t>
      </w:r>
      <w:smartTag w:uri="urn:schemas-microsoft-com:office:smarttags" w:element="metricconverter">
        <w:smartTagPr>
          <w:attr w:name="ProductID" w:val="2 mm"/>
        </w:smartTagPr>
        <w:r w:rsidRPr="00875E55">
          <w:rPr>
            <w:rFonts w:ascii="Times New Roman" w:eastAsia="Times New Roman" w:hAnsi="Times New Roman" w:cs="Times New Roman"/>
            <w:i/>
            <w:sz w:val="24"/>
            <w:szCs w:val="24"/>
            <w:lang w:eastAsia="sl-SI"/>
          </w:rPr>
          <w:t>2 mm</w:t>
        </w:r>
      </w:smartTag>
      <w:r w:rsidRPr="00875E55">
        <w:rPr>
          <w:rFonts w:ascii="Times New Roman" w:eastAsia="Times New Roman" w:hAnsi="Times New Roman" w:cs="Times New Roman"/>
          <w:i/>
          <w:sz w:val="24"/>
          <w:szCs w:val="24"/>
          <w:lang w:eastAsia="sl-SI"/>
        </w:rPr>
        <w:t>.</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Površinska neoporečnost</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Površinska neoporečnost se preskusi z magnetnim prahom. Preskus se izvede skladno z določili točke 3.7.2 standarda SIST EN 13261. Po končanem preskusu je treba os razmagnetiti.</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 xml:space="preserve">Mehanske lastnosti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Mehanske lastnosti morajo ustrezati vrednostim za ustrezno vrsto materiala skladno s členom 3.2. SIST EN 13261. Vrednosti za žilavost KU5 morajo biti skladne s SIST EN 13261, točka 3.2.2, Tabela </w:t>
      </w:r>
      <w:smartTag w:uri="urn:schemas-microsoft-com:office:smarttags" w:element="metricconverter">
        <w:smartTagPr>
          <w:attr w:name="ProductID" w:val="3, in"/>
        </w:smartTagPr>
        <w:r w:rsidRPr="00875E55">
          <w:rPr>
            <w:rFonts w:ascii="Times New Roman" w:eastAsia="Times New Roman" w:hAnsi="Times New Roman" w:cs="Times New Roman"/>
            <w:i/>
            <w:sz w:val="24"/>
            <w:szCs w:val="24"/>
            <w:lang w:eastAsia="sl-SI"/>
          </w:rPr>
          <w:t>3, in</w:t>
        </w:r>
      </w:smartTag>
      <w:r w:rsidRPr="00875E55">
        <w:rPr>
          <w:rFonts w:ascii="Times New Roman" w:eastAsia="Times New Roman" w:hAnsi="Times New Roman" w:cs="Times New Roman"/>
          <w:i/>
          <w:sz w:val="24"/>
          <w:szCs w:val="24"/>
          <w:lang w:eastAsia="sl-SI"/>
        </w:rPr>
        <w:t xml:space="preserve"> sicer  so povprečne vrednosti iz treh preskusov najmanj naslednje:</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v vzdolžni smeri ≥ 30 J,</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v prečni smeri  ≥ 25 J,</w:t>
      </w:r>
    </w:p>
    <w:p w:rsid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lastRenderedPageBreak/>
        <w:t>Označevanje osi</w:t>
      </w:r>
    </w:p>
    <w:p w:rsidR="00875E55" w:rsidRPr="00875E55" w:rsidRDefault="00875E55" w:rsidP="00875E55">
      <w:pPr>
        <w:spacing w:after="12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Zaporedne številke osi v šarži se začnejo z </w:t>
      </w:r>
      <w:smartTag w:uri="urn:schemas-microsoft-com:office:smarttags" w:element="metricconverter">
        <w:smartTagPr>
          <w:attr w:name="ProductID" w:val="1 in"/>
        </w:smartTagPr>
        <w:r w:rsidRPr="00875E55">
          <w:rPr>
            <w:rFonts w:ascii="Times New Roman" w:eastAsia="Times New Roman" w:hAnsi="Times New Roman" w:cs="Times New Roman"/>
            <w:i/>
            <w:sz w:val="24"/>
            <w:szCs w:val="24"/>
            <w:lang w:eastAsia="sl-SI"/>
          </w:rPr>
          <w:t>1 in</w:t>
        </w:r>
      </w:smartTag>
      <w:r w:rsidRPr="00875E55">
        <w:rPr>
          <w:rFonts w:ascii="Times New Roman" w:eastAsia="Times New Roman" w:hAnsi="Times New Roman" w:cs="Times New Roman"/>
          <w:i/>
          <w:sz w:val="24"/>
          <w:szCs w:val="24"/>
          <w:lang w:eastAsia="sl-SI"/>
        </w:rPr>
        <w:t xml:space="preserve"> končajo s številko, ki označuje število kosov v vsaki šarži. Osi navedene v poglavju </w:t>
      </w:r>
      <w:r w:rsidRPr="00875E55">
        <w:rPr>
          <w:rFonts w:ascii="Times New Roman" w:eastAsia="Times New Roman" w:hAnsi="Times New Roman" w:cs="Times New Roman"/>
          <w:b/>
          <w:i/>
          <w:sz w:val="24"/>
          <w:szCs w:val="24"/>
          <w:lang w:eastAsia="sl-SI"/>
        </w:rPr>
        <w:t>4.</w:t>
      </w:r>
      <w:r w:rsidRPr="00875E55">
        <w:rPr>
          <w:rFonts w:ascii="Times New Roman" w:eastAsia="Times New Roman" w:hAnsi="Times New Roman" w:cs="Times New Roman"/>
          <w:i/>
          <w:sz w:val="24"/>
          <w:szCs w:val="24"/>
          <w:lang w:eastAsia="sl-SI"/>
        </w:rPr>
        <w:t xml:space="preserve"> morajo biti označene skladno z risbo SŽ – SV – 98 – 11 =&gt; PAZI! Proizvajalec osi mora odtisniti samo oznake, ki so na risbi zabeležene pod </w:t>
      </w:r>
      <w:proofErr w:type="spellStart"/>
      <w:r w:rsidRPr="00875E55">
        <w:rPr>
          <w:rFonts w:ascii="Times New Roman" w:eastAsia="Times New Roman" w:hAnsi="Times New Roman" w:cs="Times New Roman"/>
          <w:i/>
          <w:sz w:val="24"/>
          <w:szCs w:val="24"/>
          <w:lang w:eastAsia="sl-SI"/>
        </w:rPr>
        <w:t>zap</w:t>
      </w:r>
      <w:proofErr w:type="spellEnd"/>
      <w:r w:rsidRPr="00875E55">
        <w:rPr>
          <w:rFonts w:ascii="Times New Roman" w:eastAsia="Times New Roman" w:hAnsi="Times New Roman" w:cs="Times New Roman"/>
          <w:i/>
          <w:sz w:val="24"/>
          <w:szCs w:val="24"/>
          <w:lang w:eastAsia="sl-SI"/>
        </w:rPr>
        <w:t xml:space="preserve">. št.: 1, 2, 3, 4, 5, 6 in 12. Oznake morajo biti odtisnjene v hladnem stanju na obe čeli osi! Osi z drugačnimi oznakami se ne prevzemajo!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Kvaliteta jekla</w:t>
      </w:r>
      <w:r w:rsidRPr="00875E55">
        <w:rPr>
          <w:rFonts w:ascii="Times New Roman" w:eastAsia="Times New Roman" w:hAnsi="Times New Roman" w:cs="Times New Roman"/>
          <w:i/>
          <w:sz w:val="24"/>
          <w:szCs w:val="24"/>
          <w:lang w:eastAsia="sl-SI"/>
        </w:rPr>
        <w:t xml:space="preserve">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Jeklo mora biti obvezno </w:t>
      </w:r>
      <w:proofErr w:type="spellStart"/>
      <w:r w:rsidRPr="00875E55">
        <w:rPr>
          <w:rFonts w:ascii="Times New Roman" w:eastAsia="Times New Roman" w:hAnsi="Times New Roman" w:cs="Times New Roman"/>
          <w:i/>
          <w:sz w:val="24"/>
          <w:szCs w:val="24"/>
          <w:lang w:eastAsia="sl-SI"/>
        </w:rPr>
        <w:t>odplinjeno</w:t>
      </w:r>
      <w:proofErr w:type="spellEnd"/>
      <w:r w:rsidRPr="00875E55">
        <w:rPr>
          <w:rFonts w:ascii="Times New Roman" w:eastAsia="Times New Roman" w:hAnsi="Times New Roman" w:cs="Times New Roman"/>
          <w:i/>
          <w:sz w:val="24"/>
          <w:szCs w:val="24"/>
          <w:lang w:eastAsia="sl-SI"/>
        </w:rPr>
        <w:t xml:space="preserve"> z uporabo vakuum postopka izdelano v </w:t>
      </w:r>
      <w:proofErr w:type="spellStart"/>
      <w:r w:rsidRPr="00875E55">
        <w:rPr>
          <w:rFonts w:ascii="Times New Roman" w:eastAsia="Times New Roman" w:hAnsi="Times New Roman" w:cs="Times New Roman"/>
          <w:i/>
          <w:sz w:val="24"/>
          <w:szCs w:val="24"/>
          <w:lang w:eastAsia="sl-SI"/>
        </w:rPr>
        <w:t>elektro</w:t>
      </w:r>
      <w:proofErr w:type="spellEnd"/>
      <w:r w:rsidRPr="00875E55">
        <w:rPr>
          <w:rFonts w:ascii="Times New Roman" w:eastAsia="Times New Roman" w:hAnsi="Times New Roman" w:cs="Times New Roman"/>
          <w:i/>
          <w:sz w:val="24"/>
          <w:szCs w:val="24"/>
          <w:lang w:eastAsia="sl-SI"/>
        </w:rPr>
        <w:t xml:space="preserve"> peči. Dovoljena najvišja vsebnost vodika pri </w:t>
      </w:r>
      <w:proofErr w:type="spellStart"/>
      <w:r w:rsidRPr="00875E55">
        <w:rPr>
          <w:rFonts w:ascii="Times New Roman" w:eastAsia="Times New Roman" w:hAnsi="Times New Roman" w:cs="Times New Roman"/>
          <w:i/>
          <w:sz w:val="24"/>
          <w:szCs w:val="24"/>
          <w:lang w:eastAsia="sl-SI"/>
        </w:rPr>
        <w:t>šaržni</w:t>
      </w:r>
      <w:proofErr w:type="spellEnd"/>
      <w:r w:rsidRPr="00875E55">
        <w:rPr>
          <w:rFonts w:ascii="Times New Roman" w:eastAsia="Times New Roman" w:hAnsi="Times New Roman" w:cs="Times New Roman"/>
          <w:i/>
          <w:sz w:val="24"/>
          <w:szCs w:val="24"/>
          <w:lang w:eastAsia="sl-SI"/>
        </w:rPr>
        <w:t xml:space="preserve"> analizi je do 2,0 </w:t>
      </w:r>
      <w:proofErr w:type="spellStart"/>
      <w:r w:rsidRPr="00875E55">
        <w:rPr>
          <w:rFonts w:ascii="Times New Roman" w:eastAsia="Times New Roman" w:hAnsi="Times New Roman" w:cs="Times New Roman"/>
          <w:i/>
          <w:sz w:val="24"/>
          <w:szCs w:val="24"/>
          <w:lang w:eastAsia="sl-SI"/>
        </w:rPr>
        <w:t>ppm</w:t>
      </w:r>
      <w:proofErr w:type="spellEnd"/>
      <w:r w:rsidRPr="00875E55">
        <w:rPr>
          <w:rFonts w:ascii="Times New Roman" w:eastAsia="Times New Roman" w:hAnsi="Times New Roman" w:cs="Times New Roman"/>
          <w:i/>
          <w:sz w:val="24"/>
          <w:szCs w:val="24"/>
          <w:lang w:eastAsia="sl-SI"/>
        </w:rPr>
        <w:t>.</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Osi morajo biti izdelane iz surovih valjanih gredic ali s kontinuiranim litjem.</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 xml:space="preserve">Člen 3.7, 3.8 </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i/>
          <w:sz w:val="24"/>
          <w:szCs w:val="24"/>
          <w:lang w:eastAsia="sl-SI"/>
        </w:rPr>
        <w:t xml:space="preserve">Osi navedene v poglavju </w:t>
      </w:r>
      <w:r w:rsidRPr="00875E55">
        <w:rPr>
          <w:rFonts w:ascii="Times New Roman" w:eastAsia="Times New Roman" w:hAnsi="Times New Roman" w:cs="Times New Roman"/>
          <w:b/>
          <w:i/>
          <w:sz w:val="24"/>
          <w:szCs w:val="24"/>
          <w:lang w:eastAsia="sl-SI"/>
        </w:rPr>
        <w:t>4.</w:t>
      </w:r>
      <w:r w:rsidRPr="00875E55">
        <w:rPr>
          <w:rFonts w:ascii="Times New Roman" w:eastAsia="Times New Roman" w:hAnsi="Times New Roman" w:cs="Times New Roman"/>
          <w:i/>
          <w:sz w:val="24"/>
          <w:szCs w:val="24"/>
          <w:lang w:eastAsia="sl-SI"/>
        </w:rPr>
        <w:t xml:space="preserve"> morajo imeti nasede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 neobdelane in v dimenzijskih tolerancah podanih na risbi SŽ-TP-14/01.</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Kontrola in preizkušanje osi</w:t>
      </w:r>
      <w:r w:rsidRPr="00875E55">
        <w:rPr>
          <w:rFonts w:ascii="Times New Roman" w:eastAsia="Times New Roman" w:hAnsi="Times New Roman" w:cs="Times New Roman"/>
          <w:b/>
          <w:i/>
          <w:sz w:val="24"/>
          <w:szCs w:val="24"/>
          <w:lang w:eastAsia="sl-SI"/>
        </w:rPr>
        <w:tab/>
      </w:r>
    </w:p>
    <w:p w:rsidR="00875E55" w:rsidRPr="00875E55" w:rsidRDefault="00875E55" w:rsidP="00875E55">
      <w:pPr>
        <w:spacing w:after="0" w:line="240" w:lineRule="auto"/>
        <w:jc w:val="both"/>
        <w:rPr>
          <w:rFonts w:ascii="Times New Roman" w:eastAsia="Times New Roman" w:hAnsi="Times New Roman" w:cs="Times New Roman"/>
          <w:i/>
          <w:sz w:val="24"/>
          <w:szCs w:val="24"/>
          <w:u w:val="single"/>
          <w:lang w:eastAsia="sl-SI"/>
        </w:rPr>
      </w:pPr>
      <w:r w:rsidRPr="00875E55">
        <w:rPr>
          <w:rFonts w:ascii="Times New Roman" w:eastAsia="Times New Roman" w:hAnsi="Times New Roman" w:cs="Times New Roman"/>
          <w:i/>
          <w:sz w:val="24"/>
          <w:szCs w:val="24"/>
          <w:lang w:eastAsia="sl-SI"/>
        </w:rPr>
        <w:t xml:space="preserve">Osi vsake šarže morajo biti kontrolirane in preizkušene skladno s tabelo </w:t>
      </w:r>
      <w:proofErr w:type="spellStart"/>
      <w:r w:rsidRPr="00875E55">
        <w:rPr>
          <w:rFonts w:ascii="Times New Roman" w:eastAsia="Times New Roman" w:hAnsi="Times New Roman" w:cs="Times New Roman"/>
          <w:i/>
          <w:sz w:val="24"/>
          <w:szCs w:val="24"/>
          <w:lang w:eastAsia="sl-SI"/>
        </w:rPr>
        <w:t>J.1</w:t>
      </w:r>
      <w:proofErr w:type="spellEnd"/>
      <w:r w:rsidRPr="00875E55">
        <w:rPr>
          <w:rFonts w:ascii="Times New Roman" w:eastAsia="Times New Roman" w:hAnsi="Times New Roman" w:cs="Times New Roman"/>
          <w:i/>
          <w:sz w:val="24"/>
          <w:szCs w:val="24"/>
          <w:lang w:eastAsia="sl-SI"/>
        </w:rPr>
        <w:t xml:space="preserve"> standarda SIST EN 13261.</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875E55" w:rsidRPr="00875E55" w:rsidRDefault="00875E55" w:rsidP="00875E55">
      <w:pPr>
        <w:spacing w:after="12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Proizvajalec mora pred končnim prevzemom predstavniku naročnika predati eno kopijo vseh dokumentov iz katerih je razvidno, da izdelki odgovarjajo vsem zahtevam po EN 13261.</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Ponovitve preizkušanj</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w:t>
      </w: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Zaščita proti koroziji in proti mehanskim poškodbam</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Osi morajo biti zaščitene proti mehanskim poškodbam in proti koroziji. Proti korozijska zaščita mora osi ščititi tako, da je možno skladiščenje osi na prostem tudi čez zimo za dobo dveh let. Telo osi mora biti pobarvano z črno barvo debeline 40</w:t>
      </w:r>
      <w:r w:rsidRPr="00875E55">
        <w:rPr>
          <w:rFonts w:ascii="Symbol" w:eastAsia="Times New Roman" w:hAnsi="Symbol" w:cs="Times New Roman"/>
          <w:i/>
          <w:sz w:val="24"/>
          <w:szCs w:val="24"/>
          <w:lang w:eastAsia="sl-SI"/>
        </w:rPr>
        <w:t></w:t>
      </w:r>
      <w:r w:rsidRPr="00875E55">
        <w:rPr>
          <w:rFonts w:ascii="Times New Roman" w:eastAsia="Times New Roman" w:hAnsi="Times New Roman" w:cs="Times New Roman"/>
          <w:i/>
          <w:sz w:val="24"/>
          <w:szCs w:val="24"/>
          <w:lang w:eastAsia="sl-SI"/>
        </w:rPr>
        <w:t xml:space="preserve">m. Čepi osi in pesta (sedeži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 pa morajo biti zaščitena z EVOBAND »S«! Osi morajo biti transportirane v embalaži, ki omogoča skladiščenje le-teh v več nivojih. Slika 2. prikazuje samo enega izmed načinov pakiranja, ki omogoča skladiščenje osi v več nivojih!</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Garancija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noProof/>
          <w:sz w:val="24"/>
          <w:szCs w:val="24"/>
          <w:lang w:eastAsia="sl-SI"/>
        </w:rPr>
        <w:lastRenderedPageBreak/>
        <w:drawing>
          <wp:inline distT="0" distB="0" distL="0" distR="0" wp14:anchorId="58584E31" wp14:editId="4EBC8CE2">
            <wp:extent cx="5419661" cy="3049175"/>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2460" cy="3056376"/>
                    </a:xfrm>
                    <a:prstGeom prst="rect">
                      <a:avLst/>
                    </a:prstGeom>
                    <a:noFill/>
                  </pic:spPr>
                </pic:pic>
              </a:graphicData>
            </a:graphic>
          </wp:inline>
        </w:drawing>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Slika 2.  Eden izmed načinov pakiranja osi, ki omogoča skladiščenje le-teh v več nivojih!</w:t>
      </w:r>
    </w:p>
    <w:p w:rsidR="00875E55" w:rsidRPr="00875E55" w:rsidRDefault="00875E55" w:rsidP="00875E55">
      <w:pPr>
        <w:widowControl w:val="0"/>
        <w:suppressAutoHyphens/>
        <w:spacing w:after="0" w:line="240" w:lineRule="auto"/>
        <w:contextualSpacing/>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P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r w:rsidRPr="00875E55">
        <w:rPr>
          <w:rFonts w:ascii="Times New Roman" w:eastAsia="Times New Roman" w:hAnsi="Times New Roman" w:cs="Times New Roman"/>
          <w:b/>
          <w:i/>
          <w:sz w:val="24"/>
          <w:szCs w:val="24"/>
          <w:u w:val="single"/>
          <w:lang w:eastAsia="sl-SI"/>
        </w:rPr>
        <w:t xml:space="preserve">SKLOP 6: </w:t>
      </w:r>
      <w:proofErr w:type="spellStart"/>
      <w:r w:rsidRPr="00875E55">
        <w:rPr>
          <w:rFonts w:ascii="Times New Roman" w:eastAsia="Times New Roman" w:hAnsi="Times New Roman" w:cs="Times New Roman"/>
          <w:b/>
          <w:i/>
          <w:sz w:val="24"/>
          <w:szCs w:val="24"/>
          <w:u w:val="single"/>
          <w:lang w:eastAsia="sl-SI"/>
        </w:rPr>
        <w:t>Monoblok</w:t>
      </w:r>
      <w:proofErr w:type="spellEnd"/>
      <w:r w:rsidRPr="00875E55">
        <w:rPr>
          <w:rFonts w:ascii="Times New Roman" w:eastAsia="Times New Roman" w:hAnsi="Times New Roman" w:cs="Times New Roman"/>
          <w:b/>
          <w:i/>
          <w:sz w:val="24"/>
          <w:szCs w:val="24"/>
          <w:u w:val="single"/>
          <w:lang w:eastAsia="sl-SI"/>
        </w:rPr>
        <w:t xml:space="preserve"> kolo za tovorne vagone (22,5t)</w:t>
      </w:r>
    </w:p>
    <w:p w:rsidR="00875E55" w:rsidRPr="00875E55" w:rsidRDefault="00875E55" w:rsidP="00875E55">
      <w:pPr>
        <w:tabs>
          <w:tab w:val="left" w:pos="1245"/>
        </w:tabs>
        <w:spacing w:after="0" w:line="240" w:lineRule="auto"/>
        <w:ind w:left="-567"/>
        <w:rPr>
          <w:rFonts w:ascii="Times New Roman" w:eastAsia="Times New Roman" w:hAnsi="Times New Roman" w:cs="Times New Roman"/>
          <w:b/>
          <w:i/>
          <w:sz w:val="24"/>
          <w:szCs w:val="24"/>
          <w:lang w:eastAsia="sl-SI"/>
        </w:rPr>
      </w:pPr>
    </w:p>
    <w:tbl>
      <w:tblPr>
        <w:tblpPr w:leftFromText="141" w:rightFromText="141" w:vertAnchor="text" w:horzAnchor="margin" w:tblpXSpec="center" w:tblpY="194"/>
        <w:tblW w:w="1041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047"/>
        <w:gridCol w:w="1134"/>
        <w:gridCol w:w="992"/>
        <w:gridCol w:w="567"/>
        <w:gridCol w:w="1276"/>
        <w:gridCol w:w="992"/>
        <w:gridCol w:w="1273"/>
        <w:gridCol w:w="1137"/>
      </w:tblGrid>
      <w:tr w:rsidR="00875E55" w:rsidRPr="00875E55" w:rsidTr="00900649">
        <w:trPr>
          <w:trHeight w:val="345"/>
        </w:trPr>
        <w:tc>
          <w:tcPr>
            <w:tcW w:w="3047"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Deli</w:t>
            </w:r>
          </w:p>
          <w:p w:rsidR="00875E55" w:rsidRPr="00875E55" w:rsidRDefault="00875E55" w:rsidP="00875E55">
            <w:pPr>
              <w:spacing w:after="0" w:line="240" w:lineRule="auto"/>
              <w:rPr>
                <w:rFonts w:ascii="Times New Roman" w:eastAsia="Times New Roman" w:hAnsi="Times New Roman" w:cs="Times New Roman"/>
                <w:b/>
                <w:i/>
                <w:sz w:val="20"/>
                <w:szCs w:val="20"/>
                <w:lang w:eastAsia="sl-SI"/>
              </w:rPr>
            </w:pPr>
          </w:p>
        </w:tc>
        <w:tc>
          <w:tcPr>
            <w:tcW w:w="1134"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Dimenzije</w:t>
            </w:r>
          </w:p>
        </w:tc>
        <w:tc>
          <w:tcPr>
            <w:tcW w:w="992"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Predpis</w:t>
            </w:r>
          </w:p>
        </w:tc>
        <w:tc>
          <w:tcPr>
            <w:tcW w:w="567"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Mat.</w:t>
            </w:r>
          </w:p>
        </w:tc>
        <w:tc>
          <w:tcPr>
            <w:tcW w:w="1276"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Št. risbe</w:t>
            </w:r>
          </w:p>
        </w:tc>
        <w:tc>
          <w:tcPr>
            <w:tcW w:w="2265" w:type="dxa"/>
            <w:gridSpan w:val="2"/>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Dinamika dobav</w:t>
            </w:r>
          </w:p>
        </w:tc>
        <w:tc>
          <w:tcPr>
            <w:tcW w:w="1137"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Skupaj</w:t>
            </w:r>
          </w:p>
        </w:tc>
      </w:tr>
      <w:tr w:rsidR="00875E55" w:rsidRPr="00875E55" w:rsidTr="00900649">
        <w:trPr>
          <w:trHeight w:val="345"/>
        </w:trPr>
        <w:tc>
          <w:tcPr>
            <w:tcW w:w="3047"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b/>
                <w:i/>
                <w:sz w:val="20"/>
                <w:szCs w:val="20"/>
                <w:lang w:eastAsia="sl-SI"/>
              </w:rPr>
            </w:pPr>
          </w:p>
        </w:tc>
        <w:tc>
          <w:tcPr>
            <w:tcW w:w="1134"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tc>
        <w:tc>
          <w:tcPr>
            <w:tcW w:w="992"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tc>
        <w:tc>
          <w:tcPr>
            <w:tcW w:w="567"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tc>
        <w:tc>
          <w:tcPr>
            <w:tcW w:w="1276"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tc>
        <w:tc>
          <w:tcPr>
            <w:tcW w:w="992"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2019</w:t>
            </w:r>
          </w:p>
        </w:tc>
        <w:tc>
          <w:tcPr>
            <w:tcW w:w="1273"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2020/2021</w:t>
            </w:r>
          </w:p>
        </w:tc>
        <w:tc>
          <w:tcPr>
            <w:tcW w:w="1137"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tc>
      </w:tr>
      <w:tr w:rsidR="00875E55" w:rsidRPr="00875E55" w:rsidTr="00900649">
        <w:trPr>
          <w:trHeight w:val="1150"/>
        </w:trPr>
        <w:tc>
          <w:tcPr>
            <w:tcW w:w="3047"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sz w:val="20"/>
                <w:szCs w:val="20"/>
                <w:lang w:eastAsia="sl-SI"/>
              </w:rPr>
            </w:pPr>
            <w:proofErr w:type="spellStart"/>
            <w:r w:rsidRPr="00875E55">
              <w:rPr>
                <w:rFonts w:ascii="Times New Roman" w:eastAsia="Times New Roman" w:hAnsi="Times New Roman" w:cs="Times New Roman"/>
                <w:i/>
                <w:sz w:val="20"/>
                <w:szCs w:val="20"/>
                <w:lang w:eastAsia="sl-SI"/>
              </w:rPr>
              <w:t>Monoblok</w:t>
            </w:r>
            <w:proofErr w:type="spellEnd"/>
            <w:r w:rsidRPr="00875E55">
              <w:rPr>
                <w:rFonts w:ascii="Times New Roman" w:eastAsia="Times New Roman" w:hAnsi="Times New Roman" w:cs="Times New Roman"/>
                <w:i/>
                <w:sz w:val="20"/>
                <w:szCs w:val="20"/>
                <w:lang w:eastAsia="sl-SI"/>
              </w:rPr>
              <w:t xml:space="preserve"> kolo ULT23 ali BONA313  za tovorne vagone (22,5t)</w:t>
            </w: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tc>
        <w:tc>
          <w:tcPr>
            <w:tcW w:w="1134"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 920 mm</w:t>
            </w: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tc>
        <w:tc>
          <w:tcPr>
            <w:tcW w:w="992"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EN 13262</w:t>
            </w: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tc>
        <w:tc>
          <w:tcPr>
            <w:tcW w:w="567"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ER7</w:t>
            </w: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tc>
        <w:tc>
          <w:tcPr>
            <w:tcW w:w="1276"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SŽ-SV-98-31</w:t>
            </w: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SŽ-SV-07-03</w:t>
            </w:r>
          </w:p>
        </w:tc>
        <w:tc>
          <w:tcPr>
            <w:tcW w:w="992"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r w:rsidRPr="00875E55">
              <w:rPr>
                <w:rFonts w:ascii="Times New Roman" w:eastAsia="Times New Roman" w:hAnsi="Times New Roman" w:cs="Times New Roman"/>
                <w:i/>
                <w:color w:val="000000"/>
                <w:sz w:val="20"/>
                <w:szCs w:val="20"/>
                <w:lang w:eastAsia="sl-SI"/>
              </w:rPr>
              <w:t>0</w:t>
            </w:r>
          </w:p>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p>
        </w:tc>
        <w:tc>
          <w:tcPr>
            <w:tcW w:w="1273"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widowControl w:val="0"/>
              <w:suppressAutoHyphens/>
              <w:spacing w:after="0"/>
              <w:rPr>
                <w:rFonts w:ascii="Times New Roman" w:eastAsia="Arial Unicode MS" w:hAnsi="Times New Roman" w:cs="Times New Roman"/>
                <w:i/>
                <w:color w:val="000000"/>
                <w:kern w:val="2"/>
                <w:sz w:val="20"/>
                <w:szCs w:val="20"/>
              </w:rPr>
            </w:pPr>
            <w:r w:rsidRPr="00875E55">
              <w:rPr>
                <w:rFonts w:ascii="Times New Roman" w:eastAsia="Times New Roman" w:hAnsi="Times New Roman" w:cs="Times New Roman"/>
                <w:i/>
                <w:color w:val="000000"/>
                <w:sz w:val="20"/>
                <w:szCs w:val="20"/>
                <w:lang w:eastAsia="sl-SI"/>
              </w:rPr>
              <w:t>1.400</w:t>
            </w:r>
            <w:r w:rsidRPr="00875E55">
              <w:rPr>
                <w:rFonts w:ascii="Times New Roman" w:eastAsia="Arial Unicode MS" w:hAnsi="Times New Roman" w:cs="Times New Roman"/>
                <w:i/>
                <w:color w:val="000000"/>
                <w:kern w:val="2"/>
                <w:sz w:val="20"/>
                <w:szCs w:val="20"/>
              </w:rPr>
              <w:t xml:space="preserve"> kosov</w:t>
            </w:r>
          </w:p>
          <w:p w:rsidR="00875E55" w:rsidRPr="00875E55" w:rsidRDefault="00875E55" w:rsidP="00875E55">
            <w:pPr>
              <w:spacing w:after="0" w:line="240" w:lineRule="auto"/>
              <w:rPr>
                <w:rFonts w:ascii="Times New Roman" w:eastAsia="Times New Roman" w:hAnsi="Times New Roman" w:cs="Times New Roman"/>
                <w:i/>
                <w:color w:val="000000"/>
                <w:sz w:val="20"/>
                <w:szCs w:val="20"/>
                <w:lang w:eastAsia="sl-SI"/>
              </w:rPr>
            </w:pPr>
            <w:proofErr w:type="spellStart"/>
            <w:r w:rsidRPr="00875E55">
              <w:rPr>
                <w:rFonts w:ascii="Times New Roman" w:eastAsia="Times New Roman" w:hAnsi="Times New Roman" w:cs="Times New Roman"/>
                <w:i/>
                <w:color w:val="000000"/>
                <w:sz w:val="20"/>
                <w:szCs w:val="20"/>
                <w:lang w:eastAsia="sl-SI"/>
              </w:rPr>
              <w:t>sukcesivno</w:t>
            </w:r>
            <w:proofErr w:type="spellEnd"/>
            <w:r w:rsidRPr="00875E55">
              <w:rPr>
                <w:rFonts w:ascii="Times New Roman" w:eastAsia="Times New Roman" w:hAnsi="Times New Roman" w:cs="Times New Roman"/>
                <w:i/>
                <w:color w:val="000000"/>
                <w:sz w:val="20"/>
                <w:szCs w:val="20"/>
                <w:lang w:eastAsia="sl-SI"/>
              </w:rPr>
              <w:t xml:space="preserve"> v roku 60 dni od odpoklica,  najkasneje do 15.9.2021</w:t>
            </w:r>
          </w:p>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p>
        </w:tc>
        <w:tc>
          <w:tcPr>
            <w:tcW w:w="1137"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r w:rsidRPr="00875E55">
              <w:rPr>
                <w:rFonts w:ascii="Times New Roman" w:eastAsia="Times New Roman" w:hAnsi="Times New Roman" w:cs="Times New Roman"/>
                <w:i/>
                <w:color w:val="000000"/>
                <w:sz w:val="20"/>
                <w:szCs w:val="20"/>
                <w:lang w:eastAsia="sl-SI"/>
              </w:rPr>
              <w:t>1.400 kos</w:t>
            </w:r>
          </w:p>
          <w:p w:rsidR="00875E55" w:rsidRPr="00875E55" w:rsidRDefault="00875E55" w:rsidP="00875E55">
            <w:pPr>
              <w:spacing w:after="0" w:line="240" w:lineRule="auto"/>
              <w:jc w:val="center"/>
              <w:rPr>
                <w:rFonts w:ascii="Times New Roman" w:eastAsia="Times New Roman" w:hAnsi="Times New Roman" w:cs="Times New Roman"/>
                <w:b/>
                <w:i/>
                <w:color w:val="000000"/>
                <w:sz w:val="20"/>
                <w:szCs w:val="20"/>
                <w:lang w:eastAsia="sl-SI"/>
              </w:rPr>
            </w:pPr>
          </w:p>
        </w:tc>
      </w:tr>
    </w:tbl>
    <w:p w:rsidR="00875E55" w:rsidRPr="00875E55" w:rsidRDefault="00875E55" w:rsidP="00875E55">
      <w:pPr>
        <w:spacing w:after="0" w:line="240" w:lineRule="auto"/>
        <w:ind w:left="-567"/>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Poglavja in členi EN 13262 ali UIC 810-1 in 810-2, ki v teh dodatnih zahtevah niso navedene, ostanejo v veljavi brez sprememb.</w:t>
      </w:r>
    </w:p>
    <w:p w:rsidR="00875E55" w:rsidRPr="00875E55" w:rsidRDefault="00875E55" w:rsidP="00875E55">
      <w:pPr>
        <w:spacing w:after="0" w:line="240" w:lineRule="auto"/>
        <w:ind w:left="-567"/>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 kolikor v teh tehničnih zahtevah niso navedena posebna določila, potem veljajo tehnične zahteve skladno s standardom SIST EN 13262.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Izdelava in kontrola poteka z naslednjimi spremembami in dopolnitvami posameznih točk:</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3.1</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izdelana iz jekla kvalitete ER7 in skladno z načrti za tip koles ULT23 ali BONA313.</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imeti lastnosti termično močno </w:t>
      </w:r>
      <w:proofErr w:type="spellStart"/>
      <w:r w:rsidRPr="00875E55">
        <w:rPr>
          <w:rFonts w:ascii="Times New Roman" w:eastAsia="Times New Roman" w:hAnsi="Times New Roman" w:cs="Times New Roman"/>
          <w:i/>
          <w:sz w:val="24"/>
          <w:szCs w:val="24"/>
          <w:lang w:eastAsia="sl-SI"/>
        </w:rPr>
        <w:t>obremenljivih</w:t>
      </w:r>
      <w:proofErr w:type="spellEnd"/>
      <w:r w:rsidRPr="00875E55">
        <w:rPr>
          <w:rFonts w:ascii="Times New Roman" w:eastAsia="Times New Roman" w:hAnsi="Times New Roman" w:cs="Times New Roman"/>
          <w:i/>
          <w:sz w:val="24"/>
          <w:szCs w:val="24"/>
          <w:lang w:eastAsia="sl-SI"/>
        </w:rPr>
        <w:t xml:space="preserve"> koles za ustrezno obremenitev kolesnih dvojic. Kemijska analiza materiala se mora opraviti iz končanega proizvoda. Maksimalne vrednosti elementov morajo biti skladne s Tabelo 1. Poleg rezultatov analize izbranega odkovka se morajo v atestu navesti tudi analize proizvajalca jekla. Vsebnost C pri analizi šarže je ≤ 0,51, vsebnost C gotovega proizvoda je ≤ 0,52.</w:t>
      </w:r>
    </w:p>
    <w:p w:rsid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lastRenderedPageBreak/>
        <w:t>Točka 3.2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pri prevzemu termično obdelana s poboljšanim kolesnim vencem. Natezna trdnost za ER7 mora biti v mejah </w:t>
      </w:r>
      <w:proofErr w:type="spellStart"/>
      <w:r w:rsidRPr="00875E55">
        <w:rPr>
          <w:rFonts w:ascii="Times New Roman" w:eastAsia="Times New Roman" w:hAnsi="Times New Roman" w:cs="Times New Roman"/>
          <w:i/>
          <w:sz w:val="24"/>
          <w:szCs w:val="24"/>
          <w:lang w:eastAsia="sl-SI"/>
        </w:rPr>
        <w:t>Rm</w:t>
      </w:r>
      <w:proofErr w:type="spellEnd"/>
      <w:r w:rsidRPr="00875E55">
        <w:rPr>
          <w:rFonts w:ascii="Times New Roman" w:eastAsia="Times New Roman" w:hAnsi="Times New Roman" w:cs="Times New Roman"/>
          <w:i/>
          <w:sz w:val="24"/>
          <w:szCs w:val="24"/>
          <w:lang w:eastAsia="sl-SI"/>
        </w:rPr>
        <w:t>= 850 do 940 N/mm</w:t>
      </w:r>
      <w:r w:rsidRPr="00875E55">
        <w:rPr>
          <w:rFonts w:ascii="Times New Roman" w:eastAsia="Times New Roman" w:hAnsi="Times New Roman" w:cs="Times New Roman"/>
          <w:i/>
          <w:sz w:val="24"/>
          <w:szCs w:val="24"/>
          <w:vertAlign w:val="superscript"/>
          <w:lang w:eastAsia="sl-SI"/>
        </w:rPr>
        <w:t>2</w:t>
      </w:r>
      <w:r w:rsidRPr="00875E55">
        <w:rPr>
          <w:rFonts w:ascii="Times New Roman" w:eastAsia="Times New Roman" w:hAnsi="Times New Roman" w:cs="Times New Roman"/>
          <w:i/>
          <w:sz w:val="24"/>
          <w:szCs w:val="24"/>
          <w:lang w:eastAsia="sl-SI"/>
        </w:rPr>
        <w:t xml:space="preserve">. Najmanjša razlika med </w:t>
      </w:r>
      <w:proofErr w:type="spellStart"/>
      <w:r w:rsidRPr="00875E55">
        <w:rPr>
          <w:rFonts w:ascii="Times New Roman" w:eastAsia="Times New Roman" w:hAnsi="Times New Roman" w:cs="Times New Roman"/>
          <w:i/>
          <w:sz w:val="24"/>
          <w:szCs w:val="24"/>
          <w:lang w:eastAsia="sl-SI"/>
        </w:rPr>
        <w:t>Rm</w:t>
      </w:r>
      <w:proofErr w:type="spellEnd"/>
      <w:r w:rsidRPr="00875E55">
        <w:rPr>
          <w:rFonts w:ascii="Times New Roman" w:eastAsia="Times New Roman" w:hAnsi="Times New Roman" w:cs="Times New Roman"/>
          <w:i/>
          <w:sz w:val="24"/>
          <w:szCs w:val="24"/>
          <w:lang w:eastAsia="sl-SI"/>
        </w:rPr>
        <w:t xml:space="preserve"> venca in </w:t>
      </w:r>
      <w:proofErr w:type="spellStart"/>
      <w:r w:rsidRPr="00875E55">
        <w:rPr>
          <w:rFonts w:ascii="Times New Roman" w:eastAsia="Times New Roman" w:hAnsi="Times New Roman" w:cs="Times New Roman"/>
          <w:i/>
          <w:sz w:val="24"/>
          <w:szCs w:val="24"/>
          <w:lang w:eastAsia="sl-SI"/>
        </w:rPr>
        <w:t>Rm</w:t>
      </w:r>
      <w:proofErr w:type="spellEnd"/>
      <w:r w:rsidRPr="00875E55">
        <w:rPr>
          <w:rFonts w:ascii="Times New Roman" w:eastAsia="Times New Roman" w:hAnsi="Times New Roman" w:cs="Times New Roman"/>
          <w:i/>
          <w:sz w:val="24"/>
          <w:szCs w:val="24"/>
          <w:lang w:eastAsia="sl-SI"/>
        </w:rPr>
        <w:t xml:space="preserve"> </w:t>
      </w:r>
      <w:proofErr w:type="spellStart"/>
      <w:r w:rsidRPr="00875E55">
        <w:rPr>
          <w:rFonts w:ascii="Times New Roman" w:eastAsia="Times New Roman" w:hAnsi="Times New Roman" w:cs="Times New Roman"/>
          <w:i/>
          <w:sz w:val="24"/>
          <w:szCs w:val="24"/>
          <w:lang w:eastAsia="sl-SI"/>
        </w:rPr>
        <w:t>stojine</w:t>
      </w:r>
      <w:proofErr w:type="spellEnd"/>
      <w:r w:rsidRPr="00875E55">
        <w:rPr>
          <w:rFonts w:ascii="Times New Roman" w:eastAsia="Times New Roman" w:hAnsi="Times New Roman" w:cs="Times New Roman"/>
          <w:i/>
          <w:sz w:val="24"/>
          <w:szCs w:val="24"/>
          <w:lang w:eastAsia="sl-SI"/>
        </w:rPr>
        <w:t xml:space="preserve"> mora skladno z EN 13262 odgovarjati vrednosti 110 N/ mm</w:t>
      </w:r>
      <w:r w:rsidRPr="00875E55">
        <w:rPr>
          <w:rFonts w:ascii="Times New Roman" w:eastAsia="Times New Roman" w:hAnsi="Times New Roman" w:cs="Times New Roman"/>
          <w:i/>
          <w:sz w:val="24"/>
          <w:szCs w:val="24"/>
          <w:vertAlign w:val="superscript"/>
          <w:lang w:eastAsia="sl-SI"/>
        </w:rPr>
        <w:t>2</w:t>
      </w:r>
      <w:r w:rsidRPr="00875E55">
        <w:rPr>
          <w:rFonts w:ascii="Times New Roman" w:eastAsia="Times New Roman" w:hAnsi="Times New Roman" w:cs="Times New Roman"/>
          <w:i/>
          <w:sz w:val="24"/>
          <w:szCs w:val="24"/>
          <w:lang w:eastAsia="sl-SI"/>
        </w:rPr>
        <w:t xml:space="preserve">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 xml:space="preserve">Točka 3.4.2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Velja z naslednjimi dodatki: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ultrazvočni preskus se mora izvajati skladno z določili točke 3.4.2 standarda SIST EN 13262 za kolesa kategorije 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pri tem je največja velikost napake do 2mm.</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 xml:space="preserve">Točka 3.7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pri prevzemu končno obdelana. Skladno s standardom SIST EN 13262 spadajo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ki so predmet teh tehničnih zahtev, v kategorijo 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Dimenzije in stanje površine morajo biti v skladu z  načrti opredeljenimi pri posameznem sklopu ter  skladni s Tabelo 9.</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Površine, ki ostanejo neobdelane, morajo biti očiščene s peskanjem in morajo gladko prehajati v strojno obdelana mesta.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 xml:space="preserve">Točka </w:t>
      </w:r>
      <w:proofErr w:type="spellStart"/>
      <w:r w:rsidRPr="00875E55">
        <w:rPr>
          <w:rFonts w:ascii="Times New Roman" w:eastAsia="Times New Roman" w:hAnsi="Times New Roman" w:cs="Times New Roman"/>
          <w:b/>
          <w:i/>
          <w:sz w:val="24"/>
          <w:szCs w:val="24"/>
          <w:lang w:eastAsia="sl-SI"/>
        </w:rPr>
        <w:t>F.4.2</w:t>
      </w:r>
      <w:proofErr w:type="spellEnd"/>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Homogenost trdote lotov: razlika med največjo in najmanjšo trdoto je lahko </w:t>
      </w:r>
      <w:r w:rsidRPr="00875E55">
        <w:rPr>
          <w:rFonts w:ascii="Times New Roman" w:eastAsia="Times New Roman" w:hAnsi="Times New Roman" w:cs="Times New Roman"/>
          <w:i/>
          <w:color w:val="000000"/>
          <w:sz w:val="24"/>
          <w:szCs w:val="24"/>
          <w:lang w:eastAsia="sl-SI"/>
        </w:rPr>
        <w:t xml:space="preserve">25 </w:t>
      </w:r>
      <w:r w:rsidRPr="00875E55">
        <w:rPr>
          <w:rFonts w:ascii="Times New Roman" w:eastAsia="Times New Roman" w:hAnsi="Times New Roman" w:cs="Times New Roman"/>
          <w:i/>
          <w:sz w:val="24"/>
          <w:szCs w:val="24"/>
          <w:lang w:eastAsia="sl-SI"/>
        </w:rPr>
        <w:t>HB.</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3.2.2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Trdota po preseku venca kolesa mora biti v mejah:</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a) po globini </w:t>
      </w:r>
      <w:smartTag w:uri="urn:schemas-microsoft-com:office:smarttags" w:element="metricconverter">
        <w:smartTagPr>
          <w:attr w:name="ProductID" w:val="5 mm"/>
        </w:smartTagPr>
        <w:r w:rsidRPr="00875E55">
          <w:rPr>
            <w:rFonts w:ascii="Times New Roman" w:eastAsia="Times New Roman" w:hAnsi="Times New Roman" w:cs="Times New Roman"/>
            <w:i/>
            <w:sz w:val="24"/>
            <w:szCs w:val="24"/>
            <w:lang w:eastAsia="sl-SI"/>
          </w:rPr>
          <w:t>5 mm</w:t>
        </w:r>
      </w:smartTag>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t>253-285 HB</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b) po globini </w:t>
      </w:r>
      <w:smartTag w:uri="urn:schemas-microsoft-com:office:smarttags" w:element="metricconverter">
        <w:smartTagPr>
          <w:attr w:name="ProductID" w:val="35 mm"/>
        </w:smartTagPr>
        <w:r w:rsidRPr="00875E55">
          <w:rPr>
            <w:rFonts w:ascii="Times New Roman" w:eastAsia="Times New Roman" w:hAnsi="Times New Roman" w:cs="Times New Roman"/>
            <w:i/>
            <w:sz w:val="24"/>
            <w:szCs w:val="24"/>
            <w:lang w:eastAsia="sl-SI"/>
          </w:rPr>
          <w:t>35 mm</w:t>
        </w:r>
      </w:smartTag>
      <w:r w:rsidRPr="00875E55">
        <w:rPr>
          <w:rFonts w:ascii="Times New Roman" w:eastAsia="Times New Roman" w:hAnsi="Times New Roman" w:cs="Times New Roman"/>
          <w:i/>
          <w:sz w:val="24"/>
          <w:szCs w:val="24"/>
          <w:lang w:eastAsia="sl-SI"/>
        </w:rPr>
        <w:tab/>
      </w:r>
      <w:r w:rsidRPr="00875E55">
        <w:rPr>
          <w:rFonts w:ascii="Times New Roman" w:eastAsia="Times New Roman" w:hAnsi="Times New Roman" w:cs="Times New Roman"/>
          <w:i/>
          <w:sz w:val="24"/>
          <w:szCs w:val="24"/>
          <w:lang w:eastAsia="sl-SI"/>
        </w:rPr>
        <w:tab/>
        <w:t>245-278 HB</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c) poboljšanje kolesnega venca kolesa »T« ne sme bistveno vplivati na trdoto v točki »A« (slika 2 EN 13262); trdota v točki A mora biti najmanj za 10 HB manjša kot trdota po globini </w:t>
      </w:r>
      <w:smartTag w:uri="urn:schemas-microsoft-com:office:smarttags" w:element="metricconverter">
        <w:smartTagPr>
          <w:attr w:name="ProductID" w:val="35 mm"/>
        </w:smartTagPr>
        <w:r w:rsidRPr="00875E55">
          <w:rPr>
            <w:rFonts w:ascii="Times New Roman" w:eastAsia="Times New Roman" w:hAnsi="Times New Roman" w:cs="Times New Roman"/>
            <w:i/>
            <w:sz w:val="24"/>
            <w:szCs w:val="24"/>
            <w:lang w:eastAsia="sl-SI"/>
          </w:rPr>
          <w:t>35 mm</w:t>
        </w:r>
      </w:smartTag>
      <w:r w:rsidRPr="00875E55">
        <w:rPr>
          <w:rFonts w:ascii="Times New Roman" w:eastAsia="Times New Roman" w:hAnsi="Times New Roman" w:cs="Times New Roman"/>
          <w:i/>
          <w:sz w:val="24"/>
          <w:szCs w:val="24"/>
          <w:lang w:eastAsia="sl-SI"/>
        </w:rPr>
        <w:t>.</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Trdota v globini  </w:t>
      </w:r>
      <w:smartTag w:uri="urn:schemas-microsoft-com:office:smarttags" w:element="metricconverter">
        <w:smartTagPr>
          <w:attr w:name="ProductID" w:val="5 mm"/>
        </w:smartTagPr>
        <w:r w:rsidRPr="00875E55">
          <w:rPr>
            <w:rFonts w:ascii="Times New Roman" w:eastAsia="Times New Roman" w:hAnsi="Times New Roman" w:cs="Times New Roman"/>
            <w:i/>
            <w:sz w:val="24"/>
            <w:szCs w:val="24"/>
            <w:lang w:eastAsia="sl-SI"/>
          </w:rPr>
          <w:t>5 mm</w:t>
        </w:r>
      </w:smartTag>
      <w:r w:rsidRPr="00875E55">
        <w:rPr>
          <w:rFonts w:ascii="Times New Roman" w:eastAsia="Times New Roman" w:hAnsi="Times New Roman" w:cs="Times New Roman"/>
          <w:i/>
          <w:sz w:val="24"/>
          <w:szCs w:val="24"/>
          <w:lang w:eastAsia="sl-SI"/>
        </w:rPr>
        <w:t xml:space="preserve"> mora biti večja od trdote na globini </w:t>
      </w:r>
      <w:smartTag w:uri="urn:schemas-microsoft-com:office:smarttags" w:element="metricconverter">
        <w:smartTagPr>
          <w:attr w:name="ProductID" w:val="35 mm"/>
        </w:smartTagPr>
        <w:r w:rsidRPr="00875E55">
          <w:rPr>
            <w:rFonts w:ascii="Times New Roman" w:eastAsia="Times New Roman" w:hAnsi="Times New Roman" w:cs="Times New Roman"/>
            <w:i/>
            <w:sz w:val="24"/>
            <w:szCs w:val="24"/>
            <w:lang w:eastAsia="sl-SI"/>
          </w:rPr>
          <w:t>35 mm</w:t>
        </w:r>
      </w:smartTag>
      <w:r w:rsidRPr="00875E55">
        <w:rPr>
          <w:rFonts w:ascii="Times New Roman" w:eastAsia="Times New Roman" w:hAnsi="Times New Roman" w:cs="Times New Roman"/>
          <w:i/>
          <w:sz w:val="24"/>
          <w:szCs w:val="24"/>
          <w:lang w:eastAsia="sl-SI"/>
        </w:rPr>
        <w:t>.</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3.5</w:t>
      </w:r>
    </w:p>
    <w:p w:rsidR="00875E55" w:rsidRPr="00875E55" w:rsidRDefault="00875E55" w:rsidP="00875E55">
      <w:pPr>
        <w:spacing w:after="12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Preostale napetosti morajo biti izmerjene z ultrazvokom na čelu kolesnega obroča obdelanega kolesa z ustreznim merilnikom skladno s Prilogo D. </w:t>
      </w:r>
    </w:p>
    <w:p w:rsidR="00875E55" w:rsidRPr="00875E55" w:rsidRDefault="00875E55" w:rsidP="00875E55">
      <w:pPr>
        <w:spacing w:after="12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Rezultati meritev za vsa kolesa morajo biti priloga dokumentacije (notranje napetosti morajo biti tlačne ali enake nič).</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3.8</w:t>
      </w:r>
    </w:p>
    <w:p w:rsidR="00875E55" w:rsidRPr="00875E55" w:rsidRDefault="00875E55" w:rsidP="00875E55">
      <w:pPr>
        <w:spacing w:after="12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Obdelana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uravnotežena skladno s Tabelo </w:t>
      </w:r>
      <w:smartTag w:uri="urn:schemas-microsoft-com:office:smarttags" w:element="metricconverter">
        <w:smartTagPr>
          <w:attr w:name="ProductID" w:val="10 in"/>
        </w:smartTagPr>
        <w:r w:rsidRPr="00875E55">
          <w:rPr>
            <w:rFonts w:ascii="Times New Roman" w:eastAsia="Times New Roman" w:hAnsi="Times New Roman" w:cs="Times New Roman"/>
            <w:i/>
            <w:sz w:val="24"/>
            <w:szCs w:val="24"/>
            <w:lang w:eastAsia="sl-SI"/>
          </w:rPr>
          <w:t>10 in</w:t>
        </w:r>
      </w:smartTag>
      <w:r w:rsidRPr="00875E55">
        <w:rPr>
          <w:rFonts w:ascii="Times New Roman" w:eastAsia="Times New Roman" w:hAnsi="Times New Roman" w:cs="Times New Roman"/>
          <w:i/>
          <w:sz w:val="24"/>
          <w:szCs w:val="24"/>
          <w:lang w:eastAsia="sl-SI"/>
        </w:rPr>
        <w:t xml:space="preserve"> označena po točki </w:t>
      </w:r>
      <w:smartTag w:uri="urn:schemas-microsoft-com:office:smarttags" w:element="metricconverter">
        <w:smartTagPr>
          <w:attr w:name="ProductID" w:val="3.10 in"/>
        </w:smartTagPr>
        <w:r w:rsidRPr="00875E55">
          <w:rPr>
            <w:rFonts w:ascii="Times New Roman" w:eastAsia="Times New Roman" w:hAnsi="Times New Roman" w:cs="Times New Roman"/>
            <w:i/>
            <w:sz w:val="24"/>
            <w:szCs w:val="24"/>
            <w:lang w:eastAsia="sl-SI"/>
          </w:rPr>
          <w:t>3.10 in</w:t>
        </w:r>
      </w:smartTag>
      <w:r w:rsidRPr="00875E55">
        <w:rPr>
          <w:rFonts w:ascii="Times New Roman" w:eastAsia="Times New Roman" w:hAnsi="Times New Roman" w:cs="Times New Roman"/>
          <w:i/>
          <w:sz w:val="24"/>
          <w:szCs w:val="24"/>
          <w:lang w:eastAsia="sl-SI"/>
        </w:rPr>
        <w:t xml:space="preserve"> skladno z risbo SŽ-SV-07-03. Maksimalna neuravnoteženost je </w:t>
      </w:r>
      <w:smartTag w:uri="urn:schemas-microsoft-com:office:smarttags" w:element="metricconverter">
        <w:smartTagPr>
          <w:attr w:name="ProductID" w:val="75 gm"/>
        </w:smartTagPr>
        <w:r w:rsidRPr="00875E55">
          <w:rPr>
            <w:rFonts w:ascii="Times New Roman" w:eastAsia="Times New Roman" w:hAnsi="Times New Roman" w:cs="Times New Roman"/>
            <w:i/>
            <w:sz w:val="24"/>
            <w:szCs w:val="24"/>
            <w:lang w:eastAsia="sl-SI"/>
          </w:rPr>
          <w:t xml:space="preserve">75 </w:t>
        </w:r>
        <w:proofErr w:type="spellStart"/>
        <w:r w:rsidRPr="00875E55">
          <w:rPr>
            <w:rFonts w:ascii="Times New Roman" w:eastAsia="Times New Roman" w:hAnsi="Times New Roman" w:cs="Times New Roman"/>
            <w:i/>
            <w:sz w:val="24"/>
            <w:szCs w:val="24"/>
            <w:lang w:eastAsia="sl-SI"/>
          </w:rPr>
          <w:t>gm</w:t>
        </w:r>
      </w:smartTag>
      <w:proofErr w:type="spellEnd"/>
      <w:r w:rsidRPr="00875E55">
        <w:rPr>
          <w:rFonts w:ascii="Times New Roman" w:eastAsia="Times New Roman" w:hAnsi="Times New Roman" w:cs="Times New Roman"/>
          <w:i/>
          <w:sz w:val="24"/>
          <w:szCs w:val="24"/>
          <w:lang w:eastAsia="sl-SI"/>
        </w:rPr>
        <w:t xml:space="preserve"> (E2).</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Točka 3.10</w:t>
      </w:r>
    </w:p>
    <w:p w:rsidR="00875E55" w:rsidRPr="00875E55" w:rsidRDefault="00875E55" w:rsidP="00875E55">
      <w:pPr>
        <w:spacing w:after="12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Zaporedne številke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 v šarži se začnejo z </w:t>
      </w:r>
      <w:smartTag w:uri="urn:schemas-microsoft-com:office:smarttags" w:element="metricconverter">
        <w:smartTagPr>
          <w:attr w:name="ProductID" w:val="1 in"/>
        </w:smartTagPr>
        <w:r w:rsidRPr="00875E55">
          <w:rPr>
            <w:rFonts w:ascii="Times New Roman" w:eastAsia="Times New Roman" w:hAnsi="Times New Roman" w:cs="Times New Roman"/>
            <w:i/>
            <w:sz w:val="24"/>
            <w:szCs w:val="24"/>
            <w:lang w:eastAsia="sl-SI"/>
          </w:rPr>
          <w:t>1 in</w:t>
        </w:r>
      </w:smartTag>
      <w:r w:rsidRPr="00875E55">
        <w:rPr>
          <w:rFonts w:ascii="Times New Roman" w:eastAsia="Times New Roman" w:hAnsi="Times New Roman" w:cs="Times New Roman"/>
          <w:i/>
          <w:sz w:val="24"/>
          <w:szCs w:val="24"/>
          <w:lang w:eastAsia="sl-SI"/>
        </w:rPr>
        <w:t xml:space="preserve"> končajo s številko kosov v vsaki šarži.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z drugačnimi številkami se ne prevzemajo. </w:t>
      </w:r>
    </w:p>
    <w:p w:rsidR="00875E55" w:rsidRPr="00875E55" w:rsidRDefault="00875E55" w:rsidP="00875E55">
      <w:pPr>
        <w:spacing w:after="12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Položaj oznak in način označevanja mora biti skladen s točko </w:t>
      </w:r>
      <w:smartTag w:uri="urn:schemas-microsoft-com:office:smarttags" w:element="metricconverter">
        <w:smartTagPr>
          <w:attr w:name="ProductID" w:val="3.10 in"/>
        </w:smartTagPr>
        <w:r w:rsidRPr="00875E55">
          <w:rPr>
            <w:rFonts w:ascii="Times New Roman" w:eastAsia="Times New Roman" w:hAnsi="Times New Roman" w:cs="Times New Roman"/>
            <w:i/>
            <w:sz w:val="24"/>
            <w:szCs w:val="24"/>
            <w:lang w:eastAsia="sl-SI"/>
          </w:rPr>
          <w:t>3.10 in</w:t>
        </w:r>
      </w:smartTag>
      <w:r w:rsidRPr="00875E55">
        <w:rPr>
          <w:rFonts w:ascii="Times New Roman" w:eastAsia="Times New Roman" w:hAnsi="Times New Roman" w:cs="Times New Roman"/>
          <w:i/>
          <w:sz w:val="24"/>
          <w:szCs w:val="24"/>
          <w:lang w:eastAsia="sl-SI"/>
        </w:rPr>
        <w:t xml:space="preserve"> risbo SŽ-SV-98-31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Proizvodnja in litje jekla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Jeklo mora biti obvezno </w:t>
      </w:r>
      <w:proofErr w:type="spellStart"/>
      <w:r w:rsidRPr="00875E55">
        <w:rPr>
          <w:rFonts w:ascii="Times New Roman" w:eastAsia="Times New Roman" w:hAnsi="Times New Roman" w:cs="Times New Roman"/>
          <w:i/>
          <w:sz w:val="24"/>
          <w:szCs w:val="24"/>
          <w:lang w:eastAsia="sl-SI"/>
        </w:rPr>
        <w:t>odplinjeno</w:t>
      </w:r>
      <w:proofErr w:type="spellEnd"/>
      <w:r w:rsidRPr="00875E55">
        <w:rPr>
          <w:rFonts w:ascii="Times New Roman" w:eastAsia="Times New Roman" w:hAnsi="Times New Roman" w:cs="Times New Roman"/>
          <w:i/>
          <w:sz w:val="24"/>
          <w:szCs w:val="24"/>
          <w:lang w:eastAsia="sl-SI"/>
        </w:rPr>
        <w:t xml:space="preserve"> z uporabo vakuum postopka. V kokile (bloke) mora biti vlito s spodnje strani, tako da se dviguje.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lastRenderedPageBreak/>
        <w:t xml:space="preserve">Dovoljena najvišja vsebnost vodika pri </w:t>
      </w:r>
      <w:proofErr w:type="spellStart"/>
      <w:r w:rsidRPr="00875E55">
        <w:rPr>
          <w:rFonts w:ascii="Times New Roman" w:eastAsia="Times New Roman" w:hAnsi="Times New Roman" w:cs="Times New Roman"/>
          <w:i/>
          <w:sz w:val="24"/>
          <w:szCs w:val="24"/>
          <w:lang w:eastAsia="sl-SI"/>
        </w:rPr>
        <w:t>šaržni</w:t>
      </w:r>
      <w:proofErr w:type="spellEnd"/>
      <w:r w:rsidRPr="00875E55">
        <w:rPr>
          <w:rFonts w:ascii="Times New Roman" w:eastAsia="Times New Roman" w:hAnsi="Times New Roman" w:cs="Times New Roman"/>
          <w:i/>
          <w:sz w:val="24"/>
          <w:szCs w:val="24"/>
          <w:lang w:eastAsia="sl-SI"/>
        </w:rPr>
        <w:t xml:space="preserve"> analizi je do 2,</w:t>
      </w:r>
      <w:proofErr w:type="spellStart"/>
      <w:r w:rsidRPr="00875E55">
        <w:rPr>
          <w:rFonts w:ascii="Times New Roman" w:eastAsia="Times New Roman" w:hAnsi="Times New Roman" w:cs="Times New Roman"/>
          <w:i/>
          <w:sz w:val="24"/>
          <w:szCs w:val="24"/>
          <w:lang w:eastAsia="sl-SI"/>
        </w:rPr>
        <w:t>0ppm.Kontrola</w:t>
      </w:r>
      <w:proofErr w:type="spellEnd"/>
      <w:r w:rsidRPr="00875E55">
        <w:rPr>
          <w:rFonts w:ascii="Times New Roman" w:eastAsia="Times New Roman" w:hAnsi="Times New Roman" w:cs="Times New Roman"/>
          <w:i/>
          <w:sz w:val="24"/>
          <w:szCs w:val="24"/>
          <w:lang w:eastAsia="sl-SI"/>
        </w:rPr>
        <w:t xml:space="preserve"> se izvede skladno s </w:t>
      </w:r>
      <w:proofErr w:type="spellStart"/>
      <w:r w:rsidRPr="00875E55">
        <w:rPr>
          <w:rFonts w:ascii="Times New Roman" w:eastAsia="Times New Roman" w:hAnsi="Times New Roman" w:cs="Times New Roman"/>
          <w:i/>
          <w:sz w:val="24"/>
          <w:szCs w:val="24"/>
          <w:lang w:eastAsia="sl-SI"/>
        </w:rPr>
        <w:t>PrilogoA</w:t>
      </w:r>
      <w:proofErr w:type="spellEnd"/>
      <w:r w:rsidRPr="00875E55">
        <w:rPr>
          <w:rFonts w:ascii="Times New Roman" w:eastAsia="Times New Roman" w:hAnsi="Times New Roman" w:cs="Times New Roman"/>
          <w:i/>
          <w:sz w:val="24"/>
          <w:szCs w:val="24"/>
          <w:lang w:eastAsia="sl-SI"/>
        </w:rPr>
        <w:t>.</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i/>
          <w:sz w:val="24"/>
          <w:szCs w:val="24"/>
          <w:lang w:eastAsia="sl-SI"/>
        </w:rPr>
        <w:t>Kontrola in preizkusi</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Vrste kontrol kakovosti in število kontrol mora biti skladno s tabelo </w:t>
      </w:r>
      <w:proofErr w:type="spellStart"/>
      <w:r w:rsidRPr="00875E55">
        <w:rPr>
          <w:rFonts w:ascii="Times New Roman" w:eastAsia="Times New Roman" w:hAnsi="Times New Roman" w:cs="Times New Roman"/>
          <w:i/>
          <w:sz w:val="24"/>
          <w:szCs w:val="24"/>
          <w:lang w:eastAsia="sl-SI"/>
        </w:rPr>
        <w:t>F.1</w:t>
      </w:r>
      <w:proofErr w:type="spellEnd"/>
      <w:r w:rsidRPr="00875E55">
        <w:rPr>
          <w:rFonts w:ascii="Times New Roman" w:eastAsia="Times New Roman" w:hAnsi="Times New Roman" w:cs="Times New Roman"/>
          <w:i/>
          <w:sz w:val="24"/>
          <w:szCs w:val="24"/>
          <w:lang w:eastAsia="sl-SI"/>
        </w:rPr>
        <w:t xml:space="preserve"> standarda SIST EN 13262.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Kontrolo in preizkus,ki je predviden po sistemu ISO 9001:2000 izvrši služba proizvajalca.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Pooblaščeni predstavnik naročnika kontrolira rezultate </w:t>
      </w:r>
      <w:r w:rsidRPr="00875E55">
        <w:rPr>
          <w:rFonts w:ascii="Times New Roman" w:eastAsia="Times New Roman" w:hAnsi="Times New Roman" w:cs="Times New Roman"/>
          <w:i/>
          <w:color w:val="000000"/>
          <w:sz w:val="24"/>
          <w:szCs w:val="24"/>
          <w:lang w:eastAsia="sl-SI"/>
        </w:rPr>
        <w:t>s preizkusom</w:t>
      </w:r>
      <w:r w:rsidRPr="00875E55">
        <w:rPr>
          <w:rFonts w:ascii="Times New Roman" w:eastAsia="Times New Roman" w:hAnsi="Times New Roman" w:cs="Times New Roman"/>
          <w:i/>
          <w:sz w:val="24"/>
          <w:szCs w:val="24"/>
          <w:lang w:eastAsia="sl-SI"/>
        </w:rPr>
        <w:t xml:space="preserve"> po metodi vzorca. Število kosov za kontrolo odredi pooblaščeni predstavnik naročnika.</w:t>
      </w:r>
    </w:p>
    <w:p w:rsidR="00875E55" w:rsidRPr="00875E55" w:rsidRDefault="00875E55" w:rsidP="00875E55">
      <w:pPr>
        <w:spacing w:after="0" w:line="240" w:lineRule="auto"/>
        <w:ind w:left="284" w:hanging="284"/>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Kontrolo in preizkus se obvezno izvrši ob navzočnosti pooblaščenega predstavnika naročnika.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 primeru predhodnega dogovora to lahko izvrši služba proizvajalca,če le ta ima pridobljen certifikat kakovosti po sistemu ISO 9001:2000.</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Proizvajalec mora pred prevzemom predstavniku naročnika predati eno kopijo vseh dokumentov iz katerih je razvidno, da izdelki odgovarjajo vsem zahtevam po EN 13262.</w:t>
      </w:r>
    </w:p>
    <w:p w:rsidR="00875E55" w:rsidRPr="00875E55" w:rsidRDefault="00875E55" w:rsidP="00875E55">
      <w:pPr>
        <w:spacing w:after="120" w:line="240" w:lineRule="auto"/>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Postopki v primeru odstopanj kakovosti</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V primeru,da je pri zgoraj opisanih kontrolah in preizkusih prišlo do odstopanja od standarda </w:t>
      </w:r>
      <w:proofErr w:type="spellStart"/>
      <w:r w:rsidRPr="00875E55">
        <w:rPr>
          <w:rFonts w:ascii="Times New Roman" w:eastAsia="Times New Roman" w:hAnsi="Times New Roman" w:cs="Times New Roman"/>
          <w:i/>
          <w:sz w:val="24"/>
          <w:szCs w:val="24"/>
          <w:lang w:eastAsia="sl-SI"/>
        </w:rPr>
        <w:t>SISTnih</w:t>
      </w:r>
      <w:proofErr w:type="spellEnd"/>
      <w:r w:rsidRPr="00875E55">
        <w:rPr>
          <w:rFonts w:ascii="Times New Roman" w:eastAsia="Times New Roman" w:hAnsi="Times New Roman" w:cs="Times New Roman"/>
          <w:i/>
          <w:sz w:val="24"/>
          <w:szCs w:val="24"/>
          <w:lang w:eastAsia="sl-SI"/>
        </w:rPr>
        <w:t xml:space="preserve"> in zahtevanih vrednosti se postopek ponovi na </w:t>
      </w:r>
      <w:r w:rsidRPr="00875E55">
        <w:rPr>
          <w:rFonts w:ascii="Times New Roman" w:eastAsia="Times New Roman" w:hAnsi="Times New Roman" w:cs="Times New Roman"/>
          <w:i/>
          <w:color w:val="000000"/>
          <w:sz w:val="24"/>
          <w:szCs w:val="24"/>
          <w:lang w:eastAsia="sl-SI"/>
        </w:rPr>
        <w:t xml:space="preserve">2x-nem številu vzorca iz istega </w:t>
      </w:r>
      <w:proofErr w:type="spellStart"/>
      <w:r w:rsidRPr="00875E55">
        <w:rPr>
          <w:rFonts w:ascii="Times New Roman" w:eastAsia="Times New Roman" w:hAnsi="Times New Roman" w:cs="Times New Roman"/>
          <w:i/>
          <w:color w:val="000000"/>
          <w:sz w:val="24"/>
          <w:szCs w:val="24"/>
          <w:lang w:eastAsia="sl-SI"/>
        </w:rPr>
        <w:t>monobloka</w:t>
      </w:r>
      <w:proofErr w:type="spellEnd"/>
      <w:r w:rsidRPr="00875E55">
        <w:rPr>
          <w:rFonts w:ascii="Times New Roman" w:eastAsia="Times New Roman" w:hAnsi="Times New Roman" w:cs="Times New Roman"/>
          <w:i/>
          <w:color w:val="000000"/>
          <w:sz w:val="24"/>
          <w:szCs w:val="24"/>
          <w:lang w:eastAsia="sl-SI"/>
        </w:rPr>
        <w:t xml:space="preserve"> ali dveh drugih </w:t>
      </w:r>
      <w:proofErr w:type="spellStart"/>
      <w:r w:rsidRPr="00875E55">
        <w:rPr>
          <w:rFonts w:ascii="Times New Roman" w:eastAsia="Times New Roman" w:hAnsi="Times New Roman" w:cs="Times New Roman"/>
          <w:i/>
          <w:color w:val="000000"/>
          <w:sz w:val="24"/>
          <w:szCs w:val="24"/>
          <w:lang w:eastAsia="sl-SI"/>
        </w:rPr>
        <w:t>monoblokov</w:t>
      </w:r>
      <w:proofErr w:type="spellEnd"/>
      <w:r w:rsidRPr="00875E55">
        <w:rPr>
          <w:rFonts w:ascii="Times New Roman" w:eastAsia="Times New Roman" w:hAnsi="Times New Roman" w:cs="Times New Roman"/>
          <w:i/>
          <w:color w:val="0000FF"/>
          <w:sz w:val="24"/>
          <w:szCs w:val="24"/>
          <w:lang w:eastAsia="sl-SI"/>
        </w:rPr>
        <w:t xml:space="preserve"> </w:t>
      </w:r>
      <w:r w:rsidRPr="00875E55">
        <w:rPr>
          <w:rFonts w:ascii="Times New Roman" w:eastAsia="Times New Roman" w:hAnsi="Times New Roman" w:cs="Times New Roman"/>
          <w:i/>
          <w:sz w:val="24"/>
          <w:szCs w:val="24"/>
          <w:lang w:eastAsia="sl-SI"/>
        </w:rPr>
        <w:t>iz iste šarže. Šarža se prevzame če rezultati ponovljenega preizkušanja odgovarjajo vsem zahtevam standarda SIST EN 13262.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Zaščita proti koroziji in proti mehanskim poškodbam</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Površine morajo biti protikorozijsko zaščitene, vendar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kolo ne sme biti pobarvano. Garancija zaščite proti koroziji mora biti minimalno 6 mesecev.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transportirana v kovinski ali leseni embalaži, ki omogoča skladiščenje le-teh v več nivojih. Slika 1. prikazuje enega  izmed načinov pakiranja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 v kovinsko embalažo, ki omogoča skladiščenje le-teh v več nivojih!! Embalaža je last proizvajalca in se na stroške proizvajalca vrača!</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t>Garancija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Garancija traja pet let in teče od trenutka pričetka obratovanja vagona v katerega je bil vgrajen</w:t>
      </w:r>
      <w:r w:rsidRPr="00875E55">
        <w:rPr>
          <w:rFonts w:ascii="Times New Roman" w:eastAsia="Times New Roman" w:hAnsi="Times New Roman" w:cs="Times New Roman"/>
          <w:i/>
          <w:color w:val="000000"/>
          <w:sz w:val="24"/>
          <w:szCs w:val="24"/>
          <w:lang w:eastAsia="sl-SI"/>
        </w:rPr>
        <w:t xml:space="preserve"> </w:t>
      </w:r>
      <w:proofErr w:type="spellStart"/>
      <w:r w:rsidRPr="00875E55">
        <w:rPr>
          <w:rFonts w:ascii="Times New Roman" w:eastAsia="Times New Roman" w:hAnsi="Times New Roman" w:cs="Times New Roman"/>
          <w:i/>
          <w:color w:val="000000"/>
          <w:sz w:val="24"/>
          <w:szCs w:val="24"/>
          <w:lang w:eastAsia="sl-SI"/>
        </w:rPr>
        <w:t>monoblok</w:t>
      </w:r>
      <w:proofErr w:type="spellEnd"/>
      <w:r w:rsidRPr="00875E55">
        <w:rPr>
          <w:rFonts w:ascii="Times New Roman" w:eastAsia="Times New Roman" w:hAnsi="Times New Roman" w:cs="Times New Roman"/>
          <w:i/>
          <w:color w:val="000000"/>
          <w:sz w:val="24"/>
          <w:szCs w:val="24"/>
          <w:lang w:eastAsia="sl-SI"/>
        </w:rPr>
        <w:t>, toda največ šest let od dneva izročitve naročniku. Garancija velja ne glede na to ali je prevzem izvršil</w:t>
      </w:r>
      <w:r w:rsidRPr="00875E55">
        <w:rPr>
          <w:rFonts w:ascii="Times New Roman" w:eastAsia="Times New Roman" w:hAnsi="Times New Roman" w:cs="Times New Roman"/>
          <w:i/>
          <w:sz w:val="24"/>
          <w:szCs w:val="24"/>
          <w:lang w:eastAsia="sl-SI"/>
        </w:rPr>
        <w:t xml:space="preserve"> pooblaščeni predstavnik naročnika ali služba proizvajalca. Proizvajalec je odgovoren za vsa odstopanja od teh zahtev in priloženega načrta.</w:t>
      </w:r>
    </w:p>
    <w:p w:rsidR="00875E55" w:rsidRPr="00875E55" w:rsidRDefault="00875E55" w:rsidP="00875E55">
      <w:pPr>
        <w:spacing w:after="0" w:line="240" w:lineRule="auto"/>
        <w:ind w:left="-567"/>
        <w:rPr>
          <w:rFonts w:ascii="Times New Roman" w:eastAsia="Times New Roman" w:hAnsi="Times New Roman" w:cs="Times New Roman"/>
          <w:b/>
          <w:i/>
          <w:color w:val="FF0000"/>
          <w:sz w:val="24"/>
          <w:szCs w:val="24"/>
          <w:lang w:eastAsia="sl-SI"/>
        </w:rPr>
      </w:pPr>
    </w:p>
    <w:p w:rsidR="00875E55" w:rsidRP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r w:rsidRPr="00875E55">
        <w:rPr>
          <w:rFonts w:ascii="Times New Roman" w:eastAsia="Times New Roman" w:hAnsi="Times New Roman" w:cs="Times New Roman"/>
          <w:b/>
          <w:i/>
          <w:noProof/>
          <w:sz w:val="24"/>
          <w:szCs w:val="24"/>
          <w:u w:val="single"/>
          <w:lang w:eastAsia="sl-SI"/>
        </w:rPr>
        <w:lastRenderedPageBreak/>
        <w:drawing>
          <wp:inline distT="0" distB="0" distL="0" distR="0" wp14:anchorId="4BD64723" wp14:editId="7673E14E">
            <wp:extent cx="5591175" cy="3352552"/>
            <wp:effectExtent l="0" t="0" r="0" b="63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94765" cy="3354705"/>
                    </a:xfrm>
                    <a:prstGeom prst="rect">
                      <a:avLst/>
                    </a:prstGeom>
                    <a:noFill/>
                  </pic:spPr>
                </pic:pic>
              </a:graphicData>
            </a:graphic>
          </wp:inline>
        </w:drawing>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Slika 1.  Slika prikazuje enega  izmed načinov pakiranja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 v kovinsko embalažo, ki omogoča skladiščenje le-teh v več nivojih!</w:t>
      </w:r>
    </w:p>
    <w:p w:rsidR="00875E55" w:rsidRP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P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Pr="00875E55" w:rsidRDefault="00875E55" w:rsidP="00875E55">
      <w:pPr>
        <w:widowControl w:val="0"/>
        <w:suppressAutoHyphens/>
        <w:spacing w:after="0" w:line="240" w:lineRule="auto"/>
        <w:contextualSpacing/>
        <w:jc w:val="both"/>
        <w:rPr>
          <w:rFonts w:ascii="Times New Roman" w:eastAsia="Times New Roman" w:hAnsi="Times New Roman" w:cs="Times New Roman"/>
          <w:b/>
          <w:i/>
          <w:sz w:val="24"/>
          <w:szCs w:val="24"/>
          <w:u w:val="single"/>
          <w:lang w:eastAsia="sl-SI"/>
        </w:rPr>
      </w:pPr>
      <w:r w:rsidRPr="00875E55">
        <w:rPr>
          <w:rFonts w:ascii="Times New Roman" w:eastAsia="Times New Roman" w:hAnsi="Times New Roman" w:cs="Times New Roman"/>
          <w:b/>
          <w:i/>
          <w:sz w:val="24"/>
          <w:szCs w:val="24"/>
          <w:u w:val="single"/>
          <w:lang w:eastAsia="sl-SI"/>
        </w:rPr>
        <w:t>SKLOP 7: Ležajna ohišja</w:t>
      </w:r>
    </w:p>
    <w:tbl>
      <w:tblPr>
        <w:tblpPr w:leftFromText="141" w:rightFromText="141" w:vertAnchor="text" w:horzAnchor="margin" w:tblpXSpec="center" w:tblpY="194"/>
        <w:tblW w:w="1034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261"/>
        <w:gridCol w:w="1134"/>
        <w:gridCol w:w="992"/>
        <w:gridCol w:w="567"/>
        <w:gridCol w:w="851"/>
        <w:gridCol w:w="1203"/>
        <w:gridCol w:w="1348"/>
        <w:gridCol w:w="992"/>
      </w:tblGrid>
      <w:tr w:rsidR="00875E55" w:rsidRPr="00875E55" w:rsidTr="00900649">
        <w:trPr>
          <w:trHeight w:val="345"/>
        </w:trPr>
        <w:tc>
          <w:tcPr>
            <w:tcW w:w="3261" w:type="dxa"/>
            <w:vMerge w:val="restart"/>
            <w:tcBorders>
              <w:top w:val="single" w:sz="4" w:space="0" w:color="auto"/>
              <w:left w:val="single" w:sz="4" w:space="0" w:color="auto"/>
              <w:right w:val="single" w:sz="6" w:space="0" w:color="auto"/>
            </w:tcBorders>
          </w:tcPr>
          <w:p w:rsidR="00875E55" w:rsidRPr="00875E55" w:rsidRDefault="00875E55" w:rsidP="00875E55">
            <w:pPr>
              <w:widowControl w:val="0"/>
              <w:suppressAutoHyphens/>
              <w:spacing w:after="0" w:line="240" w:lineRule="auto"/>
              <w:rPr>
                <w:rFonts w:ascii="Times New Roman" w:eastAsia="Arial Unicode MS" w:hAnsi="Times New Roman" w:cs="Times New Roman"/>
                <w:b/>
                <w:i/>
                <w:kern w:val="1"/>
                <w:sz w:val="20"/>
                <w:szCs w:val="20"/>
              </w:rPr>
            </w:pPr>
          </w:p>
          <w:p w:rsidR="00875E55" w:rsidRPr="00875E55" w:rsidRDefault="00875E55" w:rsidP="00875E55">
            <w:pPr>
              <w:widowControl w:val="0"/>
              <w:suppressAutoHyphens/>
              <w:spacing w:after="0" w:line="240" w:lineRule="auto"/>
              <w:jc w:val="center"/>
              <w:rPr>
                <w:rFonts w:ascii="Times New Roman" w:eastAsia="Arial Unicode MS" w:hAnsi="Times New Roman" w:cs="Times New Roman"/>
                <w:b/>
                <w:i/>
                <w:kern w:val="1"/>
                <w:sz w:val="20"/>
                <w:szCs w:val="20"/>
              </w:rPr>
            </w:pPr>
            <w:r w:rsidRPr="00875E55">
              <w:rPr>
                <w:rFonts w:ascii="Times New Roman" w:eastAsia="Arial Unicode MS" w:hAnsi="Times New Roman" w:cs="Times New Roman"/>
                <w:b/>
                <w:i/>
                <w:kern w:val="1"/>
                <w:sz w:val="20"/>
                <w:szCs w:val="20"/>
              </w:rPr>
              <w:t>Deli</w:t>
            </w:r>
          </w:p>
          <w:p w:rsidR="00875E55" w:rsidRPr="00875E55" w:rsidRDefault="00875E55" w:rsidP="00875E55">
            <w:pPr>
              <w:widowControl w:val="0"/>
              <w:suppressAutoHyphens/>
              <w:spacing w:after="0" w:line="240" w:lineRule="auto"/>
              <w:rPr>
                <w:rFonts w:ascii="Times New Roman" w:eastAsia="Arial Unicode MS" w:hAnsi="Times New Roman" w:cs="Times New Roman"/>
                <w:b/>
                <w:i/>
                <w:kern w:val="1"/>
                <w:sz w:val="20"/>
                <w:szCs w:val="20"/>
              </w:rPr>
            </w:pPr>
          </w:p>
        </w:tc>
        <w:tc>
          <w:tcPr>
            <w:tcW w:w="1134" w:type="dxa"/>
            <w:vMerge w:val="restart"/>
            <w:tcBorders>
              <w:top w:val="single" w:sz="4" w:space="0" w:color="auto"/>
              <w:left w:val="nil"/>
              <w:right w:val="nil"/>
            </w:tcBorders>
          </w:tcPr>
          <w:p w:rsidR="00875E55" w:rsidRPr="00875E55" w:rsidRDefault="00875E55" w:rsidP="00875E55">
            <w:pPr>
              <w:widowControl w:val="0"/>
              <w:suppressAutoHyphens/>
              <w:spacing w:after="0" w:line="240" w:lineRule="auto"/>
              <w:jc w:val="both"/>
              <w:rPr>
                <w:rFonts w:ascii="Times New Roman" w:eastAsia="Arial Unicode MS" w:hAnsi="Times New Roman" w:cs="Times New Roman"/>
                <w:b/>
                <w:i/>
                <w:kern w:val="1"/>
                <w:sz w:val="20"/>
                <w:szCs w:val="20"/>
              </w:rPr>
            </w:pPr>
          </w:p>
          <w:p w:rsidR="00875E55" w:rsidRPr="00875E55" w:rsidRDefault="00875E55" w:rsidP="00875E55">
            <w:pPr>
              <w:widowControl w:val="0"/>
              <w:suppressAutoHyphens/>
              <w:spacing w:after="0" w:line="240" w:lineRule="auto"/>
              <w:jc w:val="both"/>
              <w:rPr>
                <w:rFonts w:ascii="Times New Roman" w:eastAsia="Arial Unicode MS" w:hAnsi="Times New Roman" w:cs="Times New Roman"/>
                <w:b/>
                <w:i/>
                <w:kern w:val="1"/>
                <w:sz w:val="20"/>
                <w:szCs w:val="20"/>
              </w:rPr>
            </w:pPr>
            <w:r w:rsidRPr="00875E55">
              <w:rPr>
                <w:rFonts w:ascii="Times New Roman" w:eastAsia="Arial Unicode MS" w:hAnsi="Times New Roman" w:cs="Times New Roman"/>
                <w:b/>
                <w:i/>
                <w:kern w:val="1"/>
                <w:sz w:val="20"/>
                <w:szCs w:val="20"/>
              </w:rPr>
              <w:t>Dimenzije</w:t>
            </w:r>
          </w:p>
        </w:tc>
        <w:tc>
          <w:tcPr>
            <w:tcW w:w="992" w:type="dxa"/>
            <w:vMerge w:val="restart"/>
            <w:tcBorders>
              <w:top w:val="single" w:sz="4" w:space="0" w:color="auto"/>
              <w:left w:val="single" w:sz="6" w:space="0" w:color="auto"/>
              <w:right w:val="single" w:sz="6" w:space="0" w:color="auto"/>
            </w:tcBorders>
          </w:tcPr>
          <w:p w:rsidR="00875E55" w:rsidRPr="00875E55" w:rsidRDefault="00875E55" w:rsidP="00875E55">
            <w:pPr>
              <w:widowControl w:val="0"/>
              <w:suppressAutoHyphens/>
              <w:spacing w:after="0" w:line="240" w:lineRule="auto"/>
              <w:jc w:val="center"/>
              <w:rPr>
                <w:rFonts w:ascii="Times New Roman" w:eastAsia="Arial Unicode MS" w:hAnsi="Times New Roman" w:cs="Times New Roman"/>
                <w:b/>
                <w:i/>
                <w:kern w:val="1"/>
                <w:sz w:val="20"/>
                <w:szCs w:val="20"/>
              </w:rPr>
            </w:pPr>
          </w:p>
          <w:p w:rsidR="00875E55" w:rsidRPr="00875E55" w:rsidRDefault="00875E55" w:rsidP="00875E55">
            <w:pPr>
              <w:widowControl w:val="0"/>
              <w:suppressAutoHyphens/>
              <w:spacing w:after="0" w:line="240" w:lineRule="auto"/>
              <w:jc w:val="center"/>
              <w:rPr>
                <w:rFonts w:ascii="Times New Roman" w:eastAsia="Arial Unicode MS" w:hAnsi="Times New Roman" w:cs="Times New Roman"/>
                <w:b/>
                <w:i/>
                <w:kern w:val="1"/>
                <w:sz w:val="20"/>
                <w:szCs w:val="20"/>
              </w:rPr>
            </w:pPr>
            <w:r w:rsidRPr="00875E55">
              <w:rPr>
                <w:rFonts w:ascii="Times New Roman" w:eastAsia="Arial Unicode MS" w:hAnsi="Times New Roman" w:cs="Times New Roman"/>
                <w:b/>
                <w:i/>
                <w:kern w:val="1"/>
                <w:sz w:val="20"/>
                <w:szCs w:val="20"/>
              </w:rPr>
              <w:t>Predpis</w:t>
            </w:r>
          </w:p>
        </w:tc>
        <w:tc>
          <w:tcPr>
            <w:tcW w:w="567" w:type="dxa"/>
            <w:vMerge w:val="restart"/>
            <w:tcBorders>
              <w:top w:val="single" w:sz="4" w:space="0" w:color="auto"/>
              <w:left w:val="nil"/>
              <w:right w:val="nil"/>
            </w:tcBorders>
          </w:tcPr>
          <w:p w:rsidR="00875E55" w:rsidRPr="00875E55" w:rsidRDefault="00875E55" w:rsidP="00875E55">
            <w:pPr>
              <w:widowControl w:val="0"/>
              <w:suppressAutoHyphens/>
              <w:spacing w:after="0" w:line="240" w:lineRule="auto"/>
              <w:jc w:val="both"/>
              <w:rPr>
                <w:rFonts w:ascii="Times New Roman" w:eastAsia="Arial Unicode MS" w:hAnsi="Times New Roman" w:cs="Times New Roman"/>
                <w:b/>
                <w:i/>
                <w:kern w:val="1"/>
                <w:sz w:val="20"/>
                <w:szCs w:val="20"/>
              </w:rPr>
            </w:pPr>
          </w:p>
          <w:p w:rsidR="00875E55" w:rsidRPr="00875E55" w:rsidRDefault="00875E55" w:rsidP="00875E55">
            <w:pPr>
              <w:widowControl w:val="0"/>
              <w:suppressAutoHyphens/>
              <w:spacing w:after="0" w:line="240" w:lineRule="auto"/>
              <w:jc w:val="both"/>
              <w:rPr>
                <w:rFonts w:ascii="Times New Roman" w:eastAsia="Arial Unicode MS" w:hAnsi="Times New Roman" w:cs="Times New Roman"/>
                <w:b/>
                <w:i/>
                <w:kern w:val="1"/>
                <w:sz w:val="20"/>
                <w:szCs w:val="20"/>
              </w:rPr>
            </w:pPr>
            <w:r w:rsidRPr="00875E55">
              <w:rPr>
                <w:rFonts w:ascii="Times New Roman" w:eastAsia="Arial Unicode MS" w:hAnsi="Times New Roman" w:cs="Times New Roman"/>
                <w:b/>
                <w:i/>
                <w:kern w:val="1"/>
                <w:sz w:val="20"/>
                <w:szCs w:val="20"/>
              </w:rPr>
              <w:t>Mat.</w:t>
            </w:r>
          </w:p>
        </w:tc>
        <w:tc>
          <w:tcPr>
            <w:tcW w:w="851" w:type="dxa"/>
            <w:vMerge w:val="restart"/>
            <w:tcBorders>
              <w:top w:val="single" w:sz="4" w:space="0" w:color="auto"/>
              <w:left w:val="single" w:sz="6" w:space="0" w:color="auto"/>
              <w:right w:val="single" w:sz="6" w:space="0" w:color="auto"/>
            </w:tcBorders>
          </w:tcPr>
          <w:p w:rsidR="00875E55" w:rsidRPr="00875E55" w:rsidRDefault="00875E55" w:rsidP="00875E55">
            <w:pPr>
              <w:widowControl w:val="0"/>
              <w:suppressAutoHyphens/>
              <w:spacing w:after="0" w:line="240" w:lineRule="auto"/>
              <w:jc w:val="center"/>
              <w:rPr>
                <w:rFonts w:ascii="Times New Roman" w:eastAsia="Arial Unicode MS" w:hAnsi="Times New Roman" w:cs="Times New Roman"/>
                <w:b/>
                <w:i/>
                <w:kern w:val="1"/>
                <w:sz w:val="20"/>
                <w:szCs w:val="20"/>
              </w:rPr>
            </w:pPr>
          </w:p>
          <w:p w:rsidR="00875E55" w:rsidRPr="00875E55" w:rsidRDefault="00875E55" w:rsidP="00875E55">
            <w:pPr>
              <w:widowControl w:val="0"/>
              <w:suppressAutoHyphens/>
              <w:spacing w:after="0" w:line="240" w:lineRule="auto"/>
              <w:jc w:val="center"/>
              <w:rPr>
                <w:rFonts w:ascii="Times New Roman" w:eastAsia="Arial Unicode MS" w:hAnsi="Times New Roman" w:cs="Times New Roman"/>
                <w:b/>
                <w:i/>
                <w:kern w:val="1"/>
                <w:sz w:val="20"/>
                <w:szCs w:val="20"/>
              </w:rPr>
            </w:pPr>
            <w:r w:rsidRPr="00875E55">
              <w:rPr>
                <w:rFonts w:ascii="Times New Roman" w:eastAsia="Arial Unicode MS" w:hAnsi="Times New Roman" w:cs="Times New Roman"/>
                <w:b/>
                <w:i/>
                <w:kern w:val="1"/>
                <w:sz w:val="20"/>
                <w:szCs w:val="20"/>
              </w:rPr>
              <w:t>Št. risbe</w:t>
            </w:r>
          </w:p>
        </w:tc>
        <w:tc>
          <w:tcPr>
            <w:tcW w:w="2551" w:type="dxa"/>
            <w:gridSpan w:val="2"/>
            <w:tcBorders>
              <w:top w:val="single" w:sz="4" w:space="0" w:color="auto"/>
              <w:left w:val="nil"/>
              <w:bottom w:val="single" w:sz="4" w:space="0" w:color="auto"/>
              <w:right w:val="nil"/>
            </w:tcBorders>
          </w:tcPr>
          <w:p w:rsidR="00875E55" w:rsidRPr="00875E55" w:rsidRDefault="00875E55" w:rsidP="00875E55">
            <w:pPr>
              <w:widowControl w:val="0"/>
              <w:suppressAutoHyphens/>
              <w:spacing w:after="0" w:line="240" w:lineRule="auto"/>
              <w:jc w:val="both"/>
              <w:rPr>
                <w:rFonts w:ascii="Times New Roman" w:eastAsia="Arial Unicode MS" w:hAnsi="Times New Roman" w:cs="Times New Roman"/>
                <w:b/>
                <w:i/>
                <w:kern w:val="1"/>
                <w:sz w:val="20"/>
                <w:szCs w:val="20"/>
              </w:rPr>
            </w:pPr>
          </w:p>
          <w:p w:rsidR="00875E55" w:rsidRPr="00875E55" w:rsidRDefault="00875E55" w:rsidP="00875E55">
            <w:pPr>
              <w:widowControl w:val="0"/>
              <w:suppressAutoHyphens/>
              <w:spacing w:after="0" w:line="240" w:lineRule="auto"/>
              <w:jc w:val="center"/>
              <w:rPr>
                <w:rFonts w:ascii="Times New Roman" w:eastAsia="Arial Unicode MS" w:hAnsi="Times New Roman" w:cs="Times New Roman"/>
                <w:b/>
                <w:i/>
                <w:kern w:val="1"/>
                <w:sz w:val="20"/>
                <w:szCs w:val="20"/>
              </w:rPr>
            </w:pPr>
            <w:r w:rsidRPr="00875E55">
              <w:rPr>
                <w:rFonts w:ascii="Times New Roman" w:eastAsia="Arial Unicode MS" w:hAnsi="Times New Roman" w:cs="Times New Roman"/>
                <w:b/>
                <w:i/>
                <w:kern w:val="1"/>
                <w:sz w:val="20"/>
                <w:szCs w:val="20"/>
              </w:rPr>
              <w:t>Dinamika dobav</w:t>
            </w:r>
          </w:p>
        </w:tc>
        <w:tc>
          <w:tcPr>
            <w:tcW w:w="992" w:type="dxa"/>
            <w:tcBorders>
              <w:top w:val="single" w:sz="4" w:space="0" w:color="auto"/>
              <w:left w:val="single" w:sz="6" w:space="0" w:color="auto"/>
              <w:right w:val="single" w:sz="4" w:space="0" w:color="auto"/>
            </w:tcBorders>
          </w:tcPr>
          <w:p w:rsidR="00875E55" w:rsidRPr="00875E55" w:rsidRDefault="00875E55" w:rsidP="00875E55">
            <w:pPr>
              <w:widowControl w:val="0"/>
              <w:suppressAutoHyphens/>
              <w:spacing w:after="0" w:line="240" w:lineRule="auto"/>
              <w:jc w:val="center"/>
              <w:rPr>
                <w:rFonts w:ascii="Times New Roman" w:eastAsia="Arial Unicode MS" w:hAnsi="Times New Roman" w:cs="Times New Roman"/>
                <w:b/>
                <w:i/>
                <w:kern w:val="1"/>
                <w:sz w:val="20"/>
                <w:szCs w:val="20"/>
              </w:rPr>
            </w:pPr>
          </w:p>
          <w:p w:rsidR="00875E55" w:rsidRPr="00875E55" w:rsidRDefault="00875E55" w:rsidP="00875E55">
            <w:pPr>
              <w:widowControl w:val="0"/>
              <w:suppressAutoHyphens/>
              <w:spacing w:after="0" w:line="240" w:lineRule="auto"/>
              <w:jc w:val="center"/>
              <w:rPr>
                <w:rFonts w:ascii="Times New Roman" w:eastAsia="Arial Unicode MS" w:hAnsi="Times New Roman" w:cs="Times New Roman"/>
                <w:b/>
                <w:i/>
                <w:kern w:val="1"/>
                <w:sz w:val="20"/>
                <w:szCs w:val="20"/>
              </w:rPr>
            </w:pPr>
            <w:r w:rsidRPr="00875E55">
              <w:rPr>
                <w:rFonts w:ascii="Times New Roman" w:eastAsia="Arial Unicode MS" w:hAnsi="Times New Roman" w:cs="Times New Roman"/>
                <w:b/>
                <w:i/>
                <w:kern w:val="1"/>
                <w:sz w:val="20"/>
                <w:szCs w:val="20"/>
              </w:rPr>
              <w:t>Skupaj</w:t>
            </w:r>
          </w:p>
        </w:tc>
      </w:tr>
      <w:tr w:rsidR="00875E55" w:rsidRPr="00875E55" w:rsidTr="00900649">
        <w:trPr>
          <w:trHeight w:val="345"/>
        </w:trPr>
        <w:tc>
          <w:tcPr>
            <w:tcW w:w="3261" w:type="dxa"/>
            <w:vMerge/>
            <w:tcBorders>
              <w:left w:val="single" w:sz="4" w:space="0" w:color="auto"/>
              <w:bottom w:val="single" w:sz="4" w:space="0" w:color="auto"/>
              <w:right w:val="single" w:sz="6" w:space="0" w:color="auto"/>
            </w:tcBorders>
          </w:tcPr>
          <w:p w:rsidR="00875E55" w:rsidRPr="00875E55" w:rsidRDefault="00875E55" w:rsidP="00875E55">
            <w:pPr>
              <w:widowControl w:val="0"/>
              <w:suppressAutoHyphens/>
              <w:spacing w:after="0" w:line="240" w:lineRule="auto"/>
              <w:rPr>
                <w:rFonts w:ascii="Times New Roman" w:eastAsia="Arial Unicode MS" w:hAnsi="Times New Roman" w:cs="Times New Roman"/>
                <w:b/>
                <w:i/>
                <w:kern w:val="1"/>
                <w:sz w:val="20"/>
                <w:szCs w:val="20"/>
              </w:rPr>
            </w:pPr>
          </w:p>
        </w:tc>
        <w:tc>
          <w:tcPr>
            <w:tcW w:w="1134" w:type="dxa"/>
            <w:vMerge/>
            <w:tcBorders>
              <w:left w:val="nil"/>
              <w:bottom w:val="single" w:sz="4" w:space="0" w:color="auto"/>
              <w:right w:val="nil"/>
            </w:tcBorders>
          </w:tcPr>
          <w:p w:rsidR="00875E55" w:rsidRPr="00875E55" w:rsidRDefault="00875E55" w:rsidP="00875E55">
            <w:pPr>
              <w:widowControl w:val="0"/>
              <w:suppressAutoHyphens/>
              <w:spacing w:after="0" w:line="240" w:lineRule="auto"/>
              <w:jc w:val="both"/>
              <w:rPr>
                <w:rFonts w:ascii="Times New Roman" w:eastAsia="Arial Unicode MS" w:hAnsi="Times New Roman" w:cs="Times New Roman"/>
                <w:b/>
                <w:i/>
                <w:kern w:val="1"/>
                <w:sz w:val="20"/>
                <w:szCs w:val="20"/>
              </w:rPr>
            </w:pPr>
          </w:p>
        </w:tc>
        <w:tc>
          <w:tcPr>
            <w:tcW w:w="992" w:type="dxa"/>
            <w:vMerge/>
            <w:tcBorders>
              <w:left w:val="single" w:sz="6" w:space="0" w:color="auto"/>
              <w:bottom w:val="single" w:sz="4" w:space="0" w:color="auto"/>
              <w:right w:val="single" w:sz="6" w:space="0" w:color="auto"/>
            </w:tcBorders>
          </w:tcPr>
          <w:p w:rsidR="00875E55" w:rsidRPr="00875E55" w:rsidRDefault="00875E55" w:rsidP="00875E55">
            <w:pPr>
              <w:widowControl w:val="0"/>
              <w:suppressAutoHyphens/>
              <w:spacing w:after="0" w:line="240" w:lineRule="auto"/>
              <w:jc w:val="center"/>
              <w:rPr>
                <w:rFonts w:ascii="Times New Roman" w:eastAsia="Arial Unicode MS" w:hAnsi="Times New Roman" w:cs="Times New Roman"/>
                <w:b/>
                <w:i/>
                <w:kern w:val="1"/>
                <w:sz w:val="20"/>
                <w:szCs w:val="20"/>
              </w:rPr>
            </w:pPr>
          </w:p>
        </w:tc>
        <w:tc>
          <w:tcPr>
            <w:tcW w:w="567" w:type="dxa"/>
            <w:vMerge/>
            <w:tcBorders>
              <w:left w:val="nil"/>
              <w:bottom w:val="single" w:sz="4" w:space="0" w:color="auto"/>
              <w:right w:val="nil"/>
            </w:tcBorders>
          </w:tcPr>
          <w:p w:rsidR="00875E55" w:rsidRPr="00875E55" w:rsidRDefault="00875E55" w:rsidP="00875E55">
            <w:pPr>
              <w:widowControl w:val="0"/>
              <w:suppressAutoHyphens/>
              <w:spacing w:after="0" w:line="240" w:lineRule="auto"/>
              <w:jc w:val="both"/>
              <w:rPr>
                <w:rFonts w:ascii="Times New Roman" w:eastAsia="Arial Unicode MS" w:hAnsi="Times New Roman" w:cs="Times New Roman"/>
                <w:b/>
                <w:i/>
                <w:kern w:val="1"/>
                <w:sz w:val="20"/>
                <w:szCs w:val="20"/>
              </w:rPr>
            </w:pPr>
          </w:p>
        </w:tc>
        <w:tc>
          <w:tcPr>
            <w:tcW w:w="851" w:type="dxa"/>
            <w:vMerge/>
            <w:tcBorders>
              <w:left w:val="single" w:sz="6" w:space="0" w:color="auto"/>
              <w:bottom w:val="single" w:sz="4" w:space="0" w:color="auto"/>
              <w:right w:val="single" w:sz="4" w:space="0" w:color="auto"/>
            </w:tcBorders>
          </w:tcPr>
          <w:p w:rsidR="00875E55" w:rsidRPr="00875E55" w:rsidRDefault="00875E55" w:rsidP="00875E55">
            <w:pPr>
              <w:widowControl w:val="0"/>
              <w:suppressAutoHyphens/>
              <w:spacing w:after="0" w:line="240" w:lineRule="auto"/>
              <w:jc w:val="center"/>
              <w:rPr>
                <w:rFonts w:ascii="Times New Roman" w:eastAsia="Arial Unicode MS" w:hAnsi="Times New Roman" w:cs="Times New Roman"/>
                <w:b/>
                <w:i/>
                <w:kern w:val="1"/>
                <w:sz w:val="20"/>
                <w:szCs w:val="20"/>
              </w:rPr>
            </w:pPr>
          </w:p>
        </w:tc>
        <w:tc>
          <w:tcPr>
            <w:tcW w:w="1203"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widowControl w:val="0"/>
              <w:suppressAutoHyphens/>
              <w:spacing w:after="0" w:line="240" w:lineRule="auto"/>
              <w:jc w:val="center"/>
              <w:rPr>
                <w:rFonts w:ascii="Times New Roman" w:eastAsia="Arial Unicode MS" w:hAnsi="Times New Roman" w:cs="Times New Roman"/>
                <w:b/>
                <w:i/>
                <w:kern w:val="1"/>
                <w:sz w:val="20"/>
                <w:szCs w:val="20"/>
              </w:rPr>
            </w:pPr>
            <w:r w:rsidRPr="00875E55">
              <w:rPr>
                <w:rFonts w:ascii="Times New Roman" w:eastAsia="Times New Roman" w:hAnsi="Times New Roman" w:cs="Times New Roman"/>
                <w:b/>
                <w:i/>
                <w:sz w:val="20"/>
                <w:szCs w:val="24"/>
                <w:lang w:eastAsia="sl-SI"/>
              </w:rPr>
              <w:t>2019</w:t>
            </w:r>
            <w:r w:rsidRPr="00875E55">
              <w:rPr>
                <w:rFonts w:ascii="Times New Roman" w:eastAsia="Arial Unicode MS" w:hAnsi="Times New Roman" w:cs="Times New Roman"/>
                <w:b/>
                <w:i/>
                <w:kern w:val="1"/>
                <w:sz w:val="20"/>
                <w:szCs w:val="20"/>
              </w:rPr>
              <w:t xml:space="preserve"> </w:t>
            </w:r>
          </w:p>
        </w:tc>
        <w:tc>
          <w:tcPr>
            <w:tcW w:w="1348" w:type="dxa"/>
            <w:tcBorders>
              <w:top w:val="single" w:sz="4" w:space="0" w:color="auto"/>
              <w:left w:val="single" w:sz="4" w:space="0" w:color="auto"/>
              <w:bottom w:val="single" w:sz="4" w:space="0" w:color="auto"/>
              <w:right w:val="nil"/>
            </w:tcBorders>
          </w:tcPr>
          <w:p w:rsidR="00875E55" w:rsidRPr="00875E55" w:rsidRDefault="00875E55" w:rsidP="00875E55">
            <w:pPr>
              <w:widowControl w:val="0"/>
              <w:suppressAutoHyphens/>
              <w:spacing w:after="0" w:line="240" w:lineRule="auto"/>
              <w:jc w:val="center"/>
              <w:rPr>
                <w:rFonts w:ascii="Times New Roman" w:eastAsia="Arial Unicode MS" w:hAnsi="Times New Roman" w:cs="Times New Roman"/>
                <w:b/>
                <w:i/>
                <w:kern w:val="1"/>
                <w:sz w:val="20"/>
                <w:szCs w:val="20"/>
              </w:rPr>
            </w:pPr>
            <w:r w:rsidRPr="00875E55">
              <w:rPr>
                <w:rFonts w:ascii="Times New Roman" w:eastAsia="Times New Roman" w:hAnsi="Times New Roman" w:cs="Times New Roman"/>
                <w:b/>
                <w:i/>
                <w:sz w:val="20"/>
                <w:szCs w:val="20"/>
                <w:lang w:eastAsia="sl-SI"/>
              </w:rPr>
              <w:t>2020/2021</w:t>
            </w:r>
          </w:p>
        </w:tc>
        <w:tc>
          <w:tcPr>
            <w:tcW w:w="992" w:type="dxa"/>
            <w:tcBorders>
              <w:left w:val="single" w:sz="6" w:space="0" w:color="auto"/>
              <w:bottom w:val="single" w:sz="4" w:space="0" w:color="auto"/>
              <w:right w:val="single" w:sz="4" w:space="0" w:color="auto"/>
            </w:tcBorders>
          </w:tcPr>
          <w:p w:rsidR="00875E55" w:rsidRPr="00875E55" w:rsidRDefault="00875E55" w:rsidP="00875E55">
            <w:pPr>
              <w:widowControl w:val="0"/>
              <w:suppressAutoHyphens/>
              <w:spacing w:after="0" w:line="240" w:lineRule="auto"/>
              <w:jc w:val="center"/>
              <w:rPr>
                <w:rFonts w:ascii="Times New Roman" w:eastAsia="Arial Unicode MS" w:hAnsi="Times New Roman" w:cs="Times New Roman"/>
                <w:b/>
                <w:i/>
                <w:kern w:val="1"/>
                <w:sz w:val="20"/>
                <w:szCs w:val="20"/>
              </w:rPr>
            </w:pPr>
          </w:p>
        </w:tc>
      </w:tr>
      <w:tr w:rsidR="00875E55" w:rsidRPr="00875E55" w:rsidTr="00900649">
        <w:trPr>
          <w:trHeight w:val="889"/>
        </w:trPr>
        <w:tc>
          <w:tcPr>
            <w:tcW w:w="3261" w:type="dxa"/>
            <w:tcBorders>
              <w:top w:val="single" w:sz="4" w:space="0" w:color="auto"/>
              <w:left w:val="single" w:sz="4" w:space="0" w:color="auto"/>
              <w:bottom w:val="single" w:sz="4" w:space="0" w:color="auto"/>
              <w:right w:val="single" w:sz="6" w:space="0" w:color="auto"/>
            </w:tcBorders>
          </w:tcPr>
          <w:p w:rsidR="00875E55" w:rsidRPr="00875E55" w:rsidRDefault="00875E55" w:rsidP="00875E55">
            <w:pPr>
              <w:widowControl w:val="0"/>
              <w:suppressAutoHyphens/>
              <w:spacing w:after="0" w:line="240" w:lineRule="auto"/>
              <w:rPr>
                <w:rFonts w:ascii="Times New Roman" w:eastAsia="Arial Unicode MS" w:hAnsi="Times New Roman" w:cs="Times New Roman"/>
                <w:i/>
                <w:kern w:val="1"/>
                <w:sz w:val="20"/>
                <w:szCs w:val="20"/>
              </w:rPr>
            </w:pPr>
            <w:r w:rsidRPr="00875E55">
              <w:rPr>
                <w:rFonts w:ascii="Times New Roman" w:eastAsia="Arial Unicode MS" w:hAnsi="Times New Roman" w:cs="Times New Roman"/>
                <w:i/>
                <w:kern w:val="1"/>
                <w:sz w:val="20"/>
                <w:szCs w:val="20"/>
              </w:rPr>
              <w:t xml:space="preserve">Ležajno ohišje BA 182 skupaj z labirintom za kolesne dvojice 22,5t za vgradnjo v </w:t>
            </w:r>
            <w:proofErr w:type="spellStart"/>
            <w:r w:rsidRPr="00875E55">
              <w:rPr>
                <w:rFonts w:ascii="Times New Roman" w:eastAsia="Arial Unicode MS" w:hAnsi="Times New Roman" w:cs="Times New Roman"/>
                <w:i/>
                <w:kern w:val="1"/>
                <w:sz w:val="20"/>
                <w:szCs w:val="20"/>
              </w:rPr>
              <w:t>podstavni</w:t>
            </w:r>
            <w:proofErr w:type="spellEnd"/>
            <w:r w:rsidRPr="00875E55">
              <w:rPr>
                <w:rFonts w:ascii="Times New Roman" w:eastAsia="Arial Unicode MS" w:hAnsi="Times New Roman" w:cs="Times New Roman"/>
                <w:i/>
                <w:kern w:val="1"/>
                <w:sz w:val="20"/>
                <w:szCs w:val="20"/>
              </w:rPr>
              <w:t xml:space="preserve"> voziček Y25.</w:t>
            </w:r>
          </w:p>
        </w:tc>
        <w:tc>
          <w:tcPr>
            <w:tcW w:w="1134" w:type="dxa"/>
            <w:tcBorders>
              <w:top w:val="single" w:sz="4" w:space="0" w:color="auto"/>
              <w:left w:val="nil"/>
              <w:bottom w:val="single" w:sz="4" w:space="0" w:color="auto"/>
              <w:right w:val="nil"/>
            </w:tcBorders>
          </w:tcPr>
          <w:p w:rsidR="00875E55" w:rsidRPr="00875E55" w:rsidRDefault="00875E55" w:rsidP="00875E55">
            <w:pPr>
              <w:widowControl w:val="0"/>
              <w:suppressAutoHyphens/>
              <w:spacing w:after="0" w:line="240" w:lineRule="auto"/>
              <w:rPr>
                <w:rFonts w:ascii="Times New Roman" w:eastAsia="Arial Unicode MS" w:hAnsi="Times New Roman" w:cs="Times New Roman"/>
                <w:i/>
                <w:kern w:val="1"/>
                <w:sz w:val="20"/>
                <w:szCs w:val="20"/>
              </w:rPr>
            </w:pPr>
            <w:r w:rsidRPr="00875E55">
              <w:rPr>
                <w:rFonts w:ascii="Times New Roman" w:eastAsia="Arial Unicode MS" w:hAnsi="Times New Roman" w:cs="Times New Roman"/>
                <w:i/>
                <w:kern w:val="1"/>
                <w:sz w:val="20"/>
                <w:szCs w:val="20"/>
              </w:rPr>
              <w:t>Y BA 182</w:t>
            </w:r>
          </w:p>
        </w:tc>
        <w:tc>
          <w:tcPr>
            <w:tcW w:w="992" w:type="dxa"/>
            <w:tcBorders>
              <w:top w:val="single" w:sz="4" w:space="0" w:color="auto"/>
              <w:left w:val="single" w:sz="6" w:space="0" w:color="auto"/>
              <w:bottom w:val="single" w:sz="4" w:space="0" w:color="auto"/>
              <w:right w:val="single" w:sz="6" w:space="0" w:color="auto"/>
            </w:tcBorders>
          </w:tcPr>
          <w:p w:rsidR="00875E55" w:rsidRPr="00875E55" w:rsidRDefault="00875E55" w:rsidP="00875E55">
            <w:pPr>
              <w:widowControl w:val="0"/>
              <w:suppressAutoHyphens/>
              <w:spacing w:after="0" w:line="240" w:lineRule="auto"/>
              <w:rPr>
                <w:rFonts w:ascii="Times New Roman" w:eastAsia="Arial Unicode MS" w:hAnsi="Times New Roman" w:cs="Times New Roman"/>
                <w:i/>
                <w:kern w:val="1"/>
                <w:sz w:val="20"/>
                <w:szCs w:val="20"/>
              </w:rPr>
            </w:pPr>
            <w:r w:rsidRPr="00875E55">
              <w:rPr>
                <w:rFonts w:ascii="Times New Roman" w:eastAsia="Arial Unicode MS" w:hAnsi="Times New Roman" w:cs="Times New Roman"/>
                <w:i/>
                <w:kern w:val="1"/>
                <w:sz w:val="20"/>
                <w:szCs w:val="20"/>
              </w:rPr>
              <w:t>510-1</w:t>
            </w:r>
          </w:p>
          <w:p w:rsidR="00875E55" w:rsidRPr="00875E55" w:rsidRDefault="00875E55" w:rsidP="00875E55">
            <w:pPr>
              <w:widowControl w:val="0"/>
              <w:suppressAutoHyphens/>
              <w:spacing w:after="0" w:line="240" w:lineRule="auto"/>
              <w:rPr>
                <w:rFonts w:ascii="Times New Roman" w:eastAsia="Arial Unicode MS" w:hAnsi="Times New Roman" w:cs="Times New Roman"/>
                <w:i/>
                <w:kern w:val="1"/>
                <w:sz w:val="20"/>
                <w:szCs w:val="20"/>
              </w:rPr>
            </w:pPr>
            <w:r w:rsidRPr="00875E55">
              <w:rPr>
                <w:rFonts w:ascii="Times New Roman" w:eastAsia="Arial Unicode MS" w:hAnsi="Times New Roman" w:cs="Times New Roman"/>
                <w:i/>
                <w:kern w:val="1"/>
                <w:sz w:val="20"/>
                <w:szCs w:val="20"/>
              </w:rPr>
              <w:t>Priloga 5</w:t>
            </w:r>
          </w:p>
        </w:tc>
        <w:tc>
          <w:tcPr>
            <w:tcW w:w="567" w:type="dxa"/>
            <w:tcBorders>
              <w:top w:val="single" w:sz="4" w:space="0" w:color="auto"/>
              <w:left w:val="nil"/>
              <w:bottom w:val="single" w:sz="4" w:space="0" w:color="auto"/>
              <w:right w:val="nil"/>
            </w:tcBorders>
          </w:tcPr>
          <w:p w:rsidR="00875E55" w:rsidRPr="00875E55" w:rsidRDefault="00875E55" w:rsidP="00875E55">
            <w:pPr>
              <w:widowControl w:val="0"/>
              <w:suppressAutoHyphens/>
              <w:spacing w:after="0" w:line="240" w:lineRule="auto"/>
              <w:rPr>
                <w:rFonts w:ascii="Times New Roman" w:eastAsia="Arial Unicode MS" w:hAnsi="Times New Roman" w:cs="Times New Roman"/>
                <w:i/>
                <w:kern w:val="1"/>
                <w:sz w:val="20"/>
                <w:szCs w:val="20"/>
              </w:rPr>
            </w:pPr>
            <w:r w:rsidRPr="00875E55">
              <w:rPr>
                <w:rFonts w:ascii="Times New Roman" w:eastAsia="Arial Unicode MS" w:hAnsi="Times New Roman" w:cs="Times New Roman"/>
                <w:i/>
                <w:kern w:val="1"/>
                <w:sz w:val="20"/>
                <w:szCs w:val="20"/>
              </w:rPr>
              <w:t>/</w:t>
            </w:r>
          </w:p>
        </w:tc>
        <w:tc>
          <w:tcPr>
            <w:tcW w:w="851" w:type="dxa"/>
            <w:tcBorders>
              <w:top w:val="single" w:sz="4" w:space="0" w:color="auto"/>
              <w:left w:val="single" w:sz="6" w:space="0" w:color="auto"/>
              <w:bottom w:val="single" w:sz="4" w:space="0" w:color="auto"/>
              <w:right w:val="single" w:sz="6" w:space="0" w:color="auto"/>
            </w:tcBorders>
          </w:tcPr>
          <w:p w:rsidR="00875E55" w:rsidRPr="00875E55" w:rsidRDefault="00875E55" w:rsidP="00875E55">
            <w:pPr>
              <w:widowControl w:val="0"/>
              <w:suppressAutoHyphens/>
              <w:spacing w:after="0" w:line="240" w:lineRule="auto"/>
              <w:rPr>
                <w:rFonts w:ascii="Times New Roman" w:eastAsia="Arial Unicode MS" w:hAnsi="Times New Roman" w:cs="Times New Roman"/>
                <w:i/>
                <w:kern w:val="1"/>
                <w:sz w:val="20"/>
                <w:szCs w:val="20"/>
              </w:rPr>
            </w:pPr>
            <w:r w:rsidRPr="00875E55">
              <w:rPr>
                <w:rFonts w:ascii="Times New Roman" w:eastAsia="Arial Unicode MS" w:hAnsi="Times New Roman" w:cs="Times New Roman"/>
                <w:i/>
                <w:kern w:val="1"/>
                <w:sz w:val="20"/>
                <w:szCs w:val="20"/>
              </w:rPr>
              <w:t>/</w:t>
            </w:r>
          </w:p>
        </w:tc>
        <w:tc>
          <w:tcPr>
            <w:tcW w:w="1203" w:type="dxa"/>
            <w:tcBorders>
              <w:top w:val="single" w:sz="4" w:space="0" w:color="auto"/>
              <w:left w:val="nil"/>
              <w:bottom w:val="single" w:sz="4" w:space="0" w:color="auto"/>
              <w:right w:val="single" w:sz="6" w:space="0" w:color="auto"/>
            </w:tcBorders>
          </w:tcPr>
          <w:p w:rsidR="00875E55" w:rsidRPr="00875E55" w:rsidRDefault="00875E55" w:rsidP="00875E55">
            <w:pPr>
              <w:widowControl w:val="0"/>
              <w:suppressAutoHyphens/>
              <w:spacing w:after="0" w:line="240" w:lineRule="auto"/>
              <w:jc w:val="center"/>
              <w:rPr>
                <w:rFonts w:ascii="Times New Roman" w:eastAsia="Arial Unicode MS" w:hAnsi="Times New Roman" w:cs="Times New Roman"/>
                <w:i/>
                <w:color w:val="000000"/>
                <w:kern w:val="1"/>
                <w:sz w:val="20"/>
                <w:szCs w:val="20"/>
              </w:rPr>
            </w:pPr>
            <w:r w:rsidRPr="00875E55">
              <w:rPr>
                <w:rFonts w:ascii="Times New Roman" w:eastAsia="Arial Unicode MS" w:hAnsi="Times New Roman" w:cs="Times New Roman"/>
                <w:i/>
                <w:color w:val="000000"/>
                <w:kern w:val="1"/>
                <w:sz w:val="20"/>
                <w:szCs w:val="20"/>
              </w:rPr>
              <w:t>0</w:t>
            </w:r>
          </w:p>
        </w:tc>
        <w:tc>
          <w:tcPr>
            <w:tcW w:w="1348" w:type="dxa"/>
            <w:tcBorders>
              <w:top w:val="single" w:sz="4" w:space="0" w:color="auto"/>
              <w:left w:val="nil"/>
              <w:bottom w:val="single" w:sz="4" w:space="0" w:color="auto"/>
              <w:right w:val="single" w:sz="6" w:space="0" w:color="auto"/>
            </w:tcBorders>
          </w:tcPr>
          <w:p w:rsidR="00875E55" w:rsidRPr="00875E55" w:rsidRDefault="00875E55" w:rsidP="00875E55">
            <w:pPr>
              <w:widowControl w:val="0"/>
              <w:suppressAutoHyphens/>
              <w:spacing w:after="0"/>
              <w:rPr>
                <w:rFonts w:ascii="Times New Roman" w:eastAsia="Arial Unicode MS" w:hAnsi="Times New Roman" w:cs="Times New Roman"/>
                <w:i/>
                <w:color w:val="000000"/>
                <w:kern w:val="2"/>
                <w:sz w:val="20"/>
                <w:szCs w:val="20"/>
              </w:rPr>
            </w:pPr>
            <w:r w:rsidRPr="00875E55">
              <w:rPr>
                <w:rFonts w:ascii="Times New Roman" w:eastAsia="Arial Unicode MS" w:hAnsi="Times New Roman" w:cs="Times New Roman"/>
                <w:i/>
                <w:color w:val="000000"/>
                <w:kern w:val="2"/>
                <w:sz w:val="20"/>
                <w:szCs w:val="20"/>
              </w:rPr>
              <w:t>1.400 kosov</w:t>
            </w:r>
          </w:p>
          <w:p w:rsidR="00875E55" w:rsidRPr="00875E55" w:rsidRDefault="00875E55" w:rsidP="00875E55">
            <w:pPr>
              <w:widowControl w:val="0"/>
              <w:suppressAutoHyphens/>
              <w:spacing w:after="0" w:line="240" w:lineRule="auto"/>
              <w:rPr>
                <w:rFonts w:ascii="Times New Roman" w:eastAsia="Arial Unicode MS" w:hAnsi="Times New Roman" w:cs="Times New Roman"/>
                <w:i/>
                <w:color w:val="000000"/>
                <w:kern w:val="1"/>
                <w:sz w:val="20"/>
                <w:szCs w:val="20"/>
              </w:rPr>
            </w:pPr>
            <w:proofErr w:type="spellStart"/>
            <w:r w:rsidRPr="00875E55">
              <w:rPr>
                <w:rFonts w:ascii="Times New Roman" w:eastAsia="Times New Roman" w:hAnsi="Times New Roman" w:cs="Times New Roman"/>
                <w:i/>
                <w:color w:val="000000"/>
                <w:sz w:val="20"/>
                <w:szCs w:val="20"/>
                <w:lang w:eastAsia="sl-SI"/>
              </w:rPr>
              <w:t>sukcesivno</w:t>
            </w:r>
            <w:proofErr w:type="spellEnd"/>
            <w:r w:rsidRPr="00875E55">
              <w:rPr>
                <w:rFonts w:ascii="Times New Roman" w:eastAsia="Times New Roman" w:hAnsi="Times New Roman" w:cs="Times New Roman"/>
                <w:i/>
                <w:color w:val="000000"/>
                <w:sz w:val="20"/>
                <w:szCs w:val="20"/>
                <w:lang w:eastAsia="sl-SI"/>
              </w:rPr>
              <w:t xml:space="preserve"> v roku 60 dni od odpoklica,  najkasneje do 15.9.2021</w:t>
            </w:r>
          </w:p>
        </w:tc>
        <w:tc>
          <w:tcPr>
            <w:tcW w:w="992" w:type="dxa"/>
            <w:tcBorders>
              <w:top w:val="single" w:sz="4" w:space="0" w:color="auto"/>
              <w:left w:val="single" w:sz="6" w:space="0" w:color="auto"/>
              <w:bottom w:val="single" w:sz="4" w:space="0" w:color="auto"/>
              <w:right w:val="single" w:sz="4" w:space="0" w:color="auto"/>
            </w:tcBorders>
          </w:tcPr>
          <w:p w:rsidR="00875E55" w:rsidRPr="00875E55" w:rsidRDefault="00875E55" w:rsidP="00875E55">
            <w:pPr>
              <w:widowControl w:val="0"/>
              <w:suppressAutoHyphens/>
              <w:spacing w:after="0" w:line="240" w:lineRule="auto"/>
              <w:rPr>
                <w:rFonts w:ascii="Times New Roman" w:eastAsia="Arial Unicode MS" w:hAnsi="Times New Roman" w:cs="Times New Roman"/>
                <w:i/>
                <w:color w:val="000000"/>
                <w:kern w:val="1"/>
                <w:sz w:val="20"/>
                <w:szCs w:val="20"/>
              </w:rPr>
            </w:pPr>
            <w:r w:rsidRPr="00875E55">
              <w:rPr>
                <w:rFonts w:ascii="Times New Roman" w:eastAsia="Arial Unicode MS" w:hAnsi="Times New Roman" w:cs="Times New Roman"/>
                <w:i/>
                <w:color w:val="000000"/>
                <w:kern w:val="1"/>
                <w:sz w:val="20"/>
                <w:szCs w:val="20"/>
              </w:rPr>
              <w:t>1.400 kos</w:t>
            </w:r>
          </w:p>
          <w:p w:rsidR="00875E55" w:rsidRPr="00875E55" w:rsidRDefault="00875E55" w:rsidP="00875E55">
            <w:pPr>
              <w:widowControl w:val="0"/>
              <w:suppressAutoHyphens/>
              <w:spacing w:after="0" w:line="240" w:lineRule="auto"/>
              <w:rPr>
                <w:rFonts w:ascii="Times New Roman" w:eastAsia="Arial Unicode MS" w:hAnsi="Times New Roman" w:cs="Times New Roman"/>
                <w:i/>
                <w:color w:val="000000"/>
                <w:kern w:val="1"/>
                <w:sz w:val="20"/>
                <w:szCs w:val="20"/>
              </w:rPr>
            </w:pPr>
          </w:p>
          <w:p w:rsidR="00875E55" w:rsidRPr="00875E55" w:rsidRDefault="00875E55" w:rsidP="00875E55">
            <w:pPr>
              <w:widowControl w:val="0"/>
              <w:suppressAutoHyphens/>
              <w:spacing w:after="0" w:line="240" w:lineRule="auto"/>
              <w:rPr>
                <w:rFonts w:ascii="Times New Roman" w:eastAsia="Arial Unicode MS" w:hAnsi="Times New Roman" w:cs="Times New Roman"/>
                <w:i/>
                <w:color w:val="000000"/>
                <w:kern w:val="1"/>
                <w:sz w:val="20"/>
                <w:szCs w:val="20"/>
              </w:rPr>
            </w:pPr>
          </w:p>
          <w:p w:rsidR="00875E55" w:rsidRPr="00875E55" w:rsidRDefault="00875E55" w:rsidP="00875E55">
            <w:pPr>
              <w:widowControl w:val="0"/>
              <w:suppressAutoHyphens/>
              <w:spacing w:after="0" w:line="240" w:lineRule="auto"/>
              <w:rPr>
                <w:rFonts w:ascii="Times New Roman" w:eastAsia="Arial Unicode MS" w:hAnsi="Times New Roman" w:cs="Times New Roman"/>
                <w:i/>
                <w:color w:val="000000"/>
                <w:kern w:val="1"/>
                <w:sz w:val="20"/>
                <w:szCs w:val="20"/>
              </w:rPr>
            </w:pPr>
          </w:p>
          <w:p w:rsidR="00875E55" w:rsidRPr="00875E55" w:rsidRDefault="00875E55" w:rsidP="00875E55">
            <w:pPr>
              <w:widowControl w:val="0"/>
              <w:suppressAutoHyphens/>
              <w:spacing w:after="0" w:line="240" w:lineRule="auto"/>
              <w:rPr>
                <w:rFonts w:ascii="Times New Roman" w:eastAsia="Arial Unicode MS" w:hAnsi="Times New Roman" w:cs="Times New Roman"/>
                <w:i/>
                <w:color w:val="000000"/>
                <w:kern w:val="1"/>
                <w:sz w:val="20"/>
                <w:szCs w:val="20"/>
              </w:rPr>
            </w:pPr>
          </w:p>
        </w:tc>
      </w:tr>
    </w:tbl>
    <w:p w:rsidR="00875E55" w:rsidRPr="00875E55" w:rsidRDefault="00875E55" w:rsidP="00875E55">
      <w:pPr>
        <w:widowControl w:val="0"/>
        <w:suppressAutoHyphens/>
        <w:spacing w:after="0" w:line="240" w:lineRule="auto"/>
        <w:jc w:val="both"/>
        <w:rPr>
          <w:rFonts w:ascii="Times New Roman" w:eastAsia="Arial Unicode MS" w:hAnsi="Times New Roman" w:cs="Times New Roman"/>
          <w:b/>
          <w:kern w:val="1"/>
          <w:sz w:val="24"/>
          <w:szCs w:val="24"/>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Ležajna ohišja za kolesne dvojice 22,5t za vgradnjo v </w:t>
      </w:r>
      <w:proofErr w:type="spellStart"/>
      <w:r w:rsidRPr="00875E55">
        <w:rPr>
          <w:rFonts w:ascii="Times New Roman" w:eastAsia="Times New Roman" w:hAnsi="Times New Roman" w:cs="Times New Roman"/>
          <w:i/>
          <w:sz w:val="24"/>
          <w:szCs w:val="24"/>
          <w:lang w:eastAsia="sl-SI"/>
        </w:rPr>
        <w:t>podstavni</w:t>
      </w:r>
      <w:proofErr w:type="spellEnd"/>
      <w:r w:rsidRPr="00875E55">
        <w:rPr>
          <w:rFonts w:ascii="Times New Roman" w:eastAsia="Times New Roman" w:hAnsi="Times New Roman" w:cs="Times New Roman"/>
          <w:i/>
          <w:sz w:val="24"/>
          <w:szCs w:val="24"/>
          <w:lang w:eastAsia="sl-SI"/>
        </w:rPr>
        <w:t xml:space="preserve"> voziček Y25 morajo biti izdelana skladno z UIC 510-1 Priloga 5 in EN 12082.</w:t>
      </w:r>
    </w:p>
    <w:p w:rsidR="00875E55" w:rsidRP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P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P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r w:rsidRPr="00875E55">
        <w:rPr>
          <w:rFonts w:ascii="Times New Roman" w:eastAsia="Times New Roman" w:hAnsi="Times New Roman" w:cs="Times New Roman"/>
          <w:b/>
          <w:i/>
          <w:sz w:val="24"/>
          <w:szCs w:val="24"/>
          <w:u w:val="single"/>
          <w:lang w:eastAsia="sl-SI"/>
        </w:rPr>
        <w:t xml:space="preserve">SKLOP 8: Toplotno močno </w:t>
      </w:r>
      <w:proofErr w:type="spellStart"/>
      <w:r w:rsidRPr="00875E55">
        <w:rPr>
          <w:rFonts w:ascii="Times New Roman" w:eastAsia="Times New Roman" w:hAnsi="Times New Roman" w:cs="Times New Roman"/>
          <w:b/>
          <w:i/>
          <w:sz w:val="24"/>
          <w:szCs w:val="24"/>
          <w:u w:val="single"/>
          <w:lang w:eastAsia="sl-SI"/>
        </w:rPr>
        <w:t>obremenljiva</w:t>
      </w:r>
      <w:proofErr w:type="spellEnd"/>
      <w:r w:rsidRPr="00875E55">
        <w:rPr>
          <w:rFonts w:ascii="Times New Roman" w:eastAsia="Times New Roman" w:hAnsi="Times New Roman" w:cs="Times New Roman"/>
          <w:b/>
          <w:i/>
          <w:sz w:val="24"/>
          <w:szCs w:val="24"/>
          <w:u w:val="single"/>
          <w:lang w:eastAsia="sl-SI"/>
        </w:rPr>
        <w:t xml:space="preserve"> </w:t>
      </w:r>
      <w:proofErr w:type="spellStart"/>
      <w:r w:rsidRPr="00875E55">
        <w:rPr>
          <w:rFonts w:ascii="Times New Roman" w:eastAsia="Times New Roman" w:hAnsi="Times New Roman" w:cs="Times New Roman"/>
          <w:b/>
          <w:i/>
          <w:sz w:val="24"/>
          <w:szCs w:val="24"/>
          <w:u w:val="single"/>
          <w:lang w:eastAsia="sl-SI"/>
        </w:rPr>
        <w:t>monoblok</w:t>
      </w:r>
      <w:proofErr w:type="spellEnd"/>
      <w:r w:rsidRPr="00875E55">
        <w:rPr>
          <w:rFonts w:ascii="Times New Roman" w:eastAsia="Times New Roman" w:hAnsi="Times New Roman" w:cs="Times New Roman"/>
          <w:b/>
          <w:i/>
          <w:sz w:val="24"/>
          <w:szCs w:val="24"/>
          <w:u w:val="single"/>
          <w:lang w:eastAsia="sl-SI"/>
        </w:rPr>
        <w:t xml:space="preserve"> kolesa za potniške vagone</w:t>
      </w:r>
    </w:p>
    <w:p w:rsidR="00875E55" w:rsidRPr="00875E55" w:rsidRDefault="00875E55" w:rsidP="00875E55">
      <w:pPr>
        <w:spacing w:after="0" w:line="240" w:lineRule="auto"/>
        <w:ind w:left="-567"/>
        <w:rPr>
          <w:rFonts w:ascii="Times New Roman" w:eastAsia="Times New Roman" w:hAnsi="Times New Roman" w:cs="Times New Roman"/>
          <w:b/>
          <w:i/>
          <w:sz w:val="24"/>
          <w:szCs w:val="24"/>
          <w:lang w:eastAsia="sl-SI"/>
        </w:rPr>
      </w:pPr>
    </w:p>
    <w:tbl>
      <w:tblPr>
        <w:tblpPr w:leftFromText="141" w:rightFromText="141" w:vertAnchor="text" w:horzAnchor="margin" w:tblpXSpec="center" w:tblpY="194"/>
        <w:tblW w:w="1034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2410"/>
        <w:gridCol w:w="1134"/>
        <w:gridCol w:w="1134"/>
        <w:gridCol w:w="851"/>
        <w:gridCol w:w="1417"/>
        <w:gridCol w:w="1134"/>
        <w:gridCol w:w="1276"/>
        <w:gridCol w:w="992"/>
      </w:tblGrid>
      <w:tr w:rsidR="00875E55" w:rsidRPr="00875E55" w:rsidTr="00900649">
        <w:trPr>
          <w:trHeight w:val="345"/>
        </w:trPr>
        <w:tc>
          <w:tcPr>
            <w:tcW w:w="2410"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Deli</w:t>
            </w:r>
          </w:p>
          <w:p w:rsidR="00875E55" w:rsidRPr="00875E55" w:rsidRDefault="00875E55" w:rsidP="00875E55">
            <w:pPr>
              <w:spacing w:after="0" w:line="240" w:lineRule="auto"/>
              <w:rPr>
                <w:rFonts w:ascii="Times New Roman" w:eastAsia="Times New Roman" w:hAnsi="Times New Roman" w:cs="Times New Roman"/>
                <w:b/>
                <w:i/>
                <w:sz w:val="20"/>
                <w:szCs w:val="20"/>
                <w:lang w:eastAsia="sl-SI"/>
              </w:rPr>
            </w:pPr>
          </w:p>
        </w:tc>
        <w:tc>
          <w:tcPr>
            <w:tcW w:w="1134"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Dimenzije</w:t>
            </w:r>
          </w:p>
        </w:tc>
        <w:tc>
          <w:tcPr>
            <w:tcW w:w="1134"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Predpis</w:t>
            </w:r>
          </w:p>
        </w:tc>
        <w:tc>
          <w:tcPr>
            <w:tcW w:w="851"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Mat.</w:t>
            </w:r>
          </w:p>
        </w:tc>
        <w:tc>
          <w:tcPr>
            <w:tcW w:w="1417" w:type="dxa"/>
            <w:vMerge w:val="restart"/>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Št. risbe</w:t>
            </w:r>
          </w:p>
        </w:tc>
        <w:tc>
          <w:tcPr>
            <w:tcW w:w="2410" w:type="dxa"/>
            <w:gridSpan w:val="2"/>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Dinamika dobav</w:t>
            </w:r>
          </w:p>
        </w:tc>
        <w:tc>
          <w:tcPr>
            <w:tcW w:w="992"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Skupaj</w:t>
            </w:r>
          </w:p>
        </w:tc>
      </w:tr>
      <w:tr w:rsidR="00875E55" w:rsidRPr="00875E55" w:rsidTr="00900649">
        <w:trPr>
          <w:trHeight w:val="345"/>
        </w:trPr>
        <w:tc>
          <w:tcPr>
            <w:tcW w:w="2410"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b/>
                <w:i/>
                <w:sz w:val="20"/>
                <w:szCs w:val="20"/>
                <w:lang w:eastAsia="sl-SI"/>
              </w:rPr>
            </w:pPr>
          </w:p>
        </w:tc>
        <w:tc>
          <w:tcPr>
            <w:tcW w:w="1134"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tc>
        <w:tc>
          <w:tcPr>
            <w:tcW w:w="1134"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tc>
        <w:tc>
          <w:tcPr>
            <w:tcW w:w="851"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b/>
                <w:i/>
                <w:sz w:val="20"/>
                <w:szCs w:val="20"/>
                <w:lang w:eastAsia="sl-SI"/>
              </w:rPr>
            </w:pPr>
          </w:p>
        </w:tc>
        <w:tc>
          <w:tcPr>
            <w:tcW w:w="1417" w:type="dxa"/>
            <w:vMerge/>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tc>
        <w:tc>
          <w:tcPr>
            <w:tcW w:w="1134"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2019</w:t>
            </w:r>
          </w:p>
        </w:tc>
        <w:tc>
          <w:tcPr>
            <w:tcW w:w="1276"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r w:rsidRPr="00875E55">
              <w:rPr>
                <w:rFonts w:ascii="Times New Roman" w:eastAsia="Times New Roman" w:hAnsi="Times New Roman" w:cs="Times New Roman"/>
                <w:b/>
                <w:i/>
                <w:sz w:val="20"/>
                <w:szCs w:val="20"/>
                <w:lang w:eastAsia="sl-SI"/>
              </w:rPr>
              <w:t>2020/2021</w:t>
            </w:r>
          </w:p>
        </w:tc>
        <w:tc>
          <w:tcPr>
            <w:tcW w:w="992"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b/>
                <w:i/>
                <w:sz w:val="20"/>
                <w:szCs w:val="20"/>
                <w:lang w:eastAsia="sl-SI"/>
              </w:rPr>
            </w:pPr>
          </w:p>
        </w:tc>
      </w:tr>
      <w:tr w:rsidR="00875E55" w:rsidRPr="00875E55" w:rsidTr="00900649">
        <w:trPr>
          <w:trHeight w:val="1150"/>
        </w:trPr>
        <w:tc>
          <w:tcPr>
            <w:tcW w:w="2410"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color w:val="000000"/>
                <w:sz w:val="20"/>
                <w:szCs w:val="20"/>
                <w:lang w:eastAsia="sl-SI"/>
              </w:rPr>
            </w:pPr>
            <w:r w:rsidRPr="00875E55">
              <w:rPr>
                <w:rFonts w:ascii="Times New Roman" w:eastAsia="Times New Roman" w:hAnsi="Times New Roman" w:cs="Times New Roman"/>
                <w:i/>
                <w:color w:val="000000"/>
                <w:sz w:val="20"/>
                <w:szCs w:val="20"/>
                <w:lang w:eastAsia="sl-SI"/>
              </w:rPr>
              <w:t xml:space="preserve">Toplotno močno </w:t>
            </w:r>
            <w:proofErr w:type="spellStart"/>
            <w:r w:rsidRPr="00875E55">
              <w:rPr>
                <w:rFonts w:ascii="Times New Roman" w:eastAsia="Times New Roman" w:hAnsi="Times New Roman" w:cs="Times New Roman"/>
                <w:i/>
                <w:color w:val="000000"/>
                <w:sz w:val="20"/>
                <w:szCs w:val="20"/>
                <w:lang w:eastAsia="sl-SI"/>
              </w:rPr>
              <w:t>obremenljiva</w:t>
            </w:r>
            <w:proofErr w:type="spellEnd"/>
            <w:r w:rsidRPr="00875E55">
              <w:rPr>
                <w:rFonts w:ascii="Times New Roman" w:eastAsia="Times New Roman" w:hAnsi="Times New Roman" w:cs="Times New Roman"/>
                <w:i/>
                <w:color w:val="000000"/>
                <w:sz w:val="20"/>
                <w:szCs w:val="20"/>
                <w:lang w:eastAsia="sl-SI"/>
              </w:rPr>
              <w:t xml:space="preserve"> </w:t>
            </w:r>
            <w:proofErr w:type="spellStart"/>
            <w:r w:rsidRPr="00875E55">
              <w:rPr>
                <w:rFonts w:ascii="Times New Roman" w:eastAsia="Times New Roman" w:hAnsi="Times New Roman" w:cs="Times New Roman"/>
                <w:i/>
                <w:color w:val="000000"/>
                <w:sz w:val="20"/>
                <w:szCs w:val="20"/>
                <w:lang w:eastAsia="sl-SI"/>
              </w:rPr>
              <w:t>monoblok</w:t>
            </w:r>
            <w:proofErr w:type="spellEnd"/>
            <w:r w:rsidRPr="00875E55">
              <w:rPr>
                <w:rFonts w:ascii="Times New Roman" w:eastAsia="Times New Roman" w:hAnsi="Times New Roman" w:cs="Times New Roman"/>
                <w:i/>
                <w:color w:val="000000"/>
                <w:sz w:val="20"/>
                <w:szCs w:val="20"/>
                <w:lang w:eastAsia="sl-SI"/>
              </w:rPr>
              <w:t xml:space="preserve"> kolesa za potniške vagone</w:t>
            </w: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tc>
        <w:tc>
          <w:tcPr>
            <w:tcW w:w="1134"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 920 mm</w:t>
            </w: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tc>
        <w:tc>
          <w:tcPr>
            <w:tcW w:w="1134"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EN 13262</w:t>
            </w: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tc>
        <w:tc>
          <w:tcPr>
            <w:tcW w:w="851"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ER7</w:t>
            </w: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p w:rsidR="00875E55" w:rsidRPr="00875E55" w:rsidRDefault="00875E55" w:rsidP="00875E55">
            <w:pPr>
              <w:spacing w:after="0" w:line="240" w:lineRule="auto"/>
              <w:jc w:val="both"/>
              <w:rPr>
                <w:rFonts w:ascii="Times New Roman" w:eastAsia="Times New Roman" w:hAnsi="Times New Roman" w:cs="Times New Roman"/>
                <w:i/>
                <w:sz w:val="20"/>
                <w:szCs w:val="20"/>
                <w:lang w:eastAsia="sl-SI"/>
              </w:rPr>
            </w:pPr>
          </w:p>
        </w:tc>
        <w:tc>
          <w:tcPr>
            <w:tcW w:w="1417"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rPr>
                <w:rFonts w:ascii="Times New Roman" w:eastAsia="Times New Roman" w:hAnsi="Times New Roman" w:cs="Times New Roman"/>
                <w:i/>
                <w:color w:val="000000"/>
                <w:sz w:val="20"/>
                <w:szCs w:val="20"/>
                <w:lang w:eastAsia="sl-SI"/>
              </w:rPr>
            </w:pPr>
            <w:r w:rsidRPr="00875E55">
              <w:rPr>
                <w:rFonts w:ascii="Times New Roman" w:eastAsia="Times New Roman" w:hAnsi="Times New Roman" w:cs="Times New Roman"/>
                <w:i/>
                <w:color w:val="000000"/>
                <w:sz w:val="20"/>
                <w:szCs w:val="20"/>
                <w:lang w:eastAsia="sl-SI"/>
              </w:rPr>
              <w:t>SŽ-SV-07-05</w:t>
            </w:r>
          </w:p>
          <w:p w:rsidR="00875E55" w:rsidRPr="00875E55" w:rsidRDefault="00875E55" w:rsidP="00875E55">
            <w:pPr>
              <w:spacing w:after="0" w:line="240" w:lineRule="auto"/>
              <w:rPr>
                <w:rFonts w:ascii="Times New Roman" w:eastAsia="Times New Roman" w:hAnsi="Times New Roman" w:cs="Times New Roman"/>
                <w:i/>
                <w:color w:val="000000"/>
                <w:sz w:val="20"/>
                <w:szCs w:val="20"/>
                <w:lang w:eastAsia="sl-SI"/>
              </w:rPr>
            </w:pPr>
            <w:r w:rsidRPr="00875E55">
              <w:rPr>
                <w:rFonts w:ascii="Times New Roman" w:eastAsia="Times New Roman" w:hAnsi="Times New Roman" w:cs="Times New Roman"/>
                <w:i/>
                <w:color w:val="000000"/>
                <w:sz w:val="20"/>
                <w:szCs w:val="20"/>
                <w:lang w:eastAsia="sl-SI"/>
              </w:rPr>
              <w:t>SŽ-SV-98-31</w:t>
            </w:r>
          </w:p>
          <w:p w:rsidR="00875E55" w:rsidRPr="00875E55" w:rsidRDefault="00875E55" w:rsidP="00875E55">
            <w:pPr>
              <w:spacing w:after="0" w:line="240" w:lineRule="auto"/>
              <w:rPr>
                <w:rFonts w:ascii="Times New Roman" w:eastAsia="Times New Roman" w:hAnsi="Times New Roman" w:cs="Times New Roman"/>
                <w:i/>
                <w:color w:val="FF0000"/>
                <w:sz w:val="20"/>
                <w:szCs w:val="20"/>
                <w:lang w:eastAsia="sl-SI"/>
              </w:rPr>
            </w:pPr>
            <w:r w:rsidRPr="00875E55">
              <w:rPr>
                <w:rFonts w:ascii="Times New Roman" w:eastAsia="Times New Roman" w:hAnsi="Times New Roman" w:cs="Times New Roman"/>
                <w:i/>
                <w:sz w:val="20"/>
                <w:szCs w:val="20"/>
                <w:lang w:eastAsia="sl-SI"/>
              </w:rPr>
              <w:t>SŽ-SV-07-03</w:t>
            </w:r>
          </w:p>
          <w:p w:rsidR="00875E55" w:rsidRPr="00875E55" w:rsidRDefault="00875E55" w:rsidP="00875E55">
            <w:pPr>
              <w:spacing w:after="0" w:line="240" w:lineRule="auto"/>
              <w:rPr>
                <w:rFonts w:ascii="Times New Roman" w:eastAsia="Times New Roman" w:hAnsi="Times New Roman" w:cs="Times New Roman"/>
                <w:i/>
                <w:sz w:val="20"/>
                <w:szCs w:val="20"/>
                <w:lang w:eastAsia="sl-SI"/>
              </w:rPr>
            </w:pPr>
          </w:p>
        </w:tc>
        <w:tc>
          <w:tcPr>
            <w:tcW w:w="1134"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i/>
                <w:color w:val="000000"/>
                <w:sz w:val="20"/>
                <w:szCs w:val="20"/>
                <w:lang w:eastAsia="sl-SI"/>
              </w:rPr>
            </w:pPr>
            <w:r w:rsidRPr="00875E55">
              <w:rPr>
                <w:rFonts w:ascii="Times New Roman" w:eastAsia="Times New Roman" w:hAnsi="Times New Roman" w:cs="Times New Roman"/>
                <w:i/>
                <w:color w:val="000000"/>
                <w:sz w:val="20"/>
                <w:szCs w:val="20"/>
                <w:lang w:eastAsia="sl-SI"/>
              </w:rPr>
              <w:t>0</w:t>
            </w:r>
          </w:p>
        </w:tc>
        <w:tc>
          <w:tcPr>
            <w:tcW w:w="1276"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widowControl w:val="0"/>
              <w:suppressAutoHyphens/>
              <w:spacing w:after="0"/>
              <w:rPr>
                <w:rFonts w:ascii="Times New Roman" w:eastAsia="Arial Unicode MS" w:hAnsi="Times New Roman" w:cs="Times New Roman"/>
                <w:i/>
                <w:color w:val="000000"/>
                <w:kern w:val="2"/>
                <w:sz w:val="20"/>
                <w:szCs w:val="20"/>
              </w:rPr>
            </w:pPr>
            <w:r w:rsidRPr="00875E55">
              <w:rPr>
                <w:rFonts w:ascii="Times New Roman" w:eastAsia="Times New Roman" w:hAnsi="Times New Roman" w:cs="Times New Roman"/>
                <w:i/>
                <w:color w:val="000000"/>
                <w:sz w:val="20"/>
                <w:szCs w:val="20"/>
                <w:lang w:eastAsia="sl-SI"/>
              </w:rPr>
              <w:t>80</w:t>
            </w:r>
            <w:r w:rsidRPr="00875E55">
              <w:rPr>
                <w:rFonts w:ascii="Times New Roman" w:eastAsia="Arial Unicode MS" w:hAnsi="Times New Roman" w:cs="Times New Roman"/>
                <w:i/>
                <w:color w:val="000000"/>
                <w:kern w:val="2"/>
                <w:sz w:val="20"/>
                <w:szCs w:val="20"/>
              </w:rPr>
              <w:t xml:space="preserve"> kosov</w:t>
            </w:r>
          </w:p>
          <w:p w:rsidR="00875E55" w:rsidRPr="00875E55" w:rsidRDefault="00875E55" w:rsidP="00875E55">
            <w:pPr>
              <w:spacing w:after="0" w:line="240" w:lineRule="auto"/>
              <w:rPr>
                <w:rFonts w:ascii="Times New Roman" w:eastAsia="Times New Roman" w:hAnsi="Times New Roman" w:cs="Times New Roman"/>
                <w:i/>
                <w:color w:val="000000"/>
                <w:sz w:val="20"/>
                <w:szCs w:val="20"/>
                <w:lang w:eastAsia="sl-SI"/>
              </w:rPr>
            </w:pPr>
            <w:proofErr w:type="spellStart"/>
            <w:r w:rsidRPr="00875E55">
              <w:rPr>
                <w:rFonts w:ascii="Times New Roman" w:eastAsia="Times New Roman" w:hAnsi="Times New Roman" w:cs="Times New Roman"/>
                <w:i/>
                <w:color w:val="000000"/>
                <w:sz w:val="20"/>
                <w:szCs w:val="20"/>
                <w:lang w:eastAsia="sl-SI"/>
              </w:rPr>
              <w:t>sukcesivno</w:t>
            </w:r>
            <w:proofErr w:type="spellEnd"/>
            <w:r w:rsidRPr="00875E55">
              <w:rPr>
                <w:rFonts w:ascii="Times New Roman" w:eastAsia="Times New Roman" w:hAnsi="Times New Roman" w:cs="Times New Roman"/>
                <w:i/>
                <w:color w:val="000000"/>
                <w:sz w:val="20"/>
                <w:szCs w:val="20"/>
                <w:lang w:eastAsia="sl-SI"/>
              </w:rPr>
              <w:t xml:space="preserve"> v roku 60 dni od odpoklica,  najkasneje do 15.9.2021</w:t>
            </w:r>
          </w:p>
        </w:tc>
        <w:tc>
          <w:tcPr>
            <w:tcW w:w="992" w:type="dxa"/>
            <w:tcBorders>
              <w:top w:val="single" w:sz="4" w:space="0" w:color="auto"/>
              <w:left w:val="single" w:sz="4" w:space="0" w:color="auto"/>
              <w:bottom w:val="single" w:sz="4" w:space="0" w:color="auto"/>
              <w:right w:val="single" w:sz="4" w:space="0" w:color="auto"/>
            </w:tcBorders>
          </w:tcPr>
          <w:p w:rsidR="00875E55" w:rsidRPr="00875E55" w:rsidRDefault="00875E55" w:rsidP="00875E55">
            <w:pPr>
              <w:spacing w:after="0" w:line="240" w:lineRule="auto"/>
              <w:jc w:val="center"/>
              <w:rPr>
                <w:rFonts w:ascii="Times New Roman" w:eastAsia="Times New Roman" w:hAnsi="Times New Roman" w:cs="Times New Roman"/>
                <w:i/>
                <w:sz w:val="20"/>
                <w:szCs w:val="20"/>
                <w:lang w:eastAsia="sl-SI"/>
              </w:rPr>
            </w:pPr>
            <w:r w:rsidRPr="00875E55">
              <w:rPr>
                <w:rFonts w:ascii="Times New Roman" w:eastAsia="Times New Roman" w:hAnsi="Times New Roman" w:cs="Times New Roman"/>
                <w:i/>
                <w:sz w:val="20"/>
                <w:szCs w:val="20"/>
                <w:lang w:eastAsia="sl-SI"/>
              </w:rPr>
              <w:t>80 kos</w:t>
            </w:r>
          </w:p>
          <w:p w:rsidR="00875E55" w:rsidRPr="00875E55" w:rsidRDefault="00875E55" w:rsidP="00875E55">
            <w:pPr>
              <w:spacing w:after="0" w:line="240" w:lineRule="auto"/>
              <w:jc w:val="center"/>
              <w:rPr>
                <w:rFonts w:ascii="Times New Roman" w:eastAsia="Times New Roman" w:hAnsi="Times New Roman" w:cs="Times New Roman"/>
                <w:b/>
                <w:i/>
                <w:color w:val="000000"/>
                <w:sz w:val="20"/>
                <w:szCs w:val="20"/>
                <w:lang w:eastAsia="sl-SI"/>
              </w:rPr>
            </w:pPr>
          </w:p>
        </w:tc>
      </w:tr>
    </w:tbl>
    <w:p w:rsidR="00875E55" w:rsidRPr="00875E55" w:rsidRDefault="00875E55" w:rsidP="00875E55">
      <w:pPr>
        <w:spacing w:after="0" w:line="240" w:lineRule="auto"/>
        <w:ind w:left="-567"/>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lastRenderedPageBreak/>
        <w:t>Poglavja in členi EN 13262 ali UIC 810-1 in 810-2, ki v teh dodatnih zahtevah niso navedene, ostanejo v veljavi brez sprememb.</w:t>
      </w:r>
    </w:p>
    <w:p w:rsidR="00875E55" w:rsidRPr="00875E55" w:rsidRDefault="00875E55" w:rsidP="00875E55">
      <w:pPr>
        <w:spacing w:after="0" w:line="240" w:lineRule="auto"/>
        <w:ind w:left="-567"/>
        <w:rPr>
          <w:rFonts w:ascii="Times New Roman" w:eastAsia="Times New Roman" w:hAnsi="Times New Roman" w:cs="Times New Roman"/>
          <w:b/>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color w:val="000000"/>
          <w:sz w:val="24"/>
          <w:szCs w:val="24"/>
          <w:lang w:eastAsia="sl-SI"/>
        </w:rPr>
      </w:pP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se dobavljajo skladno z zgoraj navedenimi risbami (vključno z risbami oznak), ki so odobrene s strani kupca. Risbe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 so za predel plošče kolesa simbolične. Ponudnik mora ponuditi izvedbo oblike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 ki je preverjena in potrjena skladno z UIC 510-5 ter EN 13979-1.</w:t>
      </w:r>
    </w:p>
    <w:p w:rsidR="00875E55" w:rsidRPr="00875E55" w:rsidRDefault="00875E55" w:rsidP="00875E55">
      <w:pPr>
        <w:spacing w:after="0" w:line="240" w:lineRule="auto"/>
        <w:ind w:left="709" w:hanging="709"/>
        <w:jc w:val="both"/>
        <w:rPr>
          <w:rFonts w:ascii="Times New Roman" w:eastAsia="Times New Roman" w:hAnsi="Times New Roman" w:cs="Times New Roman"/>
          <w:i/>
          <w:color w:val="000000"/>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color w:val="000000"/>
          <w:sz w:val="24"/>
          <w:szCs w:val="24"/>
          <w:lang w:eastAsia="sl-SI"/>
        </w:rPr>
      </w:pPr>
      <w:r w:rsidRPr="00875E55">
        <w:rPr>
          <w:rFonts w:ascii="Times New Roman" w:eastAsia="Times New Roman" w:hAnsi="Times New Roman" w:cs="Times New Roman"/>
          <w:i/>
          <w:color w:val="000000"/>
          <w:sz w:val="24"/>
          <w:szCs w:val="24"/>
          <w:lang w:eastAsia="sl-SI"/>
        </w:rPr>
        <w:t>Pri izdelavi mora biti upoštevano:</w:t>
      </w:r>
    </w:p>
    <w:p w:rsidR="00875E55" w:rsidRPr="00875E55" w:rsidRDefault="00875E55" w:rsidP="00875E55">
      <w:pPr>
        <w:framePr w:hSpace="141" w:wrap="around" w:vAnchor="text" w:hAnchor="margin" w:xAlign="center" w:y="194"/>
        <w:spacing w:after="0" w:line="240" w:lineRule="auto"/>
        <w:jc w:val="both"/>
        <w:rPr>
          <w:rFonts w:ascii="Times New Roman" w:eastAsia="Times New Roman" w:hAnsi="Times New Roman" w:cs="Times New Roman"/>
          <w:i/>
          <w:color w:val="FF0000"/>
          <w:sz w:val="24"/>
          <w:szCs w:val="24"/>
          <w:lang w:eastAsia="sl-SI"/>
        </w:rPr>
      </w:pPr>
      <w:r w:rsidRPr="00875E55">
        <w:rPr>
          <w:rFonts w:ascii="Times New Roman" w:eastAsia="Times New Roman" w:hAnsi="Times New Roman" w:cs="Times New Roman"/>
          <w:b/>
          <w:bCs/>
          <w:i/>
          <w:color w:val="000000"/>
          <w:sz w:val="24"/>
          <w:szCs w:val="24"/>
          <w:lang w:eastAsia="sl-SI"/>
        </w:rPr>
        <w:t xml:space="preserve">Toplotno močno </w:t>
      </w:r>
      <w:proofErr w:type="spellStart"/>
      <w:r w:rsidRPr="00875E55">
        <w:rPr>
          <w:rFonts w:ascii="Times New Roman" w:eastAsia="Times New Roman" w:hAnsi="Times New Roman" w:cs="Times New Roman"/>
          <w:b/>
          <w:bCs/>
          <w:i/>
          <w:color w:val="000000"/>
          <w:sz w:val="24"/>
          <w:szCs w:val="24"/>
          <w:lang w:eastAsia="sl-SI"/>
        </w:rPr>
        <w:t>obremenljiva</w:t>
      </w:r>
      <w:proofErr w:type="spellEnd"/>
      <w:r w:rsidRPr="00875E55">
        <w:rPr>
          <w:rFonts w:ascii="Times New Roman" w:eastAsia="Times New Roman" w:hAnsi="Times New Roman" w:cs="Times New Roman"/>
          <w:b/>
          <w:bCs/>
          <w:i/>
          <w:color w:val="000000"/>
          <w:sz w:val="24"/>
          <w:szCs w:val="24"/>
          <w:lang w:eastAsia="sl-SI"/>
        </w:rPr>
        <w:t xml:space="preserve"> </w:t>
      </w:r>
      <w:proofErr w:type="spellStart"/>
      <w:r w:rsidRPr="00875E55">
        <w:rPr>
          <w:rFonts w:ascii="Times New Roman" w:eastAsia="Times New Roman" w:hAnsi="Times New Roman" w:cs="Times New Roman"/>
          <w:b/>
          <w:bCs/>
          <w:i/>
          <w:color w:val="000000"/>
          <w:sz w:val="24"/>
          <w:szCs w:val="24"/>
          <w:lang w:eastAsia="sl-SI"/>
        </w:rPr>
        <w:t>monoblok</w:t>
      </w:r>
      <w:proofErr w:type="spellEnd"/>
      <w:r w:rsidRPr="00875E55">
        <w:rPr>
          <w:rFonts w:ascii="Times New Roman" w:eastAsia="Times New Roman" w:hAnsi="Times New Roman" w:cs="Times New Roman"/>
          <w:b/>
          <w:bCs/>
          <w:i/>
          <w:color w:val="000000"/>
          <w:sz w:val="24"/>
          <w:szCs w:val="24"/>
          <w:lang w:eastAsia="sl-SI"/>
        </w:rPr>
        <w:t xml:space="preserve"> kolesa</w:t>
      </w:r>
      <w:r w:rsidRPr="00875E55">
        <w:rPr>
          <w:rFonts w:ascii="Times New Roman" w:eastAsia="Times New Roman" w:hAnsi="Times New Roman" w:cs="Times New Roman"/>
          <w:i/>
          <w:color w:val="000000"/>
          <w:sz w:val="24"/>
          <w:szCs w:val="24"/>
          <w:lang w:eastAsia="sl-SI"/>
        </w:rPr>
        <w:t xml:space="preserve"> - za izdelavo toplotno močno </w:t>
      </w:r>
      <w:proofErr w:type="spellStart"/>
      <w:r w:rsidRPr="00875E55">
        <w:rPr>
          <w:rFonts w:ascii="Times New Roman" w:eastAsia="Times New Roman" w:hAnsi="Times New Roman" w:cs="Times New Roman"/>
          <w:i/>
          <w:color w:val="000000"/>
          <w:sz w:val="24"/>
          <w:szCs w:val="24"/>
          <w:lang w:eastAsia="sl-SI"/>
        </w:rPr>
        <w:t>obremenljivih</w:t>
      </w:r>
      <w:proofErr w:type="spellEnd"/>
      <w:r w:rsidRPr="00875E55">
        <w:rPr>
          <w:rFonts w:ascii="Times New Roman" w:eastAsia="Times New Roman" w:hAnsi="Times New Roman" w:cs="Times New Roman"/>
          <w:i/>
          <w:color w:val="000000"/>
          <w:sz w:val="24"/>
          <w:szCs w:val="24"/>
          <w:lang w:eastAsia="sl-SI"/>
        </w:rPr>
        <w:t xml:space="preserve"> </w:t>
      </w:r>
      <w:proofErr w:type="spellStart"/>
      <w:r w:rsidRPr="00875E55">
        <w:rPr>
          <w:rFonts w:ascii="Times New Roman" w:eastAsia="Times New Roman" w:hAnsi="Times New Roman" w:cs="Times New Roman"/>
          <w:i/>
          <w:color w:val="000000"/>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 je treba upoštevati določila te tehnične specifikacije.</w:t>
      </w:r>
      <w:r w:rsidRPr="00875E55">
        <w:rPr>
          <w:rFonts w:ascii="Times New Roman" w:eastAsia="Times New Roman" w:hAnsi="Times New Roman" w:cs="Times New Roman"/>
          <w:i/>
          <w:color w:val="FF0000"/>
          <w:sz w:val="24"/>
          <w:szCs w:val="24"/>
          <w:lang w:eastAsia="sl-SI"/>
        </w:rPr>
        <w:t xml:space="preserve"> </w:t>
      </w:r>
    </w:p>
    <w:p w:rsidR="00875E55" w:rsidRPr="00875E55" w:rsidRDefault="00875E55" w:rsidP="00875E55">
      <w:pPr>
        <w:framePr w:hSpace="141" w:wrap="around" w:vAnchor="text" w:hAnchor="margin" w:xAlign="center" w:y="194"/>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framePr w:hSpace="141" w:wrap="around" w:vAnchor="text" w:hAnchor="margin" w:xAlign="center" w:y="194"/>
        <w:spacing w:after="0" w:line="240" w:lineRule="auto"/>
        <w:jc w:val="both"/>
        <w:rPr>
          <w:rFonts w:ascii="Times New Roman" w:eastAsia="Times New Roman" w:hAnsi="Times New Roman" w:cs="Times New Roman"/>
          <w:i/>
          <w:sz w:val="24"/>
          <w:szCs w:val="24"/>
          <w:lang w:eastAsia="sl-SI"/>
        </w:rPr>
      </w:pP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kolo mora imeti karakteristike toplotno močno </w:t>
      </w:r>
      <w:proofErr w:type="spellStart"/>
      <w:r w:rsidRPr="00875E55">
        <w:rPr>
          <w:rFonts w:ascii="Times New Roman" w:eastAsia="Times New Roman" w:hAnsi="Times New Roman" w:cs="Times New Roman"/>
          <w:i/>
          <w:sz w:val="24"/>
          <w:szCs w:val="24"/>
          <w:lang w:eastAsia="sl-SI"/>
        </w:rPr>
        <w:t>obremenljivega</w:t>
      </w:r>
      <w:proofErr w:type="spellEnd"/>
      <w:r w:rsidRPr="00875E55">
        <w:rPr>
          <w:rFonts w:ascii="Times New Roman" w:eastAsia="Times New Roman" w:hAnsi="Times New Roman" w:cs="Times New Roman"/>
          <w:i/>
          <w:sz w:val="24"/>
          <w:szCs w:val="24"/>
          <w:lang w:eastAsia="sl-SI"/>
        </w:rPr>
        <w:t xml:space="preserve"> kolesa (majhne toplotne deformacije in nizek nivo zaostalih napetosti).</w:t>
      </w:r>
    </w:p>
    <w:p w:rsidR="00875E55" w:rsidRPr="00875E55" w:rsidRDefault="00875E55" w:rsidP="00875E55">
      <w:pPr>
        <w:framePr w:hSpace="141" w:wrap="around" w:vAnchor="text" w:hAnchor="margin" w:xAlign="center" w:y="194"/>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Izdelava in kontrola poteka z naslednjimi dopolnitvami posameznih točk standarda EN 12362</w:t>
      </w:r>
    </w:p>
    <w:p w:rsidR="00875E55" w:rsidRPr="00875E55" w:rsidRDefault="00875E55" w:rsidP="00875E55">
      <w:pPr>
        <w:framePr w:hSpace="141" w:wrap="around" w:vAnchor="text" w:hAnchor="margin" w:xAlign="center" w:y="194"/>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 kolikor v teh tehničnih zahtevah niso navedena posebna določila, potem veljajo tehnične zahteve skladno s predpisom EN 13262.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Skladno s predpisom spadajo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ki so predmet teh tehničnih zahtev, v kategorijo 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Izdelava in kontrola poteka z naslednjimi spremembami in dopolnitvami posameznih točk:</w:t>
      </w:r>
    </w:p>
    <w:p w:rsidR="00875E55" w:rsidRPr="00875E55" w:rsidRDefault="00875E55" w:rsidP="00875E55">
      <w:pPr>
        <w:spacing w:after="0" w:line="240" w:lineRule="auto"/>
        <w:jc w:val="both"/>
        <w:rPr>
          <w:rFonts w:ascii="Times New Roman" w:eastAsia="Times New Roman" w:hAnsi="Times New Roman" w:cs="Times New Roman"/>
          <w:b/>
          <w:bCs/>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bCs/>
          <w:i/>
          <w:sz w:val="24"/>
          <w:szCs w:val="24"/>
          <w:lang w:eastAsia="sl-SI"/>
        </w:rPr>
      </w:pPr>
      <w:r w:rsidRPr="00875E55">
        <w:rPr>
          <w:rFonts w:ascii="Times New Roman" w:eastAsia="Times New Roman" w:hAnsi="Times New Roman" w:cs="Times New Roman"/>
          <w:b/>
          <w:bCs/>
          <w:i/>
          <w:sz w:val="24"/>
          <w:szCs w:val="24"/>
          <w:lang w:eastAsia="sl-SI"/>
        </w:rPr>
        <w:t>Točka 3.1</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izdelana iz jekla kvalitete ER7, skladno z načrti pri posameznem sklopu kolesnih dvojic oziroma posameznih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imeti lastnosti termično močno </w:t>
      </w:r>
      <w:proofErr w:type="spellStart"/>
      <w:r w:rsidRPr="00875E55">
        <w:rPr>
          <w:rFonts w:ascii="Times New Roman" w:eastAsia="Times New Roman" w:hAnsi="Times New Roman" w:cs="Times New Roman"/>
          <w:i/>
          <w:sz w:val="24"/>
          <w:szCs w:val="24"/>
          <w:lang w:eastAsia="sl-SI"/>
        </w:rPr>
        <w:t>obremenljivih</w:t>
      </w:r>
      <w:proofErr w:type="spellEnd"/>
      <w:r w:rsidRPr="00875E55">
        <w:rPr>
          <w:rFonts w:ascii="Times New Roman" w:eastAsia="Times New Roman" w:hAnsi="Times New Roman" w:cs="Times New Roman"/>
          <w:i/>
          <w:sz w:val="24"/>
          <w:szCs w:val="24"/>
          <w:lang w:eastAsia="sl-SI"/>
        </w:rPr>
        <w:t xml:space="preserve"> koles za ustrezno obremenitev kolesnih dvojic. Kemijska analiza materiala se mora opraviti iz končanega proizvoda. Maksimalne vrednosti elementov morajo biti skladne s Tabelo 1. Poleg rezultatov analize izbranega odkovka se morajo v atestu navesti tudi analize proizvajalca jekla. Vsebnost C pri analizi šarže je ≤ 0,51, vsebnost C gotovega proizvoda je ≤ 0,52.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bCs/>
          <w:i/>
          <w:sz w:val="24"/>
          <w:szCs w:val="24"/>
          <w:lang w:eastAsia="sl-SI"/>
        </w:rPr>
      </w:pPr>
      <w:r w:rsidRPr="00875E55">
        <w:rPr>
          <w:rFonts w:ascii="Times New Roman" w:eastAsia="Times New Roman" w:hAnsi="Times New Roman" w:cs="Times New Roman"/>
          <w:b/>
          <w:bCs/>
          <w:i/>
          <w:sz w:val="24"/>
          <w:szCs w:val="24"/>
          <w:lang w:eastAsia="sl-SI"/>
        </w:rPr>
        <w:t>Točka 3.2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pri prevzemu termično obdelana s poboljšanim kolesnim vencem. Natezna trdnost za ER7 poboljšan mora biti v mejah </w:t>
      </w:r>
      <w:proofErr w:type="spellStart"/>
      <w:r w:rsidRPr="00875E55">
        <w:rPr>
          <w:rFonts w:ascii="Times New Roman" w:eastAsia="Times New Roman" w:hAnsi="Times New Roman" w:cs="Times New Roman"/>
          <w:i/>
          <w:sz w:val="24"/>
          <w:szCs w:val="24"/>
          <w:lang w:eastAsia="sl-SI"/>
        </w:rPr>
        <w:t>Rm</w:t>
      </w:r>
      <w:proofErr w:type="spellEnd"/>
      <w:r w:rsidRPr="00875E55">
        <w:rPr>
          <w:rFonts w:ascii="Times New Roman" w:eastAsia="Times New Roman" w:hAnsi="Times New Roman" w:cs="Times New Roman"/>
          <w:i/>
          <w:sz w:val="24"/>
          <w:szCs w:val="24"/>
          <w:lang w:eastAsia="sl-SI"/>
        </w:rPr>
        <w:t>= 850 do 940 N/mm</w:t>
      </w:r>
      <w:r w:rsidRPr="00875E55">
        <w:rPr>
          <w:rFonts w:ascii="Times New Roman" w:eastAsia="Times New Roman" w:hAnsi="Times New Roman" w:cs="Times New Roman"/>
          <w:i/>
          <w:sz w:val="24"/>
          <w:szCs w:val="24"/>
          <w:vertAlign w:val="superscript"/>
          <w:lang w:eastAsia="sl-SI"/>
        </w:rPr>
        <w:t>2</w:t>
      </w:r>
      <w:r w:rsidRPr="00875E55">
        <w:rPr>
          <w:rFonts w:ascii="Times New Roman" w:eastAsia="Times New Roman" w:hAnsi="Times New Roman" w:cs="Times New Roman"/>
          <w:i/>
          <w:sz w:val="24"/>
          <w:szCs w:val="24"/>
          <w:lang w:eastAsia="sl-SI"/>
        </w:rPr>
        <w:t xml:space="preserve">. Najmanjša razlika med </w:t>
      </w:r>
      <w:proofErr w:type="spellStart"/>
      <w:r w:rsidRPr="00875E55">
        <w:rPr>
          <w:rFonts w:ascii="Times New Roman" w:eastAsia="Times New Roman" w:hAnsi="Times New Roman" w:cs="Times New Roman"/>
          <w:i/>
          <w:sz w:val="24"/>
          <w:szCs w:val="24"/>
          <w:lang w:eastAsia="sl-SI"/>
        </w:rPr>
        <w:t>Rm</w:t>
      </w:r>
      <w:proofErr w:type="spellEnd"/>
      <w:r w:rsidRPr="00875E55">
        <w:rPr>
          <w:rFonts w:ascii="Times New Roman" w:eastAsia="Times New Roman" w:hAnsi="Times New Roman" w:cs="Times New Roman"/>
          <w:i/>
          <w:sz w:val="24"/>
          <w:szCs w:val="24"/>
          <w:lang w:eastAsia="sl-SI"/>
        </w:rPr>
        <w:t xml:space="preserve"> venca in </w:t>
      </w:r>
      <w:proofErr w:type="spellStart"/>
      <w:r w:rsidRPr="00875E55">
        <w:rPr>
          <w:rFonts w:ascii="Times New Roman" w:eastAsia="Times New Roman" w:hAnsi="Times New Roman" w:cs="Times New Roman"/>
          <w:i/>
          <w:sz w:val="24"/>
          <w:szCs w:val="24"/>
          <w:lang w:eastAsia="sl-SI"/>
        </w:rPr>
        <w:t>Rm</w:t>
      </w:r>
      <w:proofErr w:type="spellEnd"/>
      <w:r w:rsidRPr="00875E55">
        <w:rPr>
          <w:rFonts w:ascii="Times New Roman" w:eastAsia="Times New Roman" w:hAnsi="Times New Roman" w:cs="Times New Roman"/>
          <w:i/>
          <w:sz w:val="24"/>
          <w:szCs w:val="24"/>
          <w:lang w:eastAsia="sl-SI"/>
        </w:rPr>
        <w:t xml:space="preserve"> </w:t>
      </w:r>
      <w:proofErr w:type="spellStart"/>
      <w:r w:rsidRPr="00875E55">
        <w:rPr>
          <w:rFonts w:ascii="Times New Roman" w:eastAsia="Times New Roman" w:hAnsi="Times New Roman" w:cs="Times New Roman"/>
          <w:i/>
          <w:sz w:val="24"/>
          <w:szCs w:val="24"/>
          <w:lang w:eastAsia="sl-SI"/>
        </w:rPr>
        <w:t>stojine</w:t>
      </w:r>
      <w:proofErr w:type="spellEnd"/>
      <w:r w:rsidRPr="00875E55">
        <w:rPr>
          <w:rFonts w:ascii="Times New Roman" w:eastAsia="Times New Roman" w:hAnsi="Times New Roman" w:cs="Times New Roman"/>
          <w:i/>
          <w:sz w:val="24"/>
          <w:szCs w:val="24"/>
          <w:lang w:eastAsia="sl-SI"/>
        </w:rPr>
        <w:t xml:space="preserve"> mora skladno z EN 13262 odgovarjati vrednosti 110 N/ mm</w:t>
      </w:r>
      <w:r w:rsidRPr="00875E55">
        <w:rPr>
          <w:rFonts w:ascii="Times New Roman" w:eastAsia="Times New Roman" w:hAnsi="Times New Roman" w:cs="Times New Roman"/>
          <w:i/>
          <w:sz w:val="24"/>
          <w:szCs w:val="24"/>
          <w:vertAlign w:val="superscript"/>
          <w:lang w:eastAsia="sl-SI"/>
        </w:rPr>
        <w:t>2</w:t>
      </w:r>
      <w:r w:rsidRPr="00875E55">
        <w:rPr>
          <w:rFonts w:ascii="Times New Roman" w:eastAsia="Times New Roman" w:hAnsi="Times New Roman" w:cs="Times New Roman"/>
          <w:i/>
          <w:sz w:val="24"/>
          <w:szCs w:val="24"/>
          <w:lang w:eastAsia="sl-SI"/>
        </w:rPr>
        <w:t xml:space="preserve">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b/>
          <w:bCs/>
          <w:i/>
          <w:sz w:val="24"/>
          <w:szCs w:val="24"/>
          <w:lang w:eastAsia="sl-SI"/>
        </w:rPr>
        <w:t xml:space="preserve">Točka 3.4.2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Velja z naslednjimi dodatki: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ultrazvočni preskus se mora izvajati skladno z določili točke 3.4.2 predpisa EN 13262 za kolesa kategorije 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pri tem je največja velikost napake do 2mm.</w:t>
      </w:r>
    </w:p>
    <w:p w:rsidR="00875E55" w:rsidRPr="00875E55" w:rsidRDefault="00875E55" w:rsidP="00875E55">
      <w:pPr>
        <w:spacing w:after="0" w:line="240" w:lineRule="auto"/>
        <w:jc w:val="both"/>
        <w:rPr>
          <w:rFonts w:ascii="Times New Roman" w:eastAsia="Times New Roman" w:hAnsi="Times New Roman" w:cs="Times New Roman"/>
          <w:b/>
          <w:bCs/>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bCs/>
          <w:i/>
          <w:sz w:val="24"/>
          <w:szCs w:val="24"/>
          <w:lang w:eastAsia="sl-SI"/>
        </w:rPr>
      </w:pPr>
      <w:r w:rsidRPr="00875E55">
        <w:rPr>
          <w:rFonts w:ascii="Times New Roman" w:eastAsia="Times New Roman" w:hAnsi="Times New Roman" w:cs="Times New Roman"/>
          <w:b/>
          <w:bCs/>
          <w:i/>
          <w:sz w:val="24"/>
          <w:szCs w:val="24"/>
          <w:lang w:eastAsia="sl-SI"/>
        </w:rPr>
        <w:t xml:space="preserve">Točka 3.7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pri prevzemu končno obdelana. Skladno s predpisom EN 13262 spadajo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ki so predmet teh tehničnih zahtev, v kategorijo 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Stanje površin in geometrijske tolerance morajo biti v skladu z  načrti opredeljenimi pri posameznem sklopu ter  skladni s Tabelo 8. in tabelo 9. EN 13262.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bCs/>
          <w:i/>
          <w:sz w:val="24"/>
          <w:szCs w:val="24"/>
          <w:lang w:eastAsia="sl-SI"/>
        </w:rPr>
      </w:pPr>
      <w:r w:rsidRPr="00875E55">
        <w:rPr>
          <w:rFonts w:ascii="Times New Roman" w:eastAsia="Times New Roman" w:hAnsi="Times New Roman" w:cs="Times New Roman"/>
          <w:b/>
          <w:bCs/>
          <w:i/>
          <w:sz w:val="24"/>
          <w:szCs w:val="24"/>
          <w:lang w:eastAsia="sl-SI"/>
        </w:rPr>
        <w:t xml:space="preserve">Točka  Dodatek </w:t>
      </w:r>
      <w:proofErr w:type="spellStart"/>
      <w:r w:rsidRPr="00875E55">
        <w:rPr>
          <w:rFonts w:ascii="Times New Roman" w:eastAsia="Times New Roman" w:hAnsi="Times New Roman" w:cs="Times New Roman"/>
          <w:b/>
          <w:bCs/>
          <w:i/>
          <w:sz w:val="24"/>
          <w:szCs w:val="24"/>
          <w:lang w:eastAsia="sl-SI"/>
        </w:rPr>
        <w:t>F.4.2</w:t>
      </w:r>
      <w:proofErr w:type="spellEnd"/>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Homogenost trdote lotov: razlika med največjo in najmanjšo trdoto je </w:t>
      </w:r>
      <w:r w:rsidRPr="00875E55">
        <w:rPr>
          <w:rFonts w:ascii="Times New Roman" w:eastAsia="Times New Roman" w:hAnsi="Times New Roman" w:cs="Times New Roman"/>
          <w:i/>
          <w:sz w:val="24"/>
          <w:szCs w:val="24"/>
          <w:u w:val="single"/>
          <w:lang w:eastAsia="sl-SI"/>
        </w:rPr>
        <w:t>&lt;</w:t>
      </w:r>
      <w:r w:rsidRPr="00875E55">
        <w:rPr>
          <w:rFonts w:ascii="Times New Roman" w:eastAsia="Times New Roman" w:hAnsi="Times New Roman" w:cs="Times New Roman"/>
          <w:i/>
          <w:sz w:val="24"/>
          <w:szCs w:val="24"/>
          <w:lang w:eastAsia="sl-SI"/>
        </w:rPr>
        <w:t xml:space="preserve"> </w:t>
      </w:r>
      <w:r w:rsidRPr="00875E55">
        <w:rPr>
          <w:rFonts w:ascii="Times New Roman" w:eastAsia="Times New Roman" w:hAnsi="Times New Roman" w:cs="Times New Roman"/>
          <w:i/>
          <w:color w:val="000000"/>
          <w:sz w:val="24"/>
          <w:szCs w:val="24"/>
          <w:lang w:eastAsia="sl-SI"/>
        </w:rPr>
        <w:t xml:space="preserve">25 </w:t>
      </w:r>
      <w:r w:rsidRPr="00875E55">
        <w:rPr>
          <w:rFonts w:ascii="Times New Roman" w:eastAsia="Times New Roman" w:hAnsi="Times New Roman" w:cs="Times New Roman"/>
          <w:i/>
          <w:sz w:val="24"/>
          <w:szCs w:val="24"/>
          <w:lang w:eastAsia="sl-SI"/>
        </w:rPr>
        <w:t>HB.</w:t>
      </w:r>
    </w:p>
    <w:p w:rsidR="00875E55" w:rsidRPr="00875E55" w:rsidRDefault="00875E55" w:rsidP="00875E55">
      <w:pPr>
        <w:spacing w:after="0" w:line="240" w:lineRule="auto"/>
        <w:jc w:val="both"/>
        <w:rPr>
          <w:rFonts w:ascii="Times New Roman" w:eastAsia="Times New Roman" w:hAnsi="Times New Roman" w:cs="Times New Roman"/>
          <w:b/>
          <w:bCs/>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bCs/>
          <w:i/>
          <w:sz w:val="24"/>
          <w:szCs w:val="24"/>
          <w:lang w:eastAsia="sl-SI"/>
        </w:rPr>
      </w:pPr>
      <w:r w:rsidRPr="00875E55">
        <w:rPr>
          <w:rFonts w:ascii="Times New Roman" w:eastAsia="Times New Roman" w:hAnsi="Times New Roman" w:cs="Times New Roman"/>
          <w:b/>
          <w:bCs/>
          <w:i/>
          <w:sz w:val="24"/>
          <w:szCs w:val="24"/>
          <w:lang w:eastAsia="sl-SI"/>
        </w:rPr>
        <w:lastRenderedPageBreak/>
        <w:t>Točka 3.2.2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Trdota po preseku venca kolesa mora biti v mejah:</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a) po globini 5 mm                          253-285 HB</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b) po globini 35 mm                       240-278 HB</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c) poboljšanje kolesnega venca kolesa »T« ne sme bistveno vplivati na trdoto v točki »A« (slika 2 EN 13262); trdota v točki A mora biti najmanj za 10 HB manjša kot trdota po globini 35 mm.</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Trdota v globini  5 mm mora biti večja od trdote na globini 35 mm.</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bCs/>
          <w:i/>
          <w:sz w:val="24"/>
          <w:szCs w:val="24"/>
          <w:lang w:eastAsia="sl-SI"/>
        </w:rPr>
      </w:pPr>
      <w:r w:rsidRPr="00875E55">
        <w:rPr>
          <w:rFonts w:ascii="Times New Roman" w:eastAsia="Times New Roman" w:hAnsi="Times New Roman" w:cs="Times New Roman"/>
          <w:b/>
          <w:bCs/>
          <w:i/>
          <w:sz w:val="24"/>
          <w:szCs w:val="24"/>
          <w:lang w:eastAsia="sl-SI"/>
        </w:rPr>
        <w:t>Točka 3.5</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Preostale napetosti morajo biti izmerjene z ultrazvokom na čelu kolesnega obroča obdelanega kolesa z ustreznim merilnikom skladno s Prilogo D.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Rezultati meritev za vsa kolesa morajo biti priloga dokumentacije (notranje napetosti morajo biti tlačne ali enake nič).</w:t>
      </w:r>
    </w:p>
    <w:p w:rsidR="00875E55" w:rsidRPr="00875E55" w:rsidRDefault="00875E55" w:rsidP="00875E55">
      <w:pPr>
        <w:spacing w:after="0" w:line="240" w:lineRule="auto"/>
        <w:jc w:val="both"/>
        <w:rPr>
          <w:rFonts w:ascii="Times New Roman" w:eastAsia="Times New Roman" w:hAnsi="Times New Roman" w:cs="Times New Roman"/>
          <w:b/>
          <w:bCs/>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bCs/>
          <w:i/>
          <w:sz w:val="24"/>
          <w:szCs w:val="24"/>
          <w:lang w:eastAsia="sl-SI"/>
        </w:rPr>
      </w:pPr>
      <w:r w:rsidRPr="00875E55">
        <w:rPr>
          <w:rFonts w:ascii="Times New Roman" w:eastAsia="Times New Roman" w:hAnsi="Times New Roman" w:cs="Times New Roman"/>
          <w:b/>
          <w:bCs/>
          <w:i/>
          <w:sz w:val="24"/>
          <w:szCs w:val="24"/>
          <w:lang w:eastAsia="sl-SI"/>
        </w:rPr>
        <w:t>Točka 3.8</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Obdelana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uravnotežena skladno s Tabelo 10, označena po točki 3.10 in skladno z risbo SŽ-SV-07-03. Maksimalna neuravnoteženost je 75 </w:t>
      </w:r>
      <w:proofErr w:type="spellStart"/>
      <w:r w:rsidRPr="00875E55">
        <w:rPr>
          <w:rFonts w:ascii="Times New Roman" w:eastAsia="Times New Roman" w:hAnsi="Times New Roman" w:cs="Times New Roman"/>
          <w:i/>
          <w:sz w:val="24"/>
          <w:szCs w:val="24"/>
          <w:lang w:eastAsia="sl-SI"/>
        </w:rPr>
        <w:t>gm</w:t>
      </w:r>
      <w:proofErr w:type="spellEnd"/>
      <w:r w:rsidRPr="00875E55">
        <w:rPr>
          <w:rFonts w:ascii="Times New Roman" w:eastAsia="Times New Roman" w:hAnsi="Times New Roman" w:cs="Times New Roman"/>
          <w:i/>
          <w:sz w:val="24"/>
          <w:szCs w:val="24"/>
          <w:lang w:eastAsia="sl-SI"/>
        </w:rPr>
        <w:t xml:space="preserve"> (E2).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bCs/>
          <w:i/>
          <w:sz w:val="24"/>
          <w:szCs w:val="24"/>
          <w:lang w:eastAsia="sl-SI"/>
        </w:rPr>
      </w:pPr>
      <w:r w:rsidRPr="00875E55">
        <w:rPr>
          <w:rFonts w:ascii="Times New Roman" w:eastAsia="Times New Roman" w:hAnsi="Times New Roman" w:cs="Times New Roman"/>
          <w:b/>
          <w:bCs/>
          <w:i/>
          <w:sz w:val="24"/>
          <w:szCs w:val="24"/>
          <w:lang w:eastAsia="sl-SI"/>
        </w:rPr>
        <w:t>Točka 3.10</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Položaj oznak in način označevanja mora biti skladen s točko 3.10 in risbo SŽ-SV-98-31.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z drugačnimi številkami se ne prevzemajo. </w:t>
      </w:r>
    </w:p>
    <w:p w:rsidR="00875E55" w:rsidRPr="00875E55" w:rsidRDefault="00875E55" w:rsidP="00875E55">
      <w:pPr>
        <w:spacing w:after="0" w:line="240" w:lineRule="auto"/>
        <w:jc w:val="both"/>
        <w:rPr>
          <w:rFonts w:ascii="Times New Roman" w:eastAsia="Times New Roman" w:hAnsi="Times New Roman" w:cs="Times New Roman"/>
          <w:b/>
          <w:bCs/>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bCs/>
          <w:i/>
          <w:sz w:val="24"/>
          <w:szCs w:val="24"/>
          <w:lang w:eastAsia="sl-SI"/>
        </w:rPr>
      </w:pPr>
      <w:r w:rsidRPr="00875E55">
        <w:rPr>
          <w:rFonts w:ascii="Times New Roman" w:eastAsia="Times New Roman" w:hAnsi="Times New Roman" w:cs="Times New Roman"/>
          <w:b/>
          <w:bCs/>
          <w:i/>
          <w:sz w:val="24"/>
          <w:szCs w:val="24"/>
          <w:lang w:eastAsia="sl-SI"/>
        </w:rPr>
        <w:t>Proizvodnja in litje jekla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Jeklo mora biti obvezno </w:t>
      </w:r>
      <w:proofErr w:type="spellStart"/>
      <w:r w:rsidRPr="00875E55">
        <w:rPr>
          <w:rFonts w:ascii="Times New Roman" w:eastAsia="Times New Roman" w:hAnsi="Times New Roman" w:cs="Times New Roman"/>
          <w:i/>
          <w:sz w:val="24"/>
          <w:szCs w:val="24"/>
          <w:lang w:eastAsia="sl-SI"/>
        </w:rPr>
        <w:t>odplinjeno</w:t>
      </w:r>
      <w:proofErr w:type="spellEnd"/>
      <w:r w:rsidRPr="00875E55">
        <w:rPr>
          <w:rFonts w:ascii="Times New Roman" w:eastAsia="Times New Roman" w:hAnsi="Times New Roman" w:cs="Times New Roman"/>
          <w:i/>
          <w:sz w:val="24"/>
          <w:szCs w:val="24"/>
          <w:lang w:eastAsia="sl-SI"/>
        </w:rPr>
        <w:t xml:space="preserve"> z uporabo vakuum postopka. V kokile (bloke) mora biti vlito s spodnje strani, tako da se dviguje.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Dovoljena najvišja vsebnost vodika pri </w:t>
      </w:r>
      <w:proofErr w:type="spellStart"/>
      <w:r w:rsidRPr="00875E55">
        <w:rPr>
          <w:rFonts w:ascii="Times New Roman" w:eastAsia="Times New Roman" w:hAnsi="Times New Roman" w:cs="Times New Roman"/>
          <w:i/>
          <w:sz w:val="24"/>
          <w:szCs w:val="24"/>
          <w:lang w:eastAsia="sl-SI"/>
        </w:rPr>
        <w:t>šaržni</w:t>
      </w:r>
      <w:proofErr w:type="spellEnd"/>
      <w:r w:rsidRPr="00875E55">
        <w:rPr>
          <w:rFonts w:ascii="Times New Roman" w:eastAsia="Times New Roman" w:hAnsi="Times New Roman" w:cs="Times New Roman"/>
          <w:i/>
          <w:sz w:val="24"/>
          <w:szCs w:val="24"/>
          <w:lang w:eastAsia="sl-SI"/>
        </w:rPr>
        <w:t xml:space="preserve"> analizi je do 2,0ppm. Kontrola se izvede skladno s </w:t>
      </w:r>
      <w:proofErr w:type="spellStart"/>
      <w:r w:rsidRPr="00875E55">
        <w:rPr>
          <w:rFonts w:ascii="Times New Roman" w:eastAsia="Times New Roman" w:hAnsi="Times New Roman" w:cs="Times New Roman"/>
          <w:i/>
          <w:sz w:val="24"/>
          <w:szCs w:val="24"/>
          <w:lang w:eastAsia="sl-SI"/>
        </w:rPr>
        <w:t>PrilogoA</w:t>
      </w:r>
      <w:proofErr w:type="spellEnd"/>
      <w:r w:rsidRPr="00875E55">
        <w:rPr>
          <w:rFonts w:ascii="Times New Roman" w:eastAsia="Times New Roman" w:hAnsi="Times New Roman" w:cs="Times New Roman"/>
          <w:i/>
          <w:sz w:val="24"/>
          <w:szCs w:val="24"/>
          <w:lang w:eastAsia="sl-SI"/>
        </w:rPr>
        <w:t>.</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bCs/>
          <w:i/>
          <w:sz w:val="24"/>
          <w:szCs w:val="24"/>
          <w:lang w:eastAsia="sl-SI"/>
        </w:rPr>
      </w:pPr>
      <w:r w:rsidRPr="00875E55">
        <w:rPr>
          <w:rFonts w:ascii="Times New Roman" w:eastAsia="Times New Roman" w:hAnsi="Times New Roman" w:cs="Times New Roman"/>
          <w:b/>
          <w:bCs/>
          <w:i/>
          <w:sz w:val="24"/>
          <w:szCs w:val="24"/>
          <w:lang w:eastAsia="sl-SI"/>
        </w:rPr>
        <w:t>Kontrola in preizkusi</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vsake šarže morajo biti kontrolirane in preizkušene skladno s  Priloge F, poglavjem </w:t>
      </w:r>
      <w:proofErr w:type="spellStart"/>
      <w:r w:rsidRPr="00875E55">
        <w:rPr>
          <w:rFonts w:ascii="Times New Roman" w:eastAsia="Times New Roman" w:hAnsi="Times New Roman" w:cs="Times New Roman"/>
          <w:i/>
          <w:sz w:val="24"/>
          <w:szCs w:val="24"/>
          <w:lang w:eastAsia="sl-SI"/>
        </w:rPr>
        <w:t>F.4</w:t>
      </w:r>
      <w:proofErr w:type="spellEnd"/>
      <w:r w:rsidRPr="00875E55">
        <w:rPr>
          <w:rFonts w:ascii="Times New Roman" w:eastAsia="Times New Roman" w:hAnsi="Times New Roman" w:cs="Times New Roman"/>
          <w:i/>
          <w:sz w:val="24"/>
          <w:szCs w:val="24"/>
          <w:lang w:eastAsia="sl-SI"/>
        </w:rPr>
        <w:t xml:space="preserve"> predpisa EN 13262.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Proizvajalec mora pred prevzemom predstavniku naročnika predati eno kopijo vseh dokumentov iz katerih je razvidno, da izdelki odgovarjajo vsem zahtevam po EN 13262.</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bCs/>
          <w:i/>
          <w:sz w:val="24"/>
          <w:szCs w:val="24"/>
          <w:lang w:eastAsia="sl-SI"/>
        </w:rPr>
      </w:pPr>
      <w:r w:rsidRPr="00875E55">
        <w:rPr>
          <w:rFonts w:ascii="Times New Roman" w:eastAsia="Times New Roman" w:hAnsi="Times New Roman" w:cs="Times New Roman"/>
          <w:b/>
          <w:bCs/>
          <w:i/>
          <w:sz w:val="24"/>
          <w:szCs w:val="24"/>
          <w:lang w:eastAsia="sl-SI"/>
        </w:rPr>
        <w:t>Preizkus lomne žilavosti točka 3.2.5</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Na enem naključno izbranem </w:t>
      </w:r>
      <w:proofErr w:type="spellStart"/>
      <w:r w:rsidRPr="00875E55">
        <w:rPr>
          <w:rFonts w:ascii="Times New Roman" w:eastAsia="Times New Roman" w:hAnsi="Times New Roman" w:cs="Times New Roman"/>
          <w:i/>
          <w:sz w:val="24"/>
          <w:szCs w:val="24"/>
          <w:lang w:eastAsia="sl-SI"/>
        </w:rPr>
        <w:t>monobloku</w:t>
      </w:r>
      <w:proofErr w:type="spellEnd"/>
      <w:r w:rsidRPr="00875E55">
        <w:rPr>
          <w:rFonts w:ascii="Times New Roman" w:eastAsia="Times New Roman" w:hAnsi="Times New Roman" w:cs="Times New Roman"/>
          <w:i/>
          <w:sz w:val="24"/>
          <w:szCs w:val="24"/>
          <w:lang w:eastAsia="sl-SI"/>
        </w:rPr>
        <w:t xml:space="preserve">  (pri celotni količini) zahtevamo preizkus lomne žilavosti KQ . </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bCs/>
          <w:i/>
          <w:sz w:val="24"/>
          <w:szCs w:val="24"/>
          <w:lang w:eastAsia="sl-SI"/>
        </w:rPr>
      </w:pPr>
      <w:r w:rsidRPr="00875E55">
        <w:rPr>
          <w:rFonts w:ascii="Times New Roman" w:eastAsia="Times New Roman" w:hAnsi="Times New Roman" w:cs="Times New Roman"/>
          <w:b/>
          <w:bCs/>
          <w:i/>
          <w:sz w:val="24"/>
          <w:szCs w:val="24"/>
          <w:lang w:eastAsia="sl-SI"/>
        </w:rPr>
        <w:t>Postopki v primeru odstopanj kakovosti</w:t>
      </w:r>
    </w:p>
    <w:p w:rsidR="00875E55" w:rsidRPr="00875E55" w:rsidRDefault="00875E55" w:rsidP="00875E55">
      <w:pPr>
        <w:spacing w:after="0" w:line="240" w:lineRule="auto"/>
        <w:jc w:val="both"/>
        <w:rPr>
          <w:rFonts w:ascii="Times New Roman" w:eastAsia="Times New Roman" w:hAnsi="Times New Roman" w:cs="Times New Roman"/>
          <w:b/>
          <w:bCs/>
          <w:i/>
          <w:sz w:val="24"/>
          <w:szCs w:val="24"/>
          <w:lang w:eastAsia="sl-SI"/>
        </w:rPr>
      </w:pPr>
      <w:r w:rsidRPr="00875E55">
        <w:rPr>
          <w:rFonts w:ascii="Times New Roman" w:eastAsia="Times New Roman" w:hAnsi="Times New Roman" w:cs="Times New Roman"/>
          <w:i/>
          <w:sz w:val="24"/>
          <w:szCs w:val="24"/>
          <w:lang w:eastAsia="sl-SI"/>
        </w:rPr>
        <w:t>V primeru,da je pri zgoraj opisanih kontrolah in preizkusih prišlo do odstopanja od predpisanih in zahtevanih vrednosti se postopek ponovi na dvakrat</w:t>
      </w:r>
      <w:r w:rsidRPr="00875E55">
        <w:rPr>
          <w:rFonts w:ascii="Times New Roman" w:eastAsia="Times New Roman" w:hAnsi="Times New Roman" w:cs="Times New Roman"/>
          <w:i/>
          <w:color w:val="000000"/>
          <w:sz w:val="24"/>
          <w:szCs w:val="24"/>
          <w:lang w:eastAsia="sl-SI"/>
        </w:rPr>
        <w:t xml:space="preserve">nem številu vzorca iz istega </w:t>
      </w:r>
      <w:proofErr w:type="spellStart"/>
      <w:r w:rsidRPr="00875E55">
        <w:rPr>
          <w:rFonts w:ascii="Times New Roman" w:eastAsia="Times New Roman" w:hAnsi="Times New Roman" w:cs="Times New Roman"/>
          <w:i/>
          <w:color w:val="000000"/>
          <w:sz w:val="24"/>
          <w:szCs w:val="24"/>
          <w:lang w:eastAsia="sl-SI"/>
        </w:rPr>
        <w:t>monobloka</w:t>
      </w:r>
      <w:proofErr w:type="spellEnd"/>
      <w:r w:rsidRPr="00875E55">
        <w:rPr>
          <w:rFonts w:ascii="Times New Roman" w:eastAsia="Times New Roman" w:hAnsi="Times New Roman" w:cs="Times New Roman"/>
          <w:i/>
          <w:color w:val="000000"/>
          <w:sz w:val="24"/>
          <w:szCs w:val="24"/>
          <w:lang w:eastAsia="sl-SI"/>
        </w:rPr>
        <w:t xml:space="preserve"> ali dveh drugih </w:t>
      </w:r>
      <w:proofErr w:type="spellStart"/>
      <w:r w:rsidRPr="00875E55">
        <w:rPr>
          <w:rFonts w:ascii="Times New Roman" w:eastAsia="Times New Roman" w:hAnsi="Times New Roman" w:cs="Times New Roman"/>
          <w:i/>
          <w:color w:val="000000"/>
          <w:sz w:val="24"/>
          <w:szCs w:val="24"/>
          <w:lang w:eastAsia="sl-SI"/>
        </w:rPr>
        <w:t>monoblokov</w:t>
      </w:r>
      <w:proofErr w:type="spellEnd"/>
      <w:r w:rsidRPr="00875E55">
        <w:rPr>
          <w:rFonts w:ascii="Times New Roman" w:eastAsia="Times New Roman" w:hAnsi="Times New Roman" w:cs="Times New Roman"/>
          <w:i/>
          <w:color w:val="0000FF"/>
          <w:sz w:val="24"/>
          <w:szCs w:val="24"/>
          <w:lang w:eastAsia="sl-SI"/>
        </w:rPr>
        <w:t xml:space="preserve"> </w:t>
      </w:r>
      <w:r w:rsidRPr="00875E55">
        <w:rPr>
          <w:rFonts w:ascii="Times New Roman" w:eastAsia="Times New Roman" w:hAnsi="Times New Roman" w:cs="Times New Roman"/>
          <w:i/>
          <w:sz w:val="24"/>
          <w:szCs w:val="24"/>
          <w:lang w:eastAsia="sl-SI"/>
        </w:rPr>
        <w:t>iz iste šarže. Šarža se prevzame če rezultati ponovljenega preizkušanja odgovarjajo vsem zahtevam predpisa EN 13262.</w:t>
      </w:r>
    </w:p>
    <w:p w:rsidR="00875E55" w:rsidRPr="00875E55" w:rsidRDefault="00875E55" w:rsidP="00875E55">
      <w:pPr>
        <w:spacing w:after="0" w:line="240" w:lineRule="auto"/>
        <w:jc w:val="both"/>
        <w:rPr>
          <w:rFonts w:ascii="Times New Roman" w:eastAsia="Times New Roman" w:hAnsi="Times New Roman" w:cs="Times New Roman"/>
          <w:b/>
          <w:i/>
          <w:sz w:val="24"/>
          <w:szCs w:val="24"/>
          <w:lang w:eastAsia="sl-SI"/>
        </w:rPr>
      </w:pPr>
      <w:r w:rsidRPr="00875E55">
        <w:rPr>
          <w:rFonts w:ascii="Times New Roman" w:eastAsia="Times New Roman" w:hAnsi="Times New Roman" w:cs="Times New Roman"/>
          <w:b/>
          <w:i/>
          <w:sz w:val="24"/>
          <w:szCs w:val="24"/>
          <w:lang w:eastAsia="sl-SI"/>
        </w:rPr>
        <w:lastRenderedPageBreak/>
        <w:t>Zaščita proti koroziji in proti mehanskim poškodbam</w:t>
      </w:r>
    </w:p>
    <w:p w:rsidR="00875E55" w:rsidRPr="00875E55" w:rsidRDefault="00875E55" w:rsidP="00875E55">
      <w:pPr>
        <w:spacing w:after="0" w:line="240" w:lineRule="auto"/>
        <w:jc w:val="both"/>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 xml:space="preserve">Površine morajo biti protikorozijsko zaščitene, vendar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kolo ne sme biti pobarvano. Garancija zaščite proti koroziji mora biti minimalno 6 mesecev.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kolesa morajo biti transportirana v kovinski ali leseni embalaži, ki omogoča skladiščenje le-teh v več nivojih. Slika 1. prikazuje enega  izmed načinov pakiranja </w:t>
      </w:r>
      <w:proofErr w:type="spellStart"/>
      <w:r w:rsidRPr="00875E55">
        <w:rPr>
          <w:rFonts w:ascii="Times New Roman" w:eastAsia="Times New Roman" w:hAnsi="Times New Roman" w:cs="Times New Roman"/>
          <w:i/>
          <w:sz w:val="24"/>
          <w:szCs w:val="24"/>
          <w:lang w:eastAsia="sl-SI"/>
        </w:rPr>
        <w:t>monoblok</w:t>
      </w:r>
      <w:proofErr w:type="spellEnd"/>
      <w:r w:rsidRPr="00875E55">
        <w:rPr>
          <w:rFonts w:ascii="Times New Roman" w:eastAsia="Times New Roman" w:hAnsi="Times New Roman" w:cs="Times New Roman"/>
          <w:i/>
          <w:sz w:val="24"/>
          <w:szCs w:val="24"/>
          <w:lang w:eastAsia="sl-SI"/>
        </w:rPr>
        <w:t xml:space="preserve"> koles v kovinsko embalažo, ki omogoča skladiščenje le-teh v več nivojih!! Embalaža je last proizvajalca in se na stroške proizvajalca vrača!</w:t>
      </w:r>
    </w:p>
    <w:p w:rsidR="00875E55" w:rsidRPr="00875E55" w:rsidRDefault="00875E55" w:rsidP="00875E55">
      <w:pPr>
        <w:spacing w:after="0" w:line="240" w:lineRule="auto"/>
        <w:jc w:val="both"/>
        <w:rPr>
          <w:rFonts w:ascii="Times New Roman" w:eastAsia="Times New Roman" w:hAnsi="Times New Roman" w:cs="Times New Roman"/>
          <w:b/>
          <w:bCs/>
          <w:i/>
          <w:sz w:val="24"/>
          <w:szCs w:val="24"/>
          <w:lang w:eastAsia="sl-SI"/>
        </w:rPr>
      </w:pPr>
    </w:p>
    <w:p w:rsidR="00875E55" w:rsidRPr="00875E55" w:rsidRDefault="00875E55" w:rsidP="00875E55">
      <w:pPr>
        <w:spacing w:after="0" w:line="240" w:lineRule="auto"/>
        <w:jc w:val="both"/>
        <w:rPr>
          <w:rFonts w:ascii="Times New Roman" w:eastAsia="Times New Roman" w:hAnsi="Times New Roman" w:cs="Times New Roman"/>
          <w:b/>
          <w:bCs/>
          <w:i/>
          <w:sz w:val="24"/>
          <w:szCs w:val="24"/>
          <w:lang w:eastAsia="sl-SI"/>
        </w:rPr>
      </w:pPr>
      <w:r w:rsidRPr="00875E55">
        <w:rPr>
          <w:rFonts w:ascii="Times New Roman" w:eastAsia="Times New Roman" w:hAnsi="Times New Roman" w:cs="Times New Roman"/>
          <w:b/>
          <w:bCs/>
          <w:i/>
          <w:sz w:val="24"/>
          <w:szCs w:val="24"/>
          <w:lang w:eastAsia="sl-SI"/>
        </w:rPr>
        <w:t>Garancija</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r w:rsidRPr="00875E55">
        <w:rPr>
          <w:rFonts w:ascii="Times New Roman" w:eastAsia="Times New Roman" w:hAnsi="Times New Roman" w:cs="Times New Roman"/>
          <w:i/>
          <w:sz w:val="24"/>
          <w:szCs w:val="24"/>
          <w:lang w:eastAsia="sl-SI"/>
        </w:rPr>
        <w:t>Garancija traja pet let in teče od trenutka pričetka obratovanja vagona v katerega je bil vgrajen</w:t>
      </w:r>
      <w:r w:rsidRPr="00875E55">
        <w:rPr>
          <w:rFonts w:ascii="Times New Roman" w:eastAsia="Times New Roman" w:hAnsi="Times New Roman" w:cs="Times New Roman"/>
          <w:i/>
          <w:color w:val="000000"/>
          <w:sz w:val="24"/>
          <w:szCs w:val="24"/>
          <w:lang w:eastAsia="sl-SI"/>
        </w:rPr>
        <w:t xml:space="preserve"> </w:t>
      </w:r>
      <w:proofErr w:type="spellStart"/>
      <w:r w:rsidRPr="00875E55">
        <w:rPr>
          <w:rFonts w:ascii="Times New Roman" w:eastAsia="Times New Roman" w:hAnsi="Times New Roman" w:cs="Times New Roman"/>
          <w:i/>
          <w:color w:val="000000"/>
          <w:sz w:val="24"/>
          <w:szCs w:val="24"/>
          <w:lang w:eastAsia="sl-SI"/>
        </w:rPr>
        <w:t>monoblok</w:t>
      </w:r>
      <w:proofErr w:type="spellEnd"/>
      <w:r w:rsidRPr="00875E55">
        <w:rPr>
          <w:rFonts w:ascii="Times New Roman" w:eastAsia="Times New Roman" w:hAnsi="Times New Roman" w:cs="Times New Roman"/>
          <w:i/>
          <w:color w:val="000000"/>
          <w:sz w:val="24"/>
          <w:szCs w:val="24"/>
          <w:lang w:eastAsia="sl-SI"/>
        </w:rPr>
        <w:t>, toda največ šest let od dneva izročitve naročniku. Garancija velja ne glede na to ali je prevzem izvršil</w:t>
      </w:r>
      <w:r w:rsidRPr="00875E55">
        <w:rPr>
          <w:rFonts w:ascii="Times New Roman" w:eastAsia="Times New Roman" w:hAnsi="Times New Roman" w:cs="Times New Roman"/>
          <w:i/>
          <w:sz w:val="24"/>
          <w:szCs w:val="24"/>
          <w:lang w:eastAsia="sl-SI"/>
        </w:rPr>
        <w:t xml:space="preserve"> pooblaščeni predstavnik naročnika ali služba proizvajalca. Proizvajalec je odgovoren za vsa odstopanja od teh zahtev in priloženega načrta.</w:t>
      </w: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p>
    <w:p w:rsidR="00875E55" w:rsidRPr="00875E55" w:rsidRDefault="00875E55" w:rsidP="00875E55">
      <w:pPr>
        <w:spacing w:after="0" w:line="240" w:lineRule="auto"/>
        <w:rPr>
          <w:rFonts w:ascii="Times New Roman" w:eastAsia="Times New Roman" w:hAnsi="Times New Roman" w:cs="Times New Roman"/>
          <w:i/>
          <w:sz w:val="24"/>
          <w:szCs w:val="24"/>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P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p w:rsidR="00875E55" w:rsidRP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r w:rsidRPr="00875E55">
        <w:rPr>
          <w:rFonts w:ascii="Times New Roman" w:eastAsia="Times New Roman" w:hAnsi="Times New Roman" w:cs="Times New Roman"/>
          <w:b/>
          <w:i/>
          <w:sz w:val="24"/>
          <w:szCs w:val="24"/>
          <w:u w:val="single"/>
          <w:lang w:eastAsia="sl-SI"/>
        </w:rPr>
        <w:lastRenderedPageBreak/>
        <w:t>Navedba proizvajalca</w:t>
      </w:r>
    </w:p>
    <w:p w:rsidR="00875E55" w:rsidRPr="00875E55" w:rsidRDefault="00875E55" w:rsidP="00875E55">
      <w:pPr>
        <w:spacing w:after="0" w:line="240" w:lineRule="auto"/>
        <w:ind w:left="-567" w:firstLine="567"/>
        <w:jc w:val="both"/>
        <w:rPr>
          <w:rFonts w:ascii="Times New Roman" w:eastAsia="Times New Roman" w:hAnsi="Times New Roman" w:cs="Times New Roman"/>
          <w:b/>
          <w:i/>
          <w:sz w:val="24"/>
          <w:szCs w:val="24"/>
          <w:u w:val="single"/>
          <w:lang w:eastAsia="sl-SI"/>
        </w:rPr>
      </w:pPr>
    </w:p>
    <w:tbl>
      <w:tblPr>
        <w:tblW w:w="11076" w:type="dxa"/>
        <w:tblInd w:w="-356" w:type="dxa"/>
        <w:tblLayout w:type="fixed"/>
        <w:tblCellMar>
          <w:left w:w="70" w:type="dxa"/>
          <w:right w:w="70" w:type="dxa"/>
        </w:tblCellMar>
        <w:tblLook w:val="04A0" w:firstRow="1" w:lastRow="0" w:firstColumn="1" w:lastColumn="0" w:noHBand="0" w:noVBand="1"/>
      </w:tblPr>
      <w:tblGrid>
        <w:gridCol w:w="710"/>
        <w:gridCol w:w="709"/>
        <w:gridCol w:w="4380"/>
        <w:gridCol w:w="4266"/>
        <w:gridCol w:w="1011"/>
      </w:tblGrid>
      <w:tr w:rsidR="00875E55" w:rsidRPr="00875E55" w:rsidTr="00875E55">
        <w:trPr>
          <w:gridAfter w:val="1"/>
          <w:wAfter w:w="1011" w:type="dxa"/>
          <w:trHeight w:val="1000"/>
        </w:trPr>
        <w:tc>
          <w:tcPr>
            <w:tcW w:w="710" w:type="dxa"/>
            <w:tcBorders>
              <w:top w:val="single" w:sz="4" w:space="0" w:color="auto"/>
              <w:left w:val="single" w:sz="4" w:space="0" w:color="auto"/>
              <w:bottom w:val="double" w:sz="6" w:space="0" w:color="000000"/>
              <w:right w:val="single" w:sz="4" w:space="0" w:color="auto"/>
            </w:tcBorders>
            <w:shd w:val="clear" w:color="000000" w:fill="BFBFBF"/>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Sklop</w:t>
            </w:r>
          </w:p>
        </w:tc>
        <w:tc>
          <w:tcPr>
            <w:tcW w:w="709" w:type="dxa"/>
            <w:tcBorders>
              <w:top w:val="single" w:sz="4" w:space="0" w:color="auto"/>
              <w:left w:val="single" w:sz="4" w:space="0" w:color="auto"/>
              <w:bottom w:val="nil"/>
              <w:right w:val="single" w:sz="4" w:space="0" w:color="auto"/>
            </w:tcBorders>
            <w:shd w:val="clear" w:color="000000" w:fill="BFBFBF"/>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Poz.</w:t>
            </w:r>
          </w:p>
        </w:tc>
        <w:tc>
          <w:tcPr>
            <w:tcW w:w="4380" w:type="dxa"/>
            <w:tcBorders>
              <w:top w:val="single" w:sz="4" w:space="0" w:color="auto"/>
              <w:left w:val="single" w:sz="4" w:space="0" w:color="auto"/>
              <w:bottom w:val="single" w:sz="4" w:space="0" w:color="auto"/>
              <w:right w:val="single" w:sz="4" w:space="0" w:color="auto"/>
            </w:tcBorders>
            <w:shd w:val="clear" w:color="000000" w:fill="BFBFBF"/>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Naziv blaga</w:t>
            </w:r>
          </w:p>
        </w:tc>
        <w:tc>
          <w:tcPr>
            <w:tcW w:w="4266" w:type="dxa"/>
            <w:tcBorders>
              <w:top w:val="single" w:sz="4" w:space="0" w:color="auto"/>
              <w:left w:val="single" w:sz="4" w:space="0" w:color="auto"/>
              <w:bottom w:val="double" w:sz="6" w:space="0" w:color="000000"/>
              <w:right w:val="single" w:sz="4" w:space="0" w:color="auto"/>
            </w:tcBorders>
            <w:shd w:val="clear" w:color="000000" w:fill="BFBFBF"/>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iCs/>
                <w:sz w:val="24"/>
                <w:szCs w:val="24"/>
                <w:lang w:eastAsia="sl-SI"/>
              </w:rPr>
              <w:t>Proizvajalec (naziv in točen naslov)</w:t>
            </w:r>
          </w:p>
        </w:tc>
      </w:tr>
      <w:tr w:rsidR="00875E55" w:rsidRPr="00875E55" w:rsidTr="00875E55">
        <w:trPr>
          <w:trHeight w:val="673"/>
        </w:trPr>
        <w:tc>
          <w:tcPr>
            <w:tcW w:w="710" w:type="dxa"/>
            <w:tcBorders>
              <w:top w:val="nil"/>
              <w:left w:val="single" w:sz="4" w:space="0" w:color="auto"/>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1.</w:t>
            </w:r>
          </w:p>
        </w:tc>
        <w:tc>
          <w:tcPr>
            <w:tcW w:w="709" w:type="dxa"/>
            <w:tcBorders>
              <w:top w:val="double" w:sz="6" w:space="0" w:color="auto"/>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1</w:t>
            </w:r>
          </w:p>
        </w:tc>
        <w:tc>
          <w:tcPr>
            <w:tcW w:w="4380" w:type="dxa"/>
            <w:tcBorders>
              <w:top w:val="double" w:sz="6" w:space="0" w:color="auto"/>
              <w:left w:val="nil"/>
              <w:bottom w:val="double" w:sz="6" w:space="0" w:color="auto"/>
              <w:right w:val="single" w:sz="4" w:space="0" w:color="auto"/>
            </w:tcBorders>
            <w:shd w:val="clear" w:color="000000" w:fill="FFFFFF"/>
            <w:vAlign w:val="center"/>
            <w:hideMark/>
          </w:tcPr>
          <w:p w:rsidR="00875E55" w:rsidRPr="00875E55" w:rsidRDefault="00875E55" w:rsidP="00875E55">
            <w:pPr>
              <w:spacing w:after="0" w:line="240" w:lineRule="auto"/>
              <w:rPr>
                <w:rFonts w:ascii="Times New Roman" w:eastAsia="Times New Roman" w:hAnsi="Times New Roman" w:cs="Times New Roman"/>
                <w:i/>
                <w:lang w:eastAsia="sl-SI"/>
              </w:rPr>
            </w:pPr>
            <w:proofErr w:type="spellStart"/>
            <w:r w:rsidRPr="00875E55">
              <w:rPr>
                <w:rFonts w:ascii="Times New Roman" w:eastAsia="Times New Roman" w:hAnsi="Times New Roman" w:cs="Times New Roman"/>
                <w:i/>
                <w:lang w:eastAsia="sl-SI"/>
              </w:rPr>
              <w:t>Monoblok</w:t>
            </w:r>
            <w:proofErr w:type="spellEnd"/>
            <w:r w:rsidRPr="00875E55">
              <w:rPr>
                <w:rFonts w:ascii="Times New Roman" w:eastAsia="Times New Roman" w:hAnsi="Times New Roman" w:cs="Times New Roman"/>
                <w:i/>
                <w:lang w:eastAsia="sl-SI"/>
              </w:rPr>
              <w:t xml:space="preserve">  kolo za EMG 312 fi 850mm A2V00370039868</w:t>
            </w:r>
          </w:p>
        </w:tc>
        <w:tc>
          <w:tcPr>
            <w:tcW w:w="4266" w:type="dxa"/>
            <w:tcBorders>
              <w:top w:val="nil"/>
              <w:left w:val="nil"/>
              <w:bottom w:val="double" w:sz="6" w:space="0" w:color="auto"/>
              <w:right w:val="single" w:sz="4" w:space="0" w:color="auto"/>
            </w:tcBorders>
            <w:shd w:val="clear" w:color="auto" w:fill="auto"/>
            <w:noWrap/>
            <w:vAlign w:val="center"/>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p>
        </w:tc>
        <w:tc>
          <w:tcPr>
            <w:tcW w:w="1011" w:type="dxa"/>
            <w:tcBorders>
              <w:top w:val="nil"/>
              <w:left w:val="nil"/>
            </w:tcBorders>
            <w:shd w:val="clear" w:color="auto" w:fill="auto"/>
            <w:noWrap/>
            <w:vAlign w:val="bottom"/>
          </w:tcPr>
          <w:p w:rsidR="00875E55" w:rsidRPr="00875E55" w:rsidRDefault="00875E55" w:rsidP="00875E55">
            <w:pPr>
              <w:spacing w:after="0" w:line="240" w:lineRule="auto"/>
              <w:rPr>
                <w:rFonts w:ascii="Times New Roman" w:eastAsia="Times New Roman" w:hAnsi="Times New Roman" w:cs="Times New Roman"/>
                <w:color w:val="000000"/>
                <w:lang w:eastAsia="sl-SI"/>
              </w:rPr>
            </w:pPr>
          </w:p>
        </w:tc>
      </w:tr>
      <w:tr w:rsidR="00875E55" w:rsidRPr="00875E55" w:rsidTr="00875E55">
        <w:trPr>
          <w:trHeight w:val="655"/>
        </w:trPr>
        <w:tc>
          <w:tcPr>
            <w:tcW w:w="710" w:type="dxa"/>
            <w:vMerge w:val="restart"/>
            <w:tcBorders>
              <w:top w:val="nil"/>
              <w:left w:val="single" w:sz="4" w:space="0" w:color="auto"/>
              <w:bottom w:val="double" w:sz="6" w:space="0" w:color="000000"/>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2.</w:t>
            </w:r>
          </w:p>
        </w:tc>
        <w:tc>
          <w:tcPr>
            <w:tcW w:w="709" w:type="dxa"/>
            <w:tcBorders>
              <w:top w:val="nil"/>
              <w:left w:val="nil"/>
              <w:bottom w:val="single" w:sz="4"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2</w:t>
            </w:r>
          </w:p>
        </w:tc>
        <w:tc>
          <w:tcPr>
            <w:tcW w:w="4380" w:type="dxa"/>
            <w:tcBorders>
              <w:top w:val="nil"/>
              <w:left w:val="nil"/>
              <w:bottom w:val="single" w:sz="4"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proofErr w:type="spellStart"/>
            <w:r w:rsidRPr="00875E55">
              <w:rPr>
                <w:rFonts w:ascii="Times New Roman" w:eastAsia="Times New Roman" w:hAnsi="Times New Roman" w:cs="Times New Roman"/>
                <w:i/>
                <w:color w:val="000000"/>
                <w:lang w:eastAsia="sl-SI"/>
              </w:rPr>
              <w:t>Monoblok</w:t>
            </w:r>
            <w:proofErr w:type="spellEnd"/>
            <w:r w:rsidRPr="00875E55">
              <w:rPr>
                <w:rFonts w:ascii="Times New Roman" w:eastAsia="Times New Roman" w:hAnsi="Times New Roman" w:cs="Times New Roman"/>
                <w:i/>
                <w:color w:val="000000"/>
                <w:lang w:eastAsia="sl-SI"/>
              </w:rPr>
              <w:t xml:space="preserve"> z luknjo R9 TR8028046 za ELOK 363</w:t>
            </w:r>
          </w:p>
        </w:tc>
        <w:tc>
          <w:tcPr>
            <w:tcW w:w="4266" w:type="dxa"/>
            <w:tcBorders>
              <w:top w:val="nil"/>
              <w:left w:val="nil"/>
              <w:bottom w:val="single" w:sz="4" w:space="0" w:color="auto"/>
              <w:right w:val="single" w:sz="4" w:space="0" w:color="auto"/>
            </w:tcBorders>
            <w:shd w:val="clear" w:color="auto" w:fill="auto"/>
            <w:noWrap/>
            <w:vAlign w:val="center"/>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p>
        </w:tc>
        <w:tc>
          <w:tcPr>
            <w:tcW w:w="1011" w:type="dxa"/>
            <w:vMerge w:val="restart"/>
            <w:tcBorders>
              <w:top w:val="nil"/>
              <w:left w:val="nil"/>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color w:val="000000"/>
                <w:lang w:eastAsia="sl-SI"/>
              </w:rPr>
            </w:pPr>
            <w:r w:rsidRPr="00875E55">
              <w:rPr>
                <w:rFonts w:ascii="Times New Roman" w:eastAsia="Times New Roman" w:hAnsi="Times New Roman" w:cs="Times New Roman"/>
                <w:color w:val="000000"/>
                <w:lang w:eastAsia="sl-SI"/>
              </w:rPr>
              <w:t> </w:t>
            </w:r>
          </w:p>
          <w:p w:rsidR="00875E55" w:rsidRPr="00875E55" w:rsidRDefault="00875E55" w:rsidP="00875E55">
            <w:pPr>
              <w:spacing w:after="0" w:line="240" w:lineRule="auto"/>
              <w:rPr>
                <w:rFonts w:ascii="Times New Roman" w:eastAsia="Times New Roman" w:hAnsi="Times New Roman" w:cs="Times New Roman"/>
                <w:color w:val="000000"/>
                <w:lang w:eastAsia="sl-SI"/>
              </w:rPr>
            </w:pPr>
            <w:r w:rsidRPr="00875E55">
              <w:rPr>
                <w:rFonts w:ascii="Times New Roman" w:eastAsia="Times New Roman" w:hAnsi="Times New Roman" w:cs="Times New Roman"/>
                <w:color w:val="000000"/>
                <w:lang w:eastAsia="sl-SI"/>
              </w:rPr>
              <w:t> </w:t>
            </w:r>
          </w:p>
          <w:p w:rsidR="00875E55" w:rsidRPr="00875E55" w:rsidRDefault="00875E55" w:rsidP="00875E55">
            <w:pPr>
              <w:spacing w:after="0" w:line="240" w:lineRule="auto"/>
              <w:rPr>
                <w:rFonts w:ascii="Times New Roman" w:eastAsia="Times New Roman" w:hAnsi="Times New Roman" w:cs="Times New Roman"/>
                <w:color w:val="000000"/>
                <w:lang w:eastAsia="sl-SI"/>
              </w:rPr>
            </w:pPr>
            <w:r w:rsidRPr="00875E55">
              <w:rPr>
                <w:rFonts w:ascii="Times New Roman" w:eastAsia="Times New Roman" w:hAnsi="Times New Roman" w:cs="Times New Roman"/>
                <w:color w:val="000000"/>
                <w:lang w:eastAsia="sl-SI"/>
              </w:rPr>
              <w:t> </w:t>
            </w:r>
          </w:p>
          <w:p w:rsidR="00875E55" w:rsidRPr="00875E55" w:rsidRDefault="00875E55" w:rsidP="00875E55">
            <w:pPr>
              <w:spacing w:after="0" w:line="240" w:lineRule="auto"/>
              <w:rPr>
                <w:rFonts w:ascii="Times New Roman" w:eastAsia="Times New Roman" w:hAnsi="Times New Roman" w:cs="Times New Roman"/>
                <w:color w:val="000000"/>
                <w:lang w:eastAsia="sl-SI"/>
              </w:rPr>
            </w:pPr>
            <w:r w:rsidRPr="00875E55">
              <w:rPr>
                <w:rFonts w:ascii="Times New Roman" w:eastAsia="Times New Roman" w:hAnsi="Times New Roman" w:cs="Times New Roman"/>
                <w:color w:val="000000"/>
                <w:lang w:eastAsia="sl-SI"/>
              </w:rPr>
              <w:t> </w:t>
            </w:r>
          </w:p>
          <w:p w:rsidR="00875E55" w:rsidRPr="00875E55" w:rsidRDefault="00875E55" w:rsidP="00875E55">
            <w:pPr>
              <w:spacing w:after="0" w:line="240" w:lineRule="auto"/>
              <w:jc w:val="center"/>
              <w:rPr>
                <w:rFonts w:ascii="Times New Roman" w:eastAsia="Times New Roman" w:hAnsi="Times New Roman" w:cs="Times New Roman"/>
                <w:color w:val="000000"/>
                <w:lang w:eastAsia="sl-SI"/>
              </w:rPr>
            </w:pPr>
            <w:r w:rsidRPr="00875E55">
              <w:rPr>
                <w:rFonts w:ascii="Times New Roman" w:eastAsia="Times New Roman" w:hAnsi="Times New Roman" w:cs="Times New Roman"/>
                <w:color w:val="000000"/>
                <w:lang w:eastAsia="sl-SI"/>
              </w:rPr>
              <w:t> </w:t>
            </w:r>
          </w:p>
        </w:tc>
      </w:tr>
      <w:tr w:rsidR="00875E55" w:rsidRPr="00875E55" w:rsidTr="00875E55">
        <w:trPr>
          <w:trHeight w:val="665"/>
        </w:trPr>
        <w:tc>
          <w:tcPr>
            <w:tcW w:w="710" w:type="dxa"/>
            <w:vMerge/>
            <w:tcBorders>
              <w:top w:val="nil"/>
              <w:left w:val="single" w:sz="4" w:space="0" w:color="auto"/>
              <w:bottom w:val="double" w:sz="6" w:space="0" w:color="000000"/>
              <w:right w:val="single" w:sz="4" w:space="0" w:color="auto"/>
            </w:tcBorders>
            <w:vAlign w:val="center"/>
            <w:hideMark/>
          </w:tcPr>
          <w:p w:rsidR="00875E55" w:rsidRPr="00875E55" w:rsidRDefault="00875E55" w:rsidP="00875E55">
            <w:pPr>
              <w:spacing w:after="0" w:line="240" w:lineRule="auto"/>
              <w:rPr>
                <w:rFonts w:ascii="Times New Roman" w:eastAsia="Times New Roman" w:hAnsi="Times New Roman" w:cs="Times New Roman"/>
                <w:b/>
                <w:bCs/>
                <w:i/>
                <w:color w:val="000000"/>
                <w:lang w:eastAsia="sl-SI"/>
              </w:rPr>
            </w:pPr>
          </w:p>
        </w:tc>
        <w:tc>
          <w:tcPr>
            <w:tcW w:w="709"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3</w:t>
            </w:r>
          </w:p>
        </w:tc>
        <w:tc>
          <w:tcPr>
            <w:tcW w:w="4380" w:type="dxa"/>
            <w:tcBorders>
              <w:top w:val="nil"/>
              <w:left w:val="nil"/>
              <w:bottom w:val="double" w:sz="6"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proofErr w:type="spellStart"/>
            <w:r w:rsidRPr="00875E55">
              <w:rPr>
                <w:rFonts w:ascii="Times New Roman" w:eastAsia="Times New Roman" w:hAnsi="Times New Roman" w:cs="Times New Roman"/>
                <w:i/>
                <w:color w:val="000000"/>
                <w:lang w:eastAsia="sl-SI"/>
              </w:rPr>
              <w:t>Monoblok</w:t>
            </w:r>
            <w:proofErr w:type="spellEnd"/>
            <w:r w:rsidRPr="00875E55">
              <w:rPr>
                <w:rFonts w:ascii="Times New Roman" w:eastAsia="Times New Roman" w:hAnsi="Times New Roman" w:cs="Times New Roman"/>
                <w:i/>
                <w:color w:val="000000"/>
                <w:lang w:eastAsia="sl-SI"/>
              </w:rPr>
              <w:t xml:space="preserve"> brez luknje R9 TR7028244 za ELOK 363</w:t>
            </w:r>
          </w:p>
        </w:tc>
        <w:tc>
          <w:tcPr>
            <w:tcW w:w="4266" w:type="dxa"/>
            <w:tcBorders>
              <w:top w:val="nil"/>
              <w:left w:val="nil"/>
              <w:bottom w:val="double" w:sz="6" w:space="0" w:color="auto"/>
              <w:right w:val="single" w:sz="4" w:space="0" w:color="auto"/>
            </w:tcBorders>
            <w:shd w:val="clear" w:color="auto" w:fill="auto"/>
            <w:noWrap/>
            <w:vAlign w:val="center"/>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p>
        </w:tc>
        <w:tc>
          <w:tcPr>
            <w:tcW w:w="1011" w:type="dxa"/>
            <w:vMerge/>
            <w:tcBorders>
              <w:left w:val="nil"/>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color w:val="000000"/>
                <w:lang w:eastAsia="sl-SI"/>
              </w:rPr>
            </w:pPr>
          </w:p>
        </w:tc>
      </w:tr>
      <w:tr w:rsidR="00875E55" w:rsidRPr="00875E55" w:rsidTr="00875E55">
        <w:trPr>
          <w:trHeight w:val="522"/>
        </w:trPr>
        <w:tc>
          <w:tcPr>
            <w:tcW w:w="710" w:type="dxa"/>
            <w:tcBorders>
              <w:top w:val="nil"/>
              <w:left w:val="single" w:sz="4" w:space="0" w:color="auto"/>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3.</w:t>
            </w:r>
          </w:p>
        </w:tc>
        <w:tc>
          <w:tcPr>
            <w:tcW w:w="709"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4</w:t>
            </w:r>
          </w:p>
        </w:tc>
        <w:tc>
          <w:tcPr>
            <w:tcW w:w="4380" w:type="dxa"/>
            <w:tcBorders>
              <w:top w:val="nil"/>
              <w:left w:val="nil"/>
              <w:bottom w:val="double" w:sz="6"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Os kolesne dvojice obdelana za ELOK 363</w:t>
            </w:r>
          </w:p>
        </w:tc>
        <w:tc>
          <w:tcPr>
            <w:tcW w:w="4266" w:type="dxa"/>
            <w:tcBorders>
              <w:top w:val="nil"/>
              <w:left w:val="nil"/>
              <w:bottom w:val="double" w:sz="6" w:space="0" w:color="auto"/>
              <w:right w:val="single" w:sz="4" w:space="0" w:color="auto"/>
            </w:tcBorders>
            <w:shd w:val="clear" w:color="auto" w:fill="auto"/>
            <w:noWrap/>
            <w:vAlign w:val="center"/>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p>
        </w:tc>
        <w:tc>
          <w:tcPr>
            <w:tcW w:w="1011" w:type="dxa"/>
            <w:tcBorders>
              <w:top w:val="nil"/>
              <w:left w:val="nil"/>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color w:val="000000"/>
                <w:lang w:eastAsia="sl-SI"/>
              </w:rPr>
            </w:pPr>
            <w:r w:rsidRPr="00875E55">
              <w:rPr>
                <w:rFonts w:ascii="Times New Roman" w:eastAsia="Times New Roman" w:hAnsi="Times New Roman" w:cs="Times New Roman"/>
                <w:color w:val="000000"/>
                <w:lang w:eastAsia="sl-SI"/>
              </w:rPr>
              <w:t> </w:t>
            </w:r>
          </w:p>
          <w:p w:rsidR="00875E55" w:rsidRPr="00875E55" w:rsidRDefault="00875E55" w:rsidP="00875E55">
            <w:pPr>
              <w:spacing w:after="0" w:line="240" w:lineRule="auto"/>
              <w:rPr>
                <w:rFonts w:ascii="Times New Roman" w:eastAsia="Times New Roman" w:hAnsi="Times New Roman" w:cs="Times New Roman"/>
                <w:color w:val="000000"/>
                <w:lang w:eastAsia="sl-SI"/>
              </w:rPr>
            </w:pPr>
            <w:r w:rsidRPr="00875E55">
              <w:rPr>
                <w:rFonts w:ascii="Times New Roman" w:eastAsia="Times New Roman" w:hAnsi="Times New Roman" w:cs="Times New Roman"/>
                <w:color w:val="000000"/>
                <w:lang w:eastAsia="sl-SI"/>
              </w:rPr>
              <w:t> </w:t>
            </w:r>
          </w:p>
          <w:p w:rsidR="00875E55" w:rsidRPr="00875E55" w:rsidRDefault="00875E55" w:rsidP="00875E55">
            <w:pPr>
              <w:spacing w:after="0" w:line="240" w:lineRule="auto"/>
              <w:rPr>
                <w:rFonts w:ascii="Times New Roman" w:eastAsia="Times New Roman" w:hAnsi="Times New Roman" w:cs="Times New Roman"/>
                <w:color w:val="000000"/>
                <w:lang w:eastAsia="sl-SI"/>
              </w:rPr>
            </w:pPr>
            <w:r w:rsidRPr="00875E55">
              <w:rPr>
                <w:rFonts w:ascii="Times New Roman" w:eastAsia="Times New Roman" w:hAnsi="Times New Roman" w:cs="Times New Roman"/>
                <w:color w:val="000000"/>
                <w:lang w:eastAsia="sl-SI"/>
              </w:rPr>
              <w:t> </w:t>
            </w:r>
          </w:p>
        </w:tc>
      </w:tr>
      <w:tr w:rsidR="00875E55" w:rsidRPr="00875E55" w:rsidTr="00875E55">
        <w:trPr>
          <w:trHeight w:val="690"/>
        </w:trPr>
        <w:tc>
          <w:tcPr>
            <w:tcW w:w="710" w:type="dxa"/>
            <w:vMerge w:val="restart"/>
            <w:tcBorders>
              <w:top w:val="nil"/>
              <w:left w:val="single" w:sz="4" w:space="0" w:color="auto"/>
              <w:bottom w:val="double" w:sz="6" w:space="0" w:color="000000"/>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4.</w:t>
            </w:r>
          </w:p>
        </w:tc>
        <w:tc>
          <w:tcPr>
            <w:tcW w:w="709" w:type="dxa"/>
            <w:tcBorders>
              <w:top w:val="nil"/>
              <w:left w:val="nil"/>
              <w:bottom w:val="single" w:sz="4"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5</w:t>
            </w:r>
          </w:p>
        </w:tc>
        <w:tc>
          <w:tcPr>
            <w:tcW w:w="4380" w:type="dxa"/>
            <w:tcBorders>
              <w:top w:val="nil"/>
              <w:left w:val="nil"/>
              <w:bottom w:val="single" w:sz="4"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proofErr w:type="spellStart"/>
            <w:r w:rsidRPr="00875E55">
              <w:rPr>
                <w:rFonts w:ascii="Times New Roman" w:eastAsia="Times New Roman" w:hAnsi="Times New Roman" w:cs="Times New Roman"/>
                <w:i/>
                <w:color w:val="000000"/>
                <w:lang w:eastAsia="sl-SI"/>
              </w:rPr>
              <w:t>Monoblok</w:t>
            </w:r>
            <w:proofErr w:type="spellEnd"/>
            <w:r w:rsidRPr="00875E55">
              <w:rPr>
                <w:rFonts w:ascii="Times New Roman" w:eastAsia="Times New Roman" w:hAnsi="Times New Roman" w:cs="Times New Roman"/>
                <w:i/>
                <w:color w:val="000000"/>
                <w:lang w:eastAsia="sl-SI"/>
              </w:rPr>
              <w:t xml:space="preserve"> z luknjami 455.0.221.000.18 za ELOK 541</w:t>
            </w:r>
          </w:p>
        </w:tc>
        <w:tc>
          <w:tcPr>
            <w:tcW w:w="4266" w:type="dxa"/>
            <w:tcBorders>
              <w:top w:val="nil"/>
              <w:left w:val="nil"/>
              <w:bottom w:val="single" w:sz="4" w:space="0" w:color="auto"/>
              <w:right w:val="single" w:sz="4" w:space="0" w:color="auto"/>
            </w:tcBorders>
            <w:shd w:val="clear" w:color="auto" w:fill="auto"/>
            <w:noWrap/>
            <w:vAlign w:val="center"/>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p>
        </w:tc>
        <w:tc>
          <w:tcPr>
            <w:tcW w:w="1011" w:type="dxa"/>
            <w:vMerge w:val="restart"/>
            <w:tcBorders>
              <w:top w:val="nil"/>
              <w:left w:val="nil"/>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color w:val="000000"/>
                <w:lang w:eastAsia="sl-SI"/>
              </w:rPr>
            </w:pPr>
            <w:r w:rsidRPr="00875E55">
              <w:rPr>
                <w:rFonts w:ascii="Times New Roman" w:eastAsia="Times New Roman" w:hAnsi="Times New Roman" w:cs="Times New Roman"/>
                <w:color w:val="000000"/>
                <w:lang w:eastAsia="sl-SI"/>
              </w:rPr>
              <w:t> </w:t>
            </w:r>
          </w:p>
          <w:p w:rsidR="00875E55" w:rsidRPr="00875E55" w:rsidRDefault="00875E55" w:rsidP="00875E55">
            <w:pPr>
              <w:spacing w:after="0" w:line="240" w:lineRule="auto"/>
              <w:rPr>
                <w:rFonts w:ascii="Times New Roman" w:eastAsia="Times New Roman" w:hAnsi="Times New Roman" w:cs="Times New Roman"/>
                <w:color w:val="000000"/>
                <w:lang w:eastAsia="sl-SI"/>
              </w:rPr>
            </w:pPr>
            <w:r w:rsidRPr="00875E55">
              <w:rPr>
                <w:rFonts w:ascii="Times New Roman" w:eastAsia="Times New Roman" w:hAnsi="Times New Roman" w:cs="Times New Roman"/>
                <w:color w:val="000000"/>
                <w:lang w:eastAsia="sl-SI"/>
              </w:rPr>
              <w:t> </w:t>
            </w:r>
          </w:p>
          <w:p w:rsidR="00875E55" w:rsidRPr="00875E55" w:rsidRDefault="00875E55" w:rsidP="00875E55">
            <w:pPr>
              <w:spacing w:after="0" w:line="240" w:lineRule="auto"/>
              <w:rPr>
                <w:rFonts w:ascii="Times New Roman" w:eastAsia="Times New Roman" w:hAnsi="Times New Roman" w:cs="Times New Roman"/>
                <w:color w:val="000000"/>
                <w:lang w:eastAsia="sl-SI"/>
              </w:rPr>
            </w:pPr>
            <w:r w:rsidRPr="00875E55">
              <w:rPr>
                <w:rFonts w:ascii="Times New Roman" w:eastAsia="Times New Roman" w:hAnsi="Times New Roman" w:cs="Times New Roman"/>
                <w:color w:val="000000"/>
                <w:lang w:eastAsia="sl-SI"/>
              </w:rPr>
              <w:t> </w:t>
            </w:r>
          </w:p>
          <w:p w:rsidR="00875E55" w:rsidRPr="00875E55" w:rsidRDefault="00875E55" w:rsidP="00875E55">
            <w:pPr>
              <w:spacing w:after="0" w:line="240" w:lineRule="auto"/>
              <w:rPr>
                <w:rFonts w:ascii="Times New Roman" w:eastAsia="Times New Roman" w:hAnsi="Times New Roman" w:cs="Times New Roman"/>
                <w:color w:val="000000"/>
                <w:lang w:eastAsia="sl-SI"/>
              </w:rPr>
            </w:pPr>
            <w:r w:rsidRPr="00875E55">
              <w:rPr>
                <w:rFonts w:ascii="Times New Roman" w:eastAsia="Times New Roman" w:hAnsi="Times New Roman" w:cs="Times New Roman"/>
                <w:color w:val="000000"/>
                <w:lang w:eastAsia="sl-SI"/>
              </w:rPr>
              <w:t> </w:t>
            </w:r>
          </w:p>
          <w:p w:rsidR="00875E55" w:rsidRPr="00875E55" w:rsidRDefault="00875E55" w:rsidP="00875E55">
            <w:pPr>
              <w:spacing w:after="0" w:line="240" w:lineRule="auto"/>
              <w:jc w:val="center"/>
              <w:rPr>
                <w:rFonts w:ascii="Times New Roman" w:eastAsia="Times New Roman" w:hAnsi="Times New Roman" w:cs="Times New Roman"/>
                <w:color w:val="000000"/>
                <w:lang w:eastAsia="sl-SI"/>
              </w:rPr>
            </w:pPr>
            <w:r w:rsidRPr="00875E55">
              <w:rPr>
                <w:rFonts w:ascii="Times New Roman" w:eastAsia="Times New Roman" w:hAnsi="Times New Roman" w:cs="Times New Roman"/>
                <w:color w:val="000000"/>
                <w:lang w:eastAsia="sl-SI"/>
              </w:rPr>
              <w:t> </w:t>
            </w:r>
          </w:p>
        </w:tc>
      </w:tr>
      <w:tr w:rsidR="00875E55" w:rsidRPr="00875E55" w:rsidTr="00875E55">
        <w:trPr>
          <w:trHeight w:val="690"/>
        </w:trPr>
        <w:tc>
          <w:tcPr>
            <w:tcW w:w="710" w:type="dxa"/>
            <w:vMerge/>
            <w:tcBorders>
              <w:top w:val="nil"/>
              <w:left w:val="single" w:sz="4" w:space="0" w:color="auto"/>
              <w:bottom w:val="double" w:sz="6" w:space="0" w:color="000000"/>
              <w:right w:val="single" w:sz="4" w:space="0" w:color="auto"/>
            </w:tcBorders>
            <w:vAlign w:val="center"/>
            <w:hideMark/>
          </w:tcPr>
          <w:p w:rsidR="00875E55" w:rsidRPr="00875E55" w:rsidRDefault="00875E55" w:rsidP="00875E55">
            <w:pPr>
              <w:spacing w:after="0" w:line="240" w:lineRule="auto"/>
              <w:rPr>
                <w:rFonts w:ascii="Times New Roman" w:eastAsia="Times New Roman" w:hAnsi="Times New Roman" w:cs="Times New Roman"/>
                <w:b/>
                <w:bCs/>
                <w:i/>
                <w:color w:val="000000"/>
                <w:lang w:eastAsia="sl-SI"/>
              </w:rPr>
            </w:pPr>
          </w:p>
        </w:tc>
        <w:tc>
          <w:tcPr>
            <w:tcW w:w="709"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6</w:t>
            </w:r>
          </w:p>
        </w:tc>
        <w:tc>
          <w:tcPr>
            <w:tcW w:w="4380" w:type="dxa"/>
            <w:tcBorders>
              <w:top w:val="nil"/>
              <w:left w:val="nil"/>
              <w:bottom w:val="double" w:sz="6"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proofErr w:type="spellStart"/>
            <w:r w:rsidRPr="00875E55">
              <w:rPr>
                <w:rFonts w:ascii="Times New Roman" w:eastAsia="Times New Roman" w:hAnsi="Times New Roman" w:cs="Times New Roman"/>
                <w:i/>
                <w:color w:val="000000"/>
                <w:lang w:eastAsia="sl-SI"/>
              </w:rPr>
              <w:t>Monoblok</w:t>
            </w:r>
            <w:proofErr w:type="spellEnd"/>
            <w:r w:rsidRPr="00875E55">
              <w:rPr>
                <w:rFonts w:ascii="Times New Roman" w:eastAsia="Times New Roman" w:hAnsi="Times New Roman" w:cs="Times New Roman"/>
                <w:i/>
                <w:color w:val="000000"/>
                <w:lang w:eastAsia="sl-SI"/>
              </w:rPr>
              <w:t xml:space="preserve"> brez lukenj 455.0.221.000.19 za ELOK 541</w:t>
            </w:r>
          </w:p>
        </w:tc>
        <w:tc>
          <w:tcPr>
            <w:tcW w:w="4266" w:type="dxa"/>
            <w:tcBorders>
              <w:top w:val="nil"/>
              <w:left w:val="nil"/>
              <w:bottom w:val="double" w:sz="6" w:space="0" w:color="auto"/>
              <w:right w:val="single" w:sz="4" w:space="0" w:color="auto"/>
            </w:tcBorders>
            <w:shd w:val="clear" w:color="auto" w:fill="auto"/>
            <w:noWrap/>
            <w:vAlign w:val="center"/>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p>
        </w:tc>
        <w:tc>
          <w:tcPr>
            <w:tcW w:w="1011" w:type="dxa"/>
            <w:vMerge/>
            <w:tcBorders>
              <w:left w:val="nil"/>
            </w:tcBorders>
            <w:shd w:val="clear" w:color="auto" w:fill="auto"/>
            <w:noWrap/>
            <w:vAlign w:val="bottom"/>
            <w:hideMark/>
          </w:tcPr>
          <w:p w:rsidR="00875E55" w:rsidRPr="00875E55" w:rsidRDefault="00875E55" w:rsidP="00875E55">
            <w:pPr>
              <w:spacing w:after="0" w:line="240" w:lineRule="auto"/>
              <w:rPr>
                <w:rFonts w:ascii="Times New Roman" w:eastAsia="Times New Roman" w:hAnsi="Times New Roman" w:cs="Times New Roman"/>
                <w:color w:val="000000"/>
                <w:lang w:eastAsia="sl-SI"/>
              </w:rPr>
            </w:pPr>
          </w:p>
        </w:tc>
      </w:tr>
      <w:tr w:rsidR="00875E55" w:rsidRPr="00875E55" w:rsidTr="00875E55">
        <w:trPr>
          <w:gridAfter w:val="1"/>
          <w:wAfter w:w="1011" w:type="dxa"/>
          <w:trHeight w:val="690"/>
        </w:trPr>
        <w:tc>
          <w:tcPr>
            <w:tcW w:w="710" w:type="dxa"/>
            <w:tcBorders>
              <w:top w:val="nil"/>
              <w:left w:val="single" w:sz="4" w:space="0" w:color="auto"/>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5.</w:t>
            </w:r>
          </w:p>
        </w:tc>
        <w:tc>
          <w:tcPr>
            <w:tcW w:w="709"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7</w:t>
            </w:r>
          </w:p>
        </w:tc>
        <w:tc>
          <w:tcPr>
            <w:tcW w:w="4380" w:type="dxa"/>
            <w:tcBorders>
              <w:top w:val="nil"/>
              <w:left w:val="nil"/>
              <w:bottom w:val="double" w:sz="6"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Os kolesne dvojice BA002 (22,5 t)</w:t>
            </w:r>
          </w:p>
        </w:tc>
        <w:tc>
          <w:tcPr>
            <w:tcW w:w="4266" w:type="dxa"/>
            <w:tcBorders>
              <w:top w:val="nil"/>
              <w:left w:val="nil"/>
              <w:bottom w:val="double" w:sz="6" w:space="0" w:color="auto"/>
              <w:right w:val="single" w:sz="4" w:space="0" w:color="auto"/>
            </w:tcBorders>
            <w:shd w:val="clear" w:color="auto" w:fill="auto"/>
            <w:noWrap/>
            <w:vAlign w:val="center"/>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p>
        </w:tc>
      </w:tr>
      <w:tr w:rsidR="00875E55" w:rsidRPr="00875E55" w:rsidTr="00875E55">
        <w:trPr>
          <w:gridAfter w:val="1"/>
          <w:wAfter w:w="1011" w:type="dxa"/>
          <w:trHeight w:val="690"/>
        </w:trPr>
        <w:tc>
          <w:tcPr>
            <w:tcW w:w="710" w:type="dxa"/>
            <w:tcBorders>
              <w:top w:val="nil"/>
              <w:left w:val="single" w:sz="4" w:space="0" w:color="auto"/>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6.</w:t>
            </w:r>
          </w:p>
        </w:tc>
        <w:tc>
          <w:tcPr>
            <w:tcW w:w="709"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8</w:t>
            </w:r>
          </w:p>
        </w:tc>
        <w:tc>
          <w:tcPr>
            <w:tcW w:w="4380" w:type="dxa"/>
            <w:tcBorders>
              <w:top w:val="nil"/>
              <w:left w:val="nil"/>
              <w:bottom w:val="double" w:sz="6"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proofErr w:type="spellStart"/>
            <w:r w:rsidRPr="00875E55">
              <w:rPr>
                <w:rFonts w:ascii="Times New Roman" w:eastAsia="Times New Roman" w:hAnsi="Times New Roman" w:cs="Times New Roman"/>
                <w:i/>
                <w:color w:val="000000"/>
                <w:lang w:eastAsia="sl-SI"/>
              </w:rPr>
              <w:t>Monoblok</w:t>
            </w:r>
            <w:proofErr w:type="spellEnd"/>
            <w:r w:rsidRPr="00875E55">
              <w:rPr>
                <w:rFonts w:ascii="Times New Roman" w:eastAsia="Times New Roman" w:hAnsi="Times New Roman" w:cs="Times New Roman"/>
                <w:i/>
                <w:color w:val="000000"/>
                <w:lang w:eastAsia="sl-SI"/>
              </w:rPr>
              <w:t xml:space="preserve"> kolo termično močno </w:t>
            </w:r>
            <w:proofErr w:type="spellStart"/>
            <w:r w:rsidRPr="00875E55">
              <w:rPr>
                <w:rFonts w:ascii="Times New Roman" w:eastAsia="Times New Roman" w:hAnsi="Times New Roman" w:cs="Times New Roman"/>
                <w:i/>
                <w:color w:val="000000"/>
                <w:lang w:eastAsia="sl-SI"/>
              </w:rPr>
              <w:t>obr</w:t>
            </w:r>
            <w:proofErr w:type="spellEnd"/>
            <w:r w:rsidRPr="00875E55">
              <w:rPr>
                <w:rFonts w:ascii="Times New Roman" w:eastAsia="Times New Roman" w:hAnsi="Times New Roman" w:cs="Times New Roman"/>
                <w:i/>
                <w:color w:val="000000"/>
                <w:lang w:eastAsia="sl-SI"/>
              </w:rPr>
              <w:t>. (ULT23 ali BONA313)</w:t>
            </w:r>
          </w:p>
        </w:tc>
        <w:tc>
          <w:tcPr>
            <w:tcW w:w="4266" w:type="dxa"/>
            <w:tcBorders>
              <w:top w:val="nil"/>
              <w:left w:val="nil"/>
              <w:bottom w:val="double" w:sz="6" w:space="0" w:color="auto"/>
              <w:right w:val="single" w:sz="4" w:space="0" w:color="auto"/>
            </w:tcBorders>
            <w:shd w:val="clear" w:color="auto" w:fill="auto"/>
            <w:noWrap/>
            <w:vAlign w:val="center"/>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p>
        </w:tc>
      </w:tr>
      <w:tr w:rsidR="00875E55" w:rsidRPr="00875E55" w:rsidTr="00875E55">
        <w:trPr>
          <w:gridAfter w:val="1"/>
          <w:wAfter w:w="1011" w:type="dxa"/>
          <w:trHeight w:val="690"/>
        </w:trPr>
        <w:tc>
          <w:tcPr>
            <w:tcW w:w="710" w:type="dxa"/>
            <w:tcBorders>
              <w:top w:val="nil"/>
              <w:left w:val="single" w:sz="4" w:space="0" w:color="auto"/>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7.</w:t>
            </w:r>
          </w:p>
        </w:tc>
        <w:tc>
          <w:tcPr>
            <w:tcW w:w="709"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9</w:t>
            </w:r>
          </w:p>
        </w:tc>
        <w:tc>
          <w:tcPr>
            <w:tcW w:w="4380" w:type="dxa"/>
            <w:tcBorders>
              <w:top w:val="nil"/>
              <w:left w:val="nil"/>
              <w:bottom w:val="double" w:sz="6"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Ležajno ohišje BA 182 skupaj z labirintom</w:t>
            </w:r>
          </w:p>
        </w:tc>
        <w:tc>
          <w:tcPr>
            <w:tcW w:w="4266"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p>
        </w:tc>
      </w:tr>
      <w:tr w:rsidR="00875E55" w:rsidRPr="00875E55" w:rsidTr="00875E55">
        <w:trPr>
          <w:gridAfter w:val="1"/>
          <w:wAfter w:w="1011" w:type="dxa"/>
          <w:trHeight w:val="690"/>
        </w:trPr>
        <w:tc>
          <w:tcPr>
            <w:tcW w:w="710" w:type="dxa"/>
            <w:tcBorders>
              <w:top w:val="nil"/>
              <w:left w:val="single" w:sz="4" w:space="0" w:color="auto"/>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b/>
                <w:bCs/>
                <w:i/>
                <w:color w:val="000000"/>
                <w:lang w:eastAsia="sl-SI"/>
              </w:rPr>
            </w:pPr>
            <w:r w:rsidRPr="00875E55">
              <w:rPr>
                <w:rFonts w:ascii="Times New Roman" w:eastAsia="Times New Roman" w:hAnsi="Times New Roman" w:cs="Times New Roman"/>
                <w:b/>
                <w:bCs/>
                <w:i/>
                <w:color w:val="000000"/>
                <w:lang w:eastAsia="sl-SI"/>
              </w:rPr>
              <w:t>8.</w:t>
            </w:r>
          </w:p>
        </w:tc>
        <w:tc>
          <w:tcPr>
            <w:tcW w:w="709"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10</w:t>
            </w:r>
          </w:p>
        </w:tc>
        <w:tc>
          <w:tcPr>
            <w:tcW w:w="4380" w:type="dxa"/>
            <w:tcBorders>
              <w:top w:val="nil"/>
              <w:left w:val="nil"/>
              <w:bottom w:val="double" w:sz="6" w:space="0" w:color="auto"/>
              <w:right w:val="single" w:sz="4" w:space="0" w:color="auto"/>
            </w:tcBorders>
            <w:shd w:val="clear" w:color="auto" w:fill="auto"/>
            <w:vAlign w:val="center"/>
            <w:hideMark/>
          </w:tcPr>
          <w:p w:rsidR="00875E55" w:rsidRPr="00875E55" w:rsidRDefault="00875E55" w:rsidP="00875E55">
            <w:pPr>
              <w:spacing w:after="0" w:line="240" w:lineRule="auto"/>
              <w:rPr>
                <w:rFonts w:ascii="Times New Roman" w:eastAsia="Times New Roman" w:hAnsi="Times New Roman" w:cs="Times New Roman"/>
                <w:i/>
                <w:color w:val="000000"/>
                <w:lang w:eastAsia="sl-SI"/>
              </w:rPr>
            </w:pPr>
            <w:r w:rsidRPr="00875E55">
              <w:rPr>
                <w:rFonts w:ascii="Times New Roman" w:eastAsia="Times New Roman" w:hAnsi="Times New Roman" w:cs="Times New Roman"/>
                <w:i/>
                <w:color w:val="000000"/>
                <w:lang w:eastAsia="sl-SI"/>
              </w:rPr>
              <w:t xml:space="preserve">Plošča </w:t>
            </w:r>
            <w:proofErr w:type="spellStart"/>
            <w:r w:rsidRPr="00875E55">
              <w:rPr>
                <w:rFonts w:ascii="Times New Roman" w:eastAsia="Times New Roman" w:hAnsi="Times New Roman" w:cs="Times New Roman"/>
                <w:i/>
                <w:color w:val="000000"/>
                <w:lang w:eastAsia="sl-SI"/>
              </w:rPr>
              <w:t>monoblok</w:t>
            </w:r>
            <w:proofErr w:type="spellEnd"/>
            <w:r w:rsidRPr="00875E55">
              <w:rPr>
                <w:rFonts w:ascii="Times New Roman" w:eastAsia="Times New Roman" w:hAnsi="Times New Roman" w:cs="Times New Roman"/>
                <w:i/>
                <w:color w:val="000000"/>
                <w:lang w:eastAsia="sl-SI"/>
              </w:rPr>
              <w:t xml:space="preserve"> fi 920 mm (potniški vagoni)</w:t>
            </w:r>
          </w:p>
        </w:tc>
        <w:tc>
          <w:tcPr>
            <w:tcW w:w="4266" w:type="dxa"/>
            <w:tcBorders>
              <w:top w:val="nil"/>
              <w:left w:val="nil"/>
              <w:bottom w:val="double" w:sz="6" w:space="0" w:color="auto"/>
              <w:right w:val="single" w:sz="4" w:space="0" w:color="auto"/>
            </w:tcBorders>
            <w:shd w:val="clear" w:color="auto" w:fill="auto"/>
            <w:noWrap/>
            <w:vAlign w:val="center"/>
            <w:hideMark/>
          </w:tcPr>
          <w:p w:rsidR="00875E55" w:rsidRPr="00875E55" w:rsidRDefault="00875E55" w:rsidP="00875E55">
            <w:pPr>
              <w:spacing w:after="0" w:line="240" w:lineRule="auto"/>
              <w:jc w:val="center"/>
              <w:rPr>
                <w:rFonts w:ascii="Times New Roman" w:eastAsia="Times New Roman" w:hAnsi="Times New Roman" w:cs="Times New Roman"/>
                <w:i/>
                <w:color w:val="000000"/>
                <w:lang w:eastAsia="sl-SI"/>
              </w:rPr>
            </w:pPr>
          </w:p>
        </w:tc>
      </w:tr>
    </w:tbl>
    <w:p w:rsidR="00875E55" w:rsidRDefault="00875E55" w:rsidP="00875E55">
      <w:pPr>
        <w:spacing w:before="120" w:after="120" w:line="240" w:lineRule="auto"/>
        <w:jc w:val="both"/>
        <w:rPr>
          <w:rFonts w:ascii="Times New Roman" w:eastAsia="Batang" w:hAnsi="Times New Roman" w:cs="Times New Roman"/>
          <w:b/>
          <w:i/>
          <w:sz w:val="24"/>
          <w:szCs w:val="24"/>
          <w:lang w:eastAsia="ko-KR"/>
        </w:rPr>
      </w:pPr>
      <w:bookmarkStart w:id="44" w:name="_GoBack"/>
      <w:bookmarkEnd w:id="44"/>
    </w:p>
    <w:p w:rsidR="00875E55" w:rsidRPr="00875E55" w:rsidRDefault="00875E55" w:rsidP="00875E55">
      <w:pPr>
        <w:spacing w:before="120" w:after="120" w:line="240" w:lineRule="auto"/>
        <w:jc w:val="both"/>
        <w:rPr>
          <w:rFonts w:ascii="Times New Roman" w:eastAsia="Batang" w:hAnsi="Times New Roman" w:cs="Times New Roman"/>
          <w:b/>
          <w:i/>
          <w:sz w:val="24"/>
          <w:szCs w:val="24"/>
          <w:lang w:eastAsia="ko-KR"/>
        </w:rPr>
      </w:pPr>
    </w:p>
    <w:p w:rsidR="00875E55" w:rsidRPr="00875E55" w:rsidRDefault="00875E55" w:rsidP="00875E55">
      <w:pPr>
        <w:spacing w:before="120" w:after="120" w:line="240" w:lineRule="auto"/>
        <w:jc w:val="both"/>
        <w:rPr>
          <w:rFonts w:ascii="Times New Roman" w:eastAsia="Batang" w:hAnsi="Times New Roman" w:cs="Times New Roman"/>
          <w:b/>
          <w:i/>
          <w:sz w:val="24"/>
          <w:szCs w:val="24"/>
          <w:lang w:eastAsia="ko-KR"/>
        </w:rPr>
      </w:pPr>
      <w:r w:rsidRPr="00875E55">
        <w:rPr>
          <w:rFonts w:ascii="Times New Roman" w:eastAsia="Batang" w:hAnsi="Times New Roman" w:cs="Times New Roman"/>
          <w:b/>
          <w:i/>
          <w:sz w:val="24"/>
          <w:szCs w:val="24"/>
          <w:lang w:eastAsia="ko-KR"/>
        </w:rPr>
        <w:t>Risbe v prilogi:</w:t>
      </w:r>
    </w:p>
    <w:p w:rsidR="00875E55" w:rsidRPr="00875E55" w:rsidRDefault="00875E55" w:rsidP="00875E55">
      <w:pPr>
        <w:numPr>
          <w:ilvl w:val="0"/>
          <w:numId w:val="26"/>
        </w:numPr>
        <w:spacing w:before="120" w:after="120" w:line="240" w:lineRule="auto"/>
        <w:jc w:val="both"/>
        <w:rPr>
          <w:rFonts w:ascii="Times New Roman" w:eastAsia="Batang" w:hAnsi="Times New Roman" w:cs="Times New Roman"/>
          <w:i/>
          <w:sz w:val="24"/>
          <w:szCs w:val="20"/>
          <w:lang w:eastAsia="ko-KR"/>
        </w:rPr>
      </w:pPr>
      <w:r w:rsidRPr="00875E55">
        <w:rPr>
          <w:rFonts w:ascii="Times New Roman" w:eastAsia="Batang" w:hAnsi="Times New Roman" w:cs="Times New Roman"/>
          <w:i/>
          <w:sz w:val="24"/>
          <w:szCs w:val="20"/>
          <w:lang w:eastAsia="ko-KR"/>
        </w:rPr>
        <w:t>SŽ-PV-1210-30, SŽ-PV-0311-10, SŽ-PV-0311-11, SŽ-PV-0710-10, 455.0.221.000.18, 455.0.221.000.19, SŽ-TP-14/01, SŽ-SV-98-11, SŽ-SV-98-31, SŽ-SV-07-03, SŽ-SV-07-05.</w:t>
      </w:r>
    </w:p>
    <w:p w:rsidR="00875E55" w:rsidRDefault="00875E55" w:rsidP="00875E55">
      <w:pPr>
        <w:spacing w:before="120" w:after="120" w:line="240" w:lineRule="auto"/>
        <w:jc w:val="both"/>
        <w:rPr>
          <w:rFonts w:ascii="Times New Roman" w:eastAsia="Batang" w:hAnsi="Times New Roman" w:cs="Times New Roman"/>
          <w:b/>
          <w:i/>
          <w:sz w:val="24"/>
          <w:szCs w:val="24"/>
          <w:lang w:eastAsia="ko-KR"/>
        </w:rPr>
      </w:pPr>
    </w:p>
    <w:p w:rsidR="00875E55" w:rsidRDefault="00875E55" w:rsidP="00875E55">
      <w:pPr>
        <w:spacing w:before="120" w:after="120" w:line="240" w:lineRule="auto"/>
        <w:jc w:val="both"/>
        <w:rPr>
          <w:rFonts w:ascii="Times New Roman" w:eastAsia="Batang" w:hAnsi="Times New Roman" w:cs="Times New Roman"/>
          <w:b/>
          <w:i/>
          <w:sz w:val="24"/>
          <w:szCs w:val="24"/>
          <w:lang w:eastAsia="ko-KR"/>
        </w:rPr>
      </w:pPr>
    </w:p>
    <w:p w:rsidR="00875E55" w:rsidRDefault="00875E55" w:rsidP="00875E55">
      <w:pPr>
        <w:spacing w:before="120" w:after="120" w:line="240" w:lineRule="auto"/>
        <w:jc w:val="both"/>
        <w:rPr>
          <w:rFonts w:ascii="Times New Roman" w:eastAsia="Batang" w:hAnsi="Times New Roman" w:cs="Times New Roman"/>
          <w:b/>
          <w:i/>
          <w:sz w:val="24"/>
          <w:szCs w:val="24"/>
          <w:lang w:eastAsia="ko-KR"/>
        </w:rPr>
      </w:pPr>
    </w:p>
    <w:p w:rsidR="00875E55" w:rsidRPr="00875E55" w:rsidRDefault="00875E55" w:rsidP="00875E55">
      <w:pPr>
        <w:spacing w:before="120" w:after="120" w:line="240" w:lineRule="auto"/>
        <w:jc w:val="both"/>
        <w:rPr>
          <w:rFonts w:ascii="Times New Roman" w:eastAsia="Batang" w:hAnsi="Times New Roman" w:cs="Times New Roman"/>
          <w:b/>
          <w:i/>
          <w:sz w:val="24"/>
          <w:szCs w:val="24"/>
          <w:lang w:eastAsia="ko-KR"/>
        </w:rPr>
      </w:pPr>
    </w:p>
    <w:p w:rsidR="00875E55" w:rsidRPr="00875E55" w:rsidRDefault="00875E55" w:rsidP="00875E55">
      <w:pPr>
        <w:spacing w:before="120" w:after="120" w:line="240" w:lineRule="auto"/>
        <w:jc w:val="both"/>
        <w:rPr>
          <w:rFonts w:ascii="Times New Roman" w:eastAsia="Batang" w:hAnsi="Times New Roman" w:cs="Times New Roman"/>
          <w:b/>
          <w:i/>
          <w:sz w:val="24"/>
          <w:szCs w:val="24"/>
          <w:lang w:eastAsia="ko-KR"/>
        </w:rPr>
      </w:pPr>
    </w:p>
    <w:p w:rsidR="00875E55" w:rsidRPr="00875E55" w:rsidRDefault="00875E55" w:rsidP="00875E55">
      <w:pPr>
        <w:spacing w:after="0" w:line="240" w:lineRule="auto"/>
        <w:jc w:val="both"/>
        <w:rPr>
          <w:rFonts w:ascii="Times New Roman" w:eastAsia="Batang" w:hAnsi="Times New Roman" w:cs="Times New Roman"/>
          <w:i/>
          <w:sz w:val="24"/>
          <w:szCs w:val="24"/>
          <w:lang w:eastAsia="ko-KR"/>
        </w:rPr>
      </w:pPr>
      <w:r w:rsidRPr="00875E55">
        <w:rPr>
          <w:rFonts w:ascii="Times New Roman" w:eastAsia="Times New Roman" w:hAnsi="Times New Roman" w:cs="Times New Roman"/>
          <w:i/>
          <w:noProof/>
          <w:sz w:val="24"/>
          <w:szCs w:val="24"/>
          <w:lang w:eastAsia="sl-SI"/>
        </w:rPr>
        <w:t>Kraj in datum:</w:t>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t>Žig:</w:t>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r>
      <w:r w:rsidRPr="00875E55">
        <w:rPr>
          <w:rFonts w:ascii="Times New Roman" w:eastAsia="Times New Roman" w:hAnsi="Times New Roman" w:cs="Times New Roman"/>
          <w:i/>
          <w:noProof/>
          <w:sz w:val="24"/>
          <w:szCs w:val="24"/>
          <w:lang w:eastAsia="sl-SI"/>
        </w:rPr>
        <w:tab/>
        <w:t>Podpis ponudnika:</w:t>
      </w:r>
    </w:p>
    <w:p w:rsidR="003723D2" w:rsidRDefault="003723D2"/>
    <w:sectPr w:rsidR="003723D2" w:rsidSect="00875E55">
      <w:pgSz w:w="11906" w:h="16838"/>
      <w:pgMar w:top="1417" w:right="991" w:bottom="1417" w:left="127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287" w:usb1="00000000" w:usb2="00000000" w:usb3="00000000" w:csb0="0000009F" w:csb1="00000000"/>
  </w:font>
  <w:font w:name="MS ??">
    <w:altName w:val="MS Gothic"/>
    <w:panose1 w:val="00000000000000000000"/>
    <w:charset w:val="80"/>
    <w:family w:val="auto"/>
    <w:notTrueType/>
    <w:pitch w:val="variable"/>
    <w:sig w:usb0="00000000" w:usb1="08070000" w:usb2="00000010" w:usb3="00000000" w:csb0="00020000" w:csb1="00000000"/>
  </w:font>
  <w:font w:name="Arial">
    <w:panose1 w:val="020B0604020202020204"/>
    <w:charset w:val="EE"/>
    <w:family w:val="swiss"/>
    <w:pitch w:val="variable"/>
    <w:sig w:usb0="20002A87" w:usb1="00000000" w:usb2="00000000"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EE"/>
    <w:family w:val="swiss"/>
    <w:pitch w:val="variable"/>
    <w:sig w:usb0="E00002FF" w:usb1="4000ACFF" w:usb2="00000001" w:usb3="00000000" w:csb0="0000019F" w:csb1="00000000"/>
  </w:font>
  <w:font w:name="InterstateCE-Light">
    <w:altName w:val="Arial"/>
    <w:panose1 w:val="00000000000000000000"/>
    <w:charset w:val="EE"/>
    <w:family w:val="swiss"/>
    <w:notTrueType/>
    <w:pitch w:val="variable"/>
    <w:sig w:usb0="00000007" w:usb1="00000000" w:usb2="00000000" w:usb3="00000000" w:csb0="00000083"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urier">
    <w:panose1 w:val="02070409020205020404"/>
    <w:charset w:val="00"/>
    <w:family w:val="modern"/>
    <w:notTrueType/>
    <w:pitch w:val="fixed"/>
    <w:sig w:usb0="00000003" w:usb1="00000000" w:usb2="00000000" w:usb3="00000000" w:csb0="00000001" w:csb1="00000000"/>
  </w:font>
  <w:font w:name="NimbusSanDEE">
    <w:altName w:val="Courier New"/>
    <w:panose1 w:val="00000000000000000000"/>
    <w:charset w:val="00"/>
    <w:family w:val="decorative"/>
    <w:notTrueType/>
    <w:pitch w:val="variable"/>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TimesNewRoman">
    <w:altName w:val="Times New Roman"/>
    <w:panose1 w:val="00000000000000000000"/>
    <w:charset w:val="00"/>
    <w:family w:val="roman"/>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465C" w:rsidRDefault="00BE6A35">
    <w:pPr>
      <w:pStyle w:val="Noga"/>
      <w:jc w:val="center"/>
    </w:pPr>
    <w:r>
      <w:fldChar w:fldCharType="begin"/>
    </w:r>
    <w:r>
      <w:instrText>PAGE   \* M</w:instrText>
    </w:r>
    <w:r>
      <w:instrText>ERGEFORMAT</w:instrText>
    </w:r>
    <w:r>
      <w:fldChar w:fldCharType="separate"/>
    </w:r>
    <w:r>
      <w:rPr>
        <w:noProof/>
      </w:rPr>
      <w:t>39</w:t>
    </w:r>
    <w:r>
      <w:rPr>
        <w:noProof/>
      </w:rPr>
      <w:fldChar w:fldCharType="end"/>
    </w:r>
  </w:p>
  <w:p w:rsidR="00CE465C" w:rsidRDefault="00BE6A35">
    <w:pPr>
      <w:pStyle w:val="Noga"/>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465C" w:rsidRPr="00367B95" w:rsidRDefault="00BE6A35" w:rsidP="00E639BE">
    <w:pPr>
      <w:pStyle w:val="Glava"/>
      <w:pBdr>
        <w:bottom w:val="single" w:sz="4" w:space="0" w:color="auto"/>
      </w:pBdr>
      <w:jc w:val="center"/>
      <w:rPr>
        <w:rFonts w:ascii="Arial Narrow" w:hAnsi="Arial Narrow"/>
        <w:sz w:val="16"/>
        <w:szCs w:val="16"/>
      </w:rPr>
    </w:pPr>
    <w:r>
      <w:rPr>
        <w:rFonts w:ascii="Arial Narrow" w:hAnsi="Arial Narrow"/>
        <w:sz w:val="16"/>
        <w:szCs w:val="16"/>
      </w:rPr>
      <w:t>Razpisna dokumentacija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5CACA0EA"/>
    <w:lvl w:ilvl="0">
      <w:start w:val="1"/>
      <w:numFmt w:val="bullet"/>
      <w:pStyle w:val="Oznaenseznam"/>
      <w:lvlText w:val=""/>
      <w:lvlJc w:val="left"/>
      <w:pPr>
        <w:tabs>
          <w:tab w:val="num" w:pos="360"/>
        </w:tabs>
        <w:ind w:left="360" w:hanging="360"/>
      </w:pPr>
      <w:rPr>
        <w:rFonts w:ascii="Symbol" w:hAnsi="Symbol" w:hint="default"/>
      </w:rPr>
    </w:lvl>
  </w:abstractNum>
  <w:abstractNum w:abstractNumId="1">
    <w:nsid w:val="03D22CBE"/>
    <w:multiLevelType w:val="multilevel"/>
    <w:tmpl w:val="5E3E0BDA"/>
    <w:lvl w:ilvl="0">
      <w:start w:val="1"/>
      <w:numFmt w:val="decimal"/>
      <w:pStyle w:val="Poglavje1"/>
      <w:lvlText w:val="%1"/>
      <w:lvlJc w:val="left"/>
      <w:pPr>
        <w:tabs>
          <w:tab w:val="num" w:pos="703"/>
        </w:tabs>
        <w:ind w:left="703" w:hanging="703"/>
      </w:pPr>
    </w:lvl>
    <w:lvl w:ilvl="1">
      <w:start w:val="1"/>
      <w:numFmt w:val="decimal"/>
      <w:pStyle w:val="Poglavje2"/>
      <w:lvlText w:val="%1.%2"/>
      <w:lvlJc w:val="left"/>
      <w:pPr>
        <w:tabs>
          <w:tab w:val="num" w:pos="705"/>
        </w:tabs>
        <w:ind w:left="705" w:hanging="705"/>
      </w:pPr>
    </w:lvl>
    <w:lvl w:ilvl="2">
      <w:start w:val="1"/>
      <w:numFmt w:val="decimal"/>
      <w:pStyle w:val="Poglavje3"/>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
    <w:nsid w:val="04240625"/>
    <w:multiLevelType w:val="hybridMultilevel"/>
    <w:tmpl w:val="75862816"/>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
    <w:nsid w:val="07D34958"/>
    <w:multiLevelType w:val="hybridMultilevel"/>
    <w:tmpl w:val="E7A2BFC6"/>
    <w:lvl w:ilvl="0" w:tplc="E6388908">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4">
    <w:nsid w:val="0AC42B37"/>
    <w:multiLevelType w:val="hybridMultilevel"/>
    <w:tmpl w:val="92B6DDDC"/>
    <w:lvl w:ilvl="0" w:tplc="9ABA4FF4">
      <w:numFmt w:val="bullet"/>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5">
    <w:nsid w:val="0E2F4B27"/>
    <w:multiLevelType w:val="hybridMultilevel"/>
    <w:tmpl w:val="EEC21442"/>
    <w:lvl w:ilvl="0" w:tplc="70B41F12">
      <w:start w:val="1"/>
      <w:numFmt w:val="decimal"/>
      <w:pStyle w:val="PODPODNASLOV"/>
      <w:lvlText w:val="%1."/>
      <w:lvlJc w:val="left"/>
      <w:pPr>
        <w:ind w:firstLine="114"/>
      </w:pPr>
      <w:rPr>
        <w:rFonts w:ascii="Trebuchet MS" w:hAnsi="Trebuchet MS" w:cs="Times New Roman" w:hint="default"/>
      </w:rPr>
    </w:lvl>
    <w:lvl w:ilvl="1" w:tplc="04090019">
      <w:start w:val="1"/>
      <w:numFmt w:val="lowerLetter"/>
      <w:lvlText w:val="%2."/>
      <w:lvlJc w:val="left"/>
      <w:pPr>
        <w:ind w:left="1270" w:hanging="360"/>
      </w:pPr>
      <w:rPr>
        <w:rFonts w:cs="Times New Roman"/>
      </w:rPr>
    </w:lvl>
    <w:lvl w:ilvl="2" w:tplc="F580E05A">
      <w:start w:val="12"/>
      <w:numFmt w:val="bullet"/>
      <w:lvlText w:val="-"/>
      <w:lvlJc w:val="left"/>
      <w:pPr>
        <w:ind w:left="2170" w:hanging="360"/>
      </w:pPr>
      <w:rPr>
        <w:rFonts w:ascii="Trebuchet MS" w:eastAsia="MS ??" w:hAnsi="Trebuchet MS" w:hint="default"/>
      </w:rPr>
    </w:lvl>
    <w:lvl w:ilvl="3" w:tplc="0409000F" w:tentative="1">
      <w:start w:val="1"/>
      <w:numFmt w:val="decimal"/>
      <w:lvlText w:val="%4."/>
      <w:lvlJc w:val="left"/>
      <w:pPr>
        <w:ind w:left="2710" w:hanging="360"/>
      </w:pPr>
      <w:rPr>
        <w:rFonts w:cs="Times New Roman"/>
      </w:rPr>
    </w:lvl>
    <w:lvl w:ilvl="4" w:tplc="04090019" w:tentative="1">
      <w:start w:val="1"/>
      <w:numFmt w:val="lowerLetter"/>
      <w:lvlText w:val="%5."/>
      <w:lvlJc w:val="left"/>
      <w:pPr>
        <w:ind w:left="3430" w:hanging="360"/>
      </w:pPr>
      <w:rPr>
        <w:rFonts w:cs="Times New Roman"/>
      </w:rPr>
    </w:lvl>
    <w:lvl w:ilvl="5" w:tplc="0409001B" w:tentative="1">
      <w:start w:val="1"/>
      <w:numFmt w:val="lowerRoman"/>
      <w:lvlText w:val="%6."/>
      <w:lvlJc w:val="right"/>
      <w:pPr>
        <w:ind w:left="4150" w:hanging="180"/>
      </w:pPr>
      <w:rPr>
        <w:rFonts w:cs="Times New Roman"/>
      </w:rPr>
    </w:lvl>
    <w:lvl w:ilvl="6" w:tplc="0409000F" w:tentative="1">
      <w:start w:val="1"/>
      <w:numFmt w:val="decimal"/>
      <w:lvlText w:val="%7."/>
      <w:lvlJc w:val="left"/>
      <w:pPr>
        <w:ind w:left="4870" w:hanging="360"/>
      </w:pPr>
      <w:rPr>
        <w:rFonts w:cs="Times New Roman"/>
      </w:rPr>
    </w:lvl>
    <w:lvl w:ilvl="7" w:tplc="04090019" w:tentative="1">
      <w:start w:val="1"/>
      <w:numFmt w:val="lowerLetter"/>
      <w:lvlText w:val="%8."/>
      <w:lvlJc w:val="left"/>
      <w:pPr>
        <w:ind w:left="5590" w:hanging="360"/>
      </w:pPr>
      <w:rPr>
        <w:rFonts w:cs="Times New Roman"/>
      </w:rPr>
    </w:lvl>
    <w:lvl w:ilvl="8" w:tplc="0409001B" w:tentative="1">
      <w:start w:val="1"/>
      <w:numFmt w:val="lowerRoman"/>
      <w:lvlText w:val="%9."/>
      <w:lvlJc w:val="right"/>
      <w:pPr>
        <w:ind w:left="6310" w:hanging="180"/>
      </w:pPr>
      <w:rPr>
        <w:rFonts w:cs="Times New Roman"/>
      </w:rPr>
    </w:lvl>
  </w:abstractNum>
  <w:abstractNum w:abstractNumId="6">
    <w:nsid w:val="0E325703"/>
    <w:multiLevelType w:val="hybridMultilevel"/>
    <w:tmpl w:val="95F8CA0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nsid w:val="0FB07B1A"/>
    <w:multiLevelType w:val="hybridMultilevel"/>
    <w:tmpl w:val="8E7EF69C"/>
    <w:lvl w:ilvl="0" w:tplc="C9AA37B4">
      <w:start w:val="1"/>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
    <w:nsid w:val="2A7D46EE"/>
    <w:multiLevelType w:val="multilevel"/>
    <w:tmpl w:val="AE405FD2"/>
    <w:lvl w:ilvl="0">
      <w:start w:val="1"/>
      <w:numFmt w:val="decimal"/>
      <w:lvlText w:val="%1."/>
      <w:lvlJc w:val="left"/>
      <w:pPr>
        <w:ind w:left="360" w:hanging="360"/>
      </w:p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
    <w:nsid w:val="3E022255"/>
    <w:multiLevelType w:val="hybridMultilevel"/>
    <w:tmpl w:val="896A1EF8"/>
    <w:lvl w:ilvl="0" w:tplc="9570950A">
      <w:start w:val="1"/>
      <w:numFmt w:val="bullet"/>
      <w:lvlText w:val=""/>
      <w:lvlJc w:val="left"/>
      <w:pPr>
        <w:ind w:left="720" w:hanging="360"/>
      </w:pPr>
      <w:rPr>
        <w:rFonts w:ascii="Symbol" w:hAnsi="Symbol" w:cs="Symbol" w:hint="default"/>
        <w:sz w:val="18"/>
        <w:szCs w:val="18"/>
      </w:rPr>
    </w:lvl>
    <w:lvl w:ilvl="1" w:tplc="0CCC605A">
      <w:start w:val="1"/>
      <w:numFmt w:val="bullet"/>
      <w:lvlText w:val="o"/>
      <w:lvlJc w:val="left"/>
      <w:pPr>
        <w:ind w:left="1440" w:hanging="360"/>
      </w:pPr>
      <w:rPr>
        <w:rFonts w:ascii="Courier New" w:hAnsi="Courier New" w:cs="Courier New" w:hint="default"/>
      </w:rPr>
    </w:lvl>
    <w:lvl w:ilvl="2" w:tplc="C2889414">
      <w:start w:val="1"/>
      <w:numFmt w:val="bullet"/>
      <w:lvlText w:val=""/>
      <w:lvlJc w:val="left"/>
      <w:pPr>
        <w:ind w:left="2160" w:hanging="360"/>
      </w:pPr>
      <w:rPr>
        <w:rFonts w:ascii="Wingdings" w:hAnsi="Wingdings" w:cs="Wingdings" w:hint="default"/>
      </w:rPr>
    </w:lvl>
    <w:lvl w:ilvl="3" w:tplc="3A20716C">
      <w:start w:val="1"/>
      <w:numFmt w:val="bullet"/>
      <w:lvlText w:val=""/>
      <w:lvlJc w:val="left"/>
      <w:pPr>
        <w:ind w:left="2880" w:hanging="360"/>
      </w:pPr>
      <w:rPr>
        <w:rFonts w:ascii="Symbol" w:hAnsi="Symbol" w:cs="Symbol" w:hint="default"/>
      </w:rPr>
    </w:lvl>
    <w:lvl w:ilvl="4" w:tplc="97262678">
      <w:start w:val="1"/>
      <w:numFmt w:val="bullet"/>
      <w:lvlText w:val="o"/>
      <w:lvlJc w:val="left"/>
      <w:pPr>
        <w:ind w:left="3600" w:hanging="360"/>
      </w:pPr>
      <w:rPr>
        <w:rFonts w:ascii="Courier New" w:hAnsi="Courier New" w:cs="Courier New" w:hint="default"/>
      </w:rPr>
    </w:lvl>
    <w:lvl w:ilvl="5" w:tplc="4B1E3D68">
      <w:start w:val="1"/>
      <w:numFmt w:val="bullet"/>
      <w:lvlText w:val=""/>
      <w:lvlJc w:val="left"/>
      <w:pPr>
        <w:ind w:left="4320" w:hanging="360"/>
      </w:pPr>
      <w:rPr>
        <w:rFonts w:ascii="Wingdings" w:hAnsi="Wingdings" w:cs="Wingdings" w:hint="default"/>
      </w:rPr>
    </w:lvl>
    <w:lvl w:ilvl="6" w:tplc="179E5206">
      <w:start w:val="1"/>
      <w:numFmt w:val="bullet"/>
      <w:lvlText w:val=""/>
      <w:lvlJc w:val="left"/>
      <w:pPr>
        <w:ind w:left="5040" w:hanging="360"/>
      </w:pPr>
      <w:rPr>
        <w:rFonts w:ascii="Symbol" w:hAnsi="Symbol" w:cs="Symbol" w:hint="default"/>
      </w:rPr>
    </w:lvl>
    <w:lvl w:ilvl="7" w:tplc="04DA6B60">
      <w:start w:val="1"/>
      <w:numFmt w:val="bullet"/>
      <w:lvlText w:val="o"/>
      <w:lvlJc w:val="left"/>
      <w:pPr>
        <w:ind w:left="5760" w:hanging="360"/>
      </w:pPr>
      <w:rPr>
        <w:rFonts w:ascii="Courier New" w:hAnsi="Courier New" w:cs="Courier New" w:hint="default"/>
      </w:rPr>
    </w:lvl>
    <w:lvl w:ilvl="8" w:tplc="C840E9E6">
      <w:start w:val="1"/>
      <w:numFmt w:val="bullet"/>
      <w:lvlText w:val=""/>
      <w:lvlJc w:val="left"/>
      <w:pPr>
        <w:ind w:left="6480" w:hanging="360"/>
      </w:pPr>
      <w:rPr>
        <w:rFonts w:ascii="Wingdings" w:hAnsi="Wingdings" w:cs="Wingdings" w:hint="default"/>
      </w:rPr>
    </w:lvl>
  </w:abstractNum>
  <w:abstractNum w:abstractNumId="10">
    <w:nsid w:val="41064BBA"/>
    <w:multiLevelType w:val="hybridMultilevel"/>
    <w:tmpl w:val="EB18973E"/>
    <w:lvl w:ilvl="0" w:tplc="AC6A0DBE">
      <w:start w:val="1"/>
      <w:numFmt w:val="bullet"/>
      <w:pStyle w:val="Normal2"/>
      <w:lvlText w:val=""/>
      <w:legacy w:legacy="1" w:legacySpace="0" w:legacyIndent="360"/>
      <w:lvlJc w:val="left"/>
      <w:pPr>
        <w:ind w:left="360" w:hanging="360"/>
      </w:pPr>
      <w:rPr>
        <w:rFonts w:ascii="Symbol" w:hAnsi="Symbol" w:hint="default"/>
      </w:rPr>
    </w:lvl>
    <w:lvl w:ilvl="1" w:tplc="04240003" w:tentative="1">
      <w:start w:val="1"/>
      <w:numFmt w:val="bullet"/>
      <w:lvlText w:val="o"/>
      <w:lvlJc w:val="left"/>
      <w:pPr>
        <w:tabs>
          <w:tab w:val="num" w:pos="873"/>
        </w:tabs>
        <w:ind w:left="873" w:hanging="360"/>
      </w:pPr>
      <w:rPr>
        <w:rFonts w:ascii="Courier New" w:hAnsi="Courier New" w:cs="Courier New" w:hint="default"/>
      </w:rPr>
    </w:lvl>
    <w:lvl w:ilvl="2" w:tplc="04240005" w:tentative="1">
      <w:start w:val="1"/>
      <w:numFmt w:val="bullet"/>
      <w:lvlText w:val=""/>
      <w:lvlJc w:val="left"/>
      <w:pPr>
        <w:tabs>
          <w:tab w:val="num" w:pos="1593"/>
        </w:tabs>
        <w:ind w:left="1593" w:hanging="360"/>
      </w:pPr>
      <w:rPr>
        <w:rFonts w:ascii="Wingdings" w:hAnsi="Wingdings" w:hint="default"/>
      </w:rPr>
    </w:lvl>
    <w:lvl w:ilvl="3" w:tplc="04240001" w:tentative="1">
      <w:start w:val="1"/>
      <w:numFmt w:val="bullet"/>
      <w:lvlText w:val=""/>
      <w:lvlJc w:val="left"/>
      <w:pPr>
        <w:tabs>
          <w:tab w:val="num" w:pos="2313"/>
        </w:tabs>
        <w:ind w:left="2313" w:hanging="360"/>
      </w:pPr>
      <w:rPr>
        <w:rFonts w:ascii="Symbol" w:hAnsi="Symbol" w:hint="default"/>
      </w:rPr>
    </w:lvl>
    <w:lvl w:ilvl="4" w:tplc="04240003" w:tentative="1">
      <w:start w:val="1"/>
      <w:numFmt w:val="bullet"/>
      <w:lvlText w:val="o"/>
      <w:lvlJc w:val="left"/>
      <w:pPr>
        <w:tabs>
          <w:tab w:val="num" w:pos="3033"/>
        </w:tabs>
        <w:ind w:left="3033" w:hanging="360"/>
      </w:pPr>
      <w:rPr>
        <w:rFonts w:ascii="Courier New" w:hAnsi="Courier New" w:cs="Courier New" w:hint="default"/>
      </w:rPr>
    </w:lvl>
    <w:lvl w:ilvl="5" w:tplc="04240005" w:tentative="1">
      <w:start w:val="1"/>
      <w:numFmt w:val="bullet"/>
      <w:lvlText w:val=""/>
      <w:lvlJc w:val="left"/>
      <w:pPr>
        <w:tabs>
          <w:tab w:val="num" w:pos="3753"/>
        </w:tabs>
        <w:ind w:left="3753" w:hanging="360"/>
      </w:pPr>
      <w:rPr>
        <w:rFonts w:ascii="Wingdings" w:hAnsi="Wingdings" w:hint="default"/>
      </w:rPr>
    </w:lvl>
    <w:lvl w:ilvl="6" w:tplc="04240001" w:tentative="1">
      <w:start w:val="1"/>
      <w:numFmt w:val="bullet"/>
      <w:lvlText w:val=""/>
      <w:lvlJc w:val="left"/>
      <w:pPr>
        <w:tabs>
          <w:tab w:val="num" w:pos="4473"/>
        </w:tabs>
        <w:ind w:left="4473" w:hanging="360"/>
      </w:pPr>
      <w:rPr>
        <w:rFonts w:ascii="Symbol" w:hAnsi="Symbol" w:hint="default"/>
      </w:rPr>
    </w:lvl>
    <w:lvl w:ilvl="7" w:tplc="04240003" w:tentative="1">
      <w:start w:val="1"/>
      <w:numFmt w:val="bullet"/>
      <w:lvlText w:val="o"/>
      <w:lvlJc w:val="left"/>
      <w:pPr>
        <w:tabs>
          <w:tab w:val="num" w:pos="5193"/>
        </w:tabs>
        <w:ind w:left="5193" w:hanging="360"/>
      </w:pPr>
      <w:rPr>
        <w:rFonts w:ascii="Courier New" w:hAnsi="Courier New" w:cs="Courier New" w:hint="default"/>
      </w:rPr>
    </w:lvl>
    <w:lvl w:ilvl="8" w:tplc="04240005" w:tentative="1">
      <w:start w:val="1"/>
      <w:numFmt w:val="bullet"/>
      <w:lvlText w:val=""/>
      <w:lvlJc w:val="left"/>
      <w:pPr>
        <w:tabs>
          <w:tab w:val="num" w:pos="5913"/>
        </w:tabs>
        <w:ind w:left="5913" w:hanging="360"/>
      </w:pPr>
      <w:rPr>
        <w:rFonts w:ascii="Wingdings" w:hAnsi="Wingdings" w:hint="default"/>
      </w:rPr>
    </w:lvl>
  </w:abstractNum>
  <w:abstractNum w:abstractNumId="11">
    <w:nsid w:val="41FD43FC"/>
    <w:multiLevelType w:val="multilevel"/>
    <w:tmpl w:val="8E2E0B0E"/>
    <w:lvl w:ilvl="0">
      <w:start w:val="1"/>
      <w:numFmt w:val="lowerLetter"/>
      <w:lvlText w:val="%1)"/>
      <w:lvlJc w:val="left"/>
      <w:pPr>
        <w:tabs>
          <w:tab w:val="num" w:pos="1211"/>
        </w:tabs>
        <w:ind w:left="1211" w:hanging="360"/>
      </w:pPr>
      <w:rPr>
        <w:rFonts w:ascii="Times New Roman" w:eastAsia="Batang" w:hAnsi="Times New Roman" w:cs="Times New Roman"/>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44617D98"/>
    <w:multiLevelType w:val="hybridMultilevel"/>
    <w:tmpl w:val="F1EA37FE"/>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13">
    <w:nsid w:val="493C44DC"/>
    <w:multiLevelType w:val="hybridMultilevel"/>
    <w:tmpl w:val="B0621C4C"/>
    <w:lvl w:ilvl="0" w:tplc="CE368000">
      <w:start w:val="5"/>
      <w:numFmt w:val="upperRoman"/>
      <w:lvlText w:val="%1."/>
      <w:lvlJc w:val="left"/>
      <w:pPr>
        <w:ind w:left="720" w:hanging="72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4">
    <w:nsid w:val="4F431525"/>
    <w:multiLevelType w:val="hybridMultilevel"/>
    <w:tmpl w:val="B7667180"/>
    <w:lvl w:ilvl="0" w:tplc="0424000F">
      <w:start w:val="1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nsid w:val="54E10841"/>
    <w:multiLevelType w:val="multilevel"/>
    <w:tmpl w:val="12E662DA"/>
    <w:lvl w:ilvl="0">
      <w:start w:val="1"/>
      <w:numFmt w:val="decimal"/>
      <w:pStyle w:val="Slog12"/>
      <w:lvlText w:val="%1"/>
      <w:lvlJc w:val="left"/>
      <w:pPr>
        <w:tabs>
          <w:tab w:val="num" w:pos="432"/>
        </w:tabs>
        <w:ind w:left="0" w:firstLine="284"/>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nsid w:val="575F2E5E"/>
    <w:multiLevelType w:val="hybridMultilevel"/>
    <w:tmpl w:val="79FE9DF8"/>
    <w:lvl w:ilvl="0" w:tplc="231C6C66">
      <w:start w:val="1"/>
      <w:numFmt w:val="upperRoman"/>
      <w:lvlText w:val="%1."/>
      <w:lvlJc w:val="left"/>
      <w:pPr>
        <w:ind w:left="786" w:hanging="720"/>
      </w:pPr>
      <w:rPr>
        <w:rFonts w:hint="default"/>
      </w:rPr>
    </w:lvl>
    <w:lvl w:ilvl="1" w:tplc="04240019" w:tentative="1">
      <w:start w:val="1"/>
      <w:numFmt w:val="lowerLetter"/>
      <w:lvlText w:val="%2."/>
      <w:lvlJc w:val="left"/>
      <w:pPr>
        <w:ind w:left="1146" w:hanging="360"/>
      </w:pPr>
    </w:lvl>
    <w:lvl w:ilvl="2" w:tplc="0424001B" w:tentative="1">
      <w:start w:val="1"/>
      <w:numFmt w:val="lowerRoman"/>
      <w:lvlText w:val="%3."/>
      <w:lvlJc w:val="right"/>
      <w:pPr>
        <w:ind w:left="1866" w:hanging="180"/>
      </w:pPr>
    </w:lvl>
    <w:lvl w:ilvl="3" w:tplc="0424000F" w:tentative="1">
      <w:start w:val="1"/>
      <w:numFmt w:val="decimal"/>
      <w:lvlText w:val="%4."/>
      <w:lvlJc w:val="left"/>
      <w:pPr>
        <w:ind w:left="2586" w:hanging="360"/>
      </w:pPr>
    </w:lvl>
    <w:lvl w:ilvl="4" w:tplc="04240019" w:tentative="1">
      <w:start w:val="1"/>
      <w:numFmt w:val="lowerLetter"/>
      <w:lvlText w:val="%5."/>
      <w:lvlJc w:val="left"/>
      <w:pPr>
        <w:ind w:left="3306" w:hanging="360"/>
      </w:pPr>
    </w:lvl>
    <w:lvl w:ilvl="5" w:tplc="0424001B" w:tentative="1">
      <w:start w:val="1"/>
      <w:numFmt w:val="lowerRoman"/>
      <w:lvlText w:val="%6."/>
      <w:lvlJc w:val="right"/>
      <w:pPr>
        <w:ind w:left="4026" w:hanging="180"/>
      </w:pPr>
    </w:lvl>
    <w:lvl w:ilvl="6" w:tplc="0424000F" w:tentative="1">
      <w:start w:val="1"/>
      <w:numFmt w:val="decimal"/>
      <w:lvlText w:val="%7."/>
      <w:lvlJc w:val="left"/>
      <w:pPr>
        <w:ind w:left="4746" w:hanging="360"/>
      </w:pPr>
    </w:lvl>
    <w:lvl w:ilvl="7" w:tplc="04240019" w:tentative="1">
      <w:start w:val="1"/>
      <w:numFmt w:val="lowerLetter"/>
      <w:lvlText w:val="%8."/>
      <w:lvlJc w:val="left"/>
      <w:pPr>
        <w:ind w:left="5466" w:hanging="360"/>
      </w:pPr>
    </w:lvl>
    <w:lvl w:ilvl="8" w:tplc="0424001B" w:tentative="1">
      <w:start w:val="1"/>
      <w:numFmt w:val="lowerRoman"/>
      <w:lvlText w:val="%9."/>
      <w:lvlJc w:val="right"/>
      <w:pPr>
        <w:ind w:left="6186" w:hanging="180"/>
      </w:pPr>
    </w:lvl>
  </w:abstractNum>
  <w:abstractNum w:abstractNumId="17">
    <w:nsid w:val="5BFA4338"/>
    <w:multiLevelType w:val="multilevel"/>
    <w:tmpl w:val="31FE388A"/>
    <w:lvl w:ilvl="0">
      <w:start w:val="1"/>
      <w:numFmt w:val="decimal"/>
      <w:pStyle w:val="Slog2"/>
      <w:lvlText w:val="%1."/>
      <w:lvlJc w:val="left"/>
      <w:pPr>
        <w:ind w:left="360" w:hanging="360"/>
      </w:pPr>
      <w:rPr>
        <w:rFonts w:hint="default"/>
      </w:rPr>
    </w:lvl>
    <w:lvl w:ilvl="1">
      <w:start w:val="1"/>
      <w:numFmt w:val="decimal"/>
      <w:pStyle w:val="Slog1"/>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600864DA"/>
    <w:multiLevelType w:val="hybridMultilevel"/>
    <w:tmpl w:val="BD2E1096"/>
    <w:lvl w:ilvl="0" w:tplc="F0F8F544">
      <w:start w:val="1"/>
      <w:numFmt w:val="bullet"/>
      <w:lvlText w:val="-"/>
      <w:lvlJc w:val="left"/>
      <w:pPr>
        <w:ind w:left="360" w:hanging="360"/>
      </w:pPr>
      <w:rPr>
        <w:rFonts w:ascii="Times New Roman" w:eastAsia="Batang"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
    <w:nsid w:val="60E85D5C"/>
    <w:multiLevelType w:val="multilevel"/>
    <w:tmpl w:val="9FCE4828"/>
    <w:lvl w:ilvl="0">
      <w:start w:val="10"/>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0">
    <w:nsid w:val="65676EAE"/>
    <w:multiLevelType w:val="hybridMultilevel"/>
    <w:tmpl w:val="46548022"/>
    <w:lvl w:ilvl="0" w:tplc="F6FE2474">
      <w:start w:val="1"/>
      <w:numFmt w:val="decimal"/>
      <w:lvlText w:val="%1."/>
      <w:lvlJc w:val="left"/>
      <w:pPr>
        <w:tabs>
          <w:tab w:val="num" w:pos="720"/>
        </w:tabs>
        <w:ind w:left="720" w:hanging="360"/>
      </w:pPr>
      <w:rPr>
        <w:rFonts w:hint="default"/>
      </w:rPr>
    </w:lvl>
    <w:lvl w:ilvl="1" w:tplc="D5D02928">
      <w:numFmt w:val="none"/>
      <w:lvlText w:val=""/>
      <w:lvlJc w:val="left"/>
      <w:pPr>
        <w:tabs>
          <w:tab w:val="num" w:pos="360"/>
        </w:tabs>
      </w:pPr>
    </w:lvl>
    <w:lvl w:ilvl="2" w:tplc="55F05EC8">
      <w:numFmt w:val="none"/>
      <w:lvlText w:val=""/>
      <w:lvlJc w:val="left"/>
      <w:pPr>
        <w:tabs>
          <w:tab w:val="num" w:pos="360"/>
        </w:tabs>
      </w:pPr>
    </w:lvl>
    <w:lvl w:ilvl="3" w:tplc="9586AD12">
      <w:numFmt w:val="none"/>
      <w:lvlText w:val=""/>
      <w:lvlJc w:val="left"/>
      <w:pPr>
        <w:tabs>
          <w:tab w:val="num" w:pos="360"/>
        </w:tabs>
      </w:pPr>
    </w:lvl>
    <w:lvl w:ilvl="4" w:tplc="2C808270">
      <w:numFmt w:val="none"/>
      <w:lvlText w:val=""/>
      <w:lvlJc w:val="left"/>
      <w:pPr>
        <w:tabs>
          <w:tab w:val="num" w:pos="360"/>
        </w:tabs>
      </w:pPr>
    </w:lvl>
    <w:lvl w:ilvl="5" w:tplc="93E68040">
      <w:numFmt w:val="none"/>
      <w:lvlText w:val=""/>
      <w:lvlJc w:val="left"/>
      <w:pPr>
        <w:tabs>
          <w:tab w:val="num" w:pos="360"/>
        </w:tabs>
      </w:pPr>
    </w:lvl>
    <w:lvl w:ilvl="6" w:tplc="913EA4C4">
      <w:numFmt w:val="none"/>
      <w:lvlText w:val=""/>
      <w:lvlJc w:val="left"/>
      <w:pPr>
        <w:tabs>
          <w:tab w:val="num" w:pos="360"/>
        </w:tabs>
      </w:pPr>
    </w:lvl>
    <w:lvl w:ilvl="7" w:tplc="78944A92">
      <w:numFmt w:val="none"/>
      <w:lvlText w:val=""/>
      <w:lvlJc w:val="left"/>
      <w:pPr>
        <w:tabs>
          <w:tab w:val="num" w:pos="360"/>
        </w:tabs>
      </w:pPr>
    </w:lvl>
    <w:lvl w:ilvl="8" w:tplc="3F8E9874">
      <w:numFmt w:val="none"/>
      <w:lvlText w:val=""/>
      <w:lvlJc w:val="left"/>
      <w:pPr>
        <w:tabs>
          <w:tab w:val="num" w:pos="360"/>
        </w:tabs>
      </w:pPr>
    </w:lvl>
  </w:abstractNum>
  <w:abstractNum w:abstractNumId="21">
    <w:nsid w:val="67A60954"/>
    <w:multiLevelType w:val="hybridMultilevel"/>
    <w:tmpl w:val="00F4E9B6"/>
    <w:lvl w:ilvl="0" w:tplc="266E9E2E">
      <w:start w:val="3"/>
      <w:numFmt w:val="bullet"/>
      <w:lvlText w:val="-"/>
      <w:lvlJc w:val="left"/>
      <w:pPr>
        <w:ind w:left="360" w:hanging="360"/>
      </w:p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22">
    <w:nsid w:val="740A734F"/>
    <w:multiLevelType w:val="hybridMultilevel"/>
    <w:tmpl w:val="93FEEE74"/>
    <w:lvl w:ilvl="0" w:tplc="195EADF6">
      <w:start w:val="1"/>
      <w:numFmt w:val="upperRoman"/>
      <w:lvlText w:val="%1."/>
      <w:lvlJc w:val="left"/>
      <w:pPr>
        <w:ind w:left="720" w:hanging="720"/>
      </w:pPr>
      <w:rPr>
        <w:rFonts w:hint="default"/>
        <w:color w:val="auto"/>
      </w:rPr>
    </w:lvl>
    <w:lvl w:ilvl="1" w:tplc="04240019">
      <w:start w:val="1"/>
      <w:numFmt w:val="lowerLetter"/>
      <w:lvlText w:val="%2."/>
      <w:lvlJc w:val="left"/>
      <w:pPr>
        <w:ind w:left="-1080" w:hanging="360"/>
      </w:pPr>
    </w:lvl>
    <w:lvl w:ilvl="2" w:tplc="0424001B">
      <w:start w:val="1"/>
      <w:numFmt w:val="lowerRoman"/>
      <w:lvlText w:val="%3."/>
      <w:lvlJc w:val="right"/>
      <w:pPr>
        <w:ind w:left="-360" w:hanging="180"/>
      </w:pPr>
    </w:lvl>
    <w:lvl w:ilvl="3" w:tplc="0424000F" w:tentative="1">
      <w:start w:val="1"/>
      <w:numFmt w:val="decimal"/>
      <w:lvlText w:val="%4."/>
      <w:lvlJc w:val="left"/>
      <w:pPr>
        <w:ind w:left="360" w:hanging="360"/>
      </w:pPr>
    </w:lvl>
    <w:lvl w:ilvl="4" w:tplc="04240019" w:tentative="1">
      <w:start w:val="1"/>
      <w:numFmt w:val="lowerLetter"/>
      <w:lvlText w:val="%5."/>
      <w:lvlJc w:val="left"/>
      <w:pPr>
        <w:ind w:left="1080" w:hanging="360"/>
      </w:pPr>
    </w:lvl>
    <w:lvl w:ilvl="5" w:tplc="0424001B" w:tentative="1">
      <w:start w:val="1"/>
      <w:numFmt w:val="lowerRoman"/>
      <w:lvlText w:val="%6."/>
      <w:lvlJc w:val="right"/>
      <w:pPr>
        <w:ind w:left="1800" w:hanging="180"/>
      </w:pPr>
    </w:lvl>
    <w:lvl w:ilvl="6" w:tplc="0424000F" w:tentative="1">
      <w:start w:val="1"/>
      <w:numFmt w:val="decimal"/>
      <w:lvlText w:val="%7."/>
      <w:lvlJc w:val="left"/>
      <w:pPr>
        <w:ind w:left="2520" w:hanging="360"/>
      </w:pPr>
    </w:lvl>
    <w:lvl w:ilvl="7" w:tplc="04240019" w:tentative="1">
      <w:start w:val="1"/>
      <w:numFmt w:val="lowerLetter"/>
      <w:lvlText w:val="%8."/>
      <w:lvlJc w:val="left"/>
      <w:pPr>
        <w:ind w:left="3240" w:hanging="360"/>
      </w:pPr>
    </w:lvl>
    <w:lvl w:ilvl="8" w:tplc="0424001B" w:tentative="1">
      <w:start w:val="1"/>
      <w:numFmt w:val="lowerRoman"/>
      <w:lvlText w:val="%9."/>
      <w:lvlJc w:val="right"/>
      <w:pPr>
        <w:ind w:left="3960" w:hanging="180"/>
      </w:pPr>
    </w:lvl>
  </w:abstractNum>
  <w:abstractNum w:abstractNumId="23">
    <w:nsid w:val="75BC0167"/>
    <w:multiLevelType w:val="hybridMultilevel"/>
    <w:tmpl w:val="3800ADEA"/>
    <w:lvl w:ilvl="0" w:tplc="56080398">
      <w:numFmt w:val="bullet"/>
      <w:lvlText w:val="-"/>
      <w:lvlJc w:val="left"/>
      <w:pPr>
        <w:ind w:left="360" w:hanging="360"/>
      </w:pPr>
      <w:rPr>
        <w:rFonts w:ascii="Calibri" w:eastAsiaTheme="minorHAnsi" w:hAnsi="Calibri"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
    <w:nsid w:val="760730C0"/>
    <w:multiLevelType w:val="hybridMultilevel"/>
    <w:tmpl w:val="8C24BE52"/>
    <w:lvl w:ilvl="0" w:tplc="FFFFFFFF">
      <w:start w:val="1"/>
      <w:numFmt w:val="bullet"/>
      <w:pStyle w:val="Alinea"/>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nsid w:val="7CCC60D7"/>
    <w:multiLevelType w:val="hybridMultilevel"/>
    <w:tmpl w:val="BAE209F4"/>
    <w:lvl w:ilvl="0" w:tplc="56080398">
      <w:numFmt w:val="bullet"/>
      <w:lvlText w:val="-"/>
      <w:lvlJc w:val="left"/>
      <w:pPr>
        <w:tabs>
          <w:tab w:val="num" w:pos="360"/>
        </w:tabs>
        <w:ind w:left="360" w:hanging="360"/>
      </w:pPr>
      <w:rPr>
        <w:rFonts w:ascii="Calibri" w:eastAsiaTheme="minorHAnsi" w:hAnsi="Calibri" w:cs="Times New Roman"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num w:numId="1">
    <w:abstractNumId w:val="24"/>
  </w:num>
  <w:num w:numId="2">
    <w:abstractNumId w:val="10"/>
  </w:num>
  <w:num w:numId="3">
    <w:abstractNumId w:val="0"/>
  </w:num>
  <w:num w:numId="4">
    <w:abstractNumId w:val="17"/>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num>
  <w:num w:numId="7">
    <w:abstractNumId w:val="21"/>
  </w:num>
  <w:num w:numId="8">
    <w:abstractNumId w:val="8"/>
  </w:num>
  <w:num w:numId="9">
    <w:abstractNumId w:val="9"/>
  </w:num>
  <w:num w:numId="10">
    <w:abstractNumId w:val="7"/>
  </w:num>
  <w:num w:numId="11">
    <w:abstractNumId w:val="22"/>
  </w:num>
  <w:num w:numId="12">
    <w:abstractNumId w:val="16"/>
  </w:num>
  <w:num w:numId="13">
    <w:abstractNumId w:val="4"/>
  </w:num>
  <w:num w:numId="14">
    <w:abstractNumId w:val="14"/>
  </w:num>
  <w:num w:numId="15">
    <w:abstractNumId w:val="19"/>
  </w:num>
  <w:num w:numId="16">
    <w:abstractNumId w:val="2"/>
  </w:num>
  <w:num w:numId="17">
    <w:abstractNumId w:val="13"/>
  </w:num>
  <w:num w:numId="18">
    <w:abstractNumId w:val="20"/>
  </w:num>
  <w:num w:numId="19">
    <w:abstractNumId w:val="3"/>
  </w:num>
  <w:num w:numId="20">
    <w:abstractNumId w:val="18"/>
  </w:num>
  <w:num w:numId="21">
    <w:abstractNumId w:val="25"/>
  </w:num>
  <w:num w:numId="22">
    <w:abstractNumId w:val="12"/>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num>
  <w:num w:numId="25">
    <w:abstractNumId w:val="15"/>
  </w:num>
  <w:num w:numId="2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5E55"/>
    <w:rsid w:val="003723D2"/>
    <w:rsid w:val="00875E55"/>
    <w:rsid w:val="00BE6A35"/>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0" w:qFormat="1"/>
    <w:lsdException w:name="toc 2" w:uiPriority="0" w:qFormat="1"/>
    <w:lsdException w:name="toc 3" w:uiPriority="0" w:qFormat="1"/>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header" w:uiPriority="0"/>
    <w:lsdException w:name="index heading" w:uiPriority="0"/>
    <w:lsdException w:name="caption" w:uiPriority="0" w:qFormat="1"/>
    <w:lsdException w:name="table of figures" w:uiPriority="0"/>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20" w:unhideWhenUsed="0" w:qFormat="1"/>
    <w:lsdException w:name="Document Map" w:uiPriority="0"/>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style>
  <w:style w:type="paragraph" w:styleId="Naslov1">
    <w:name w:val="heading 1"/>
    <w:aliases w:val=" Znak Znak,NASLOV1"/>
    <w:basedOn w:val="Navaden"/>
    <w:next w:val="Navaden"/>
    <w:link w:val="Naslov1Znak"/>
    <w:qFormat/>
    <w:rsid w:val="00875E55"/>
    <w:pPr>
      <w:keepNext/>
      <w:spacing w:before="240" w:after="60" w:line="240" w:lineRule="auto"/>
      <w:outlineLvl w:val="0"/>
    </w:pPr>
    <w:rPr>
      <w:rFonts w:ascii="Arial" w:eastAsia="Times New Roman" w:hAnsi="Arial" w:cs="Arial"/>
      <w:b/>
      <w:bCs/>
      <w:kern w:val="32"/>
      <w:sz w:val="32"/>
      <w:szCs w:val="32"/>
      <w:lang w:eastAsia="sl-SI"/>
    </w:rPr>
  </w:style>
  <w:style w:type="paragraph" w:styleId="Naslov2">
    <w:name w:val="heading 2"/>
    <w:basedOn w:val="Navaden"/>
    <w:next w:val="Navaden"/>
    <w:link w:val="Naslov2Znak"/>
    <w:qFormat/>
    <w:rsid w:val="00875E55"/>
    <w:pPr>
      <w:keepNext/>
      <w:spacing w:before="240" w:after="60" w:line="240" w:lineRule="auto"/>
      <w:outlineLvl w:val="1"/>
    </w:pPr>
    <w:rPr>
      <w:rFonts w:ascii="Arial" w:eastAsia="Times New Roman" w:hAnsi="Arial" w:cs="Arial"/>
      <w:b/>
      <w:bCs/>
      <w:i/>
      <w:iCs/>
      <w:sz w:val="28"/>
      <w:szCs w:val="28"/>
      <w:lang w:eastAsia="sl-SI"/>
    </w:rPr>
  </w:style>
  <w:style w:type="paragraph" w:styleId="Naslov3">
    <w:name w:val="heading 3"/>
    <w:basedOn w:val="Navaden"/>
    <w:next w:val="Navaden"/>
    <w:link w:val="Naslov3Znak"/>
    <w:qFormat/>
    <w:rsid w:val="00875E55"/>
    <w:pPr>
      <w:keepNext/>
      <w:spacing w:before="240" w:after="60" w:line="240" w:lineRule="auto"/>
      <w:outlineLvl w:val="2"/>
    </w:pPr>
    <w:rPr>
      <w:rFonts w:ascii="Arial" w:eastAsia="Times New Roman" w:hAnsi="Arial" w:cs="Arial"/>
      <w:b/>
      <w:bCs/>
      <w:sz w:val="26"/>
      <w:szCs w:val="26"/>
      <w:lang w:eastAsia="sl-SI"/>
    </w:rPr>
  </w:style>
  <w:style w:type="paragraph" w:styleId="Naslov4">
    <w:name w:val="heading 4"/>
    <w:basedOn w:val="Navaden"/>
    <w:next w:val="Navaden"/>
    <w:link w:val="Naslov4Znak"/>
    <w:qFormat/>
    <w:rsid w:val="00875E55"/>
    <w:pPr>
      <w:keepNext/>
      <w:spacing w:before="240" w:after="60" w:line="240" w:lineRule="auto"/>
      <w:outlineLvl w:val="3"/>
    </w:pPr>
    <w:rPr>
      <w:rFonts w:ascii="Times New Roman" w:eastAsia="Times New Roman" w:hAnsi="Times New Roman" w:cs="Times New Roman"/>
      <w:b/>
      <w:bCs/>
      <w:sz w:val="28"/>
      <w:szCs w:val="28"/>
      <w:lang w:eastAsia="sl-SI"/>
    </w:rPr>
  </w:style>
  <w:style w:type="paragraph" w:styleId="Naslov5">
    <w:name w:val="heading 5"/>
    <w:basedOn w:val="Navaden"/>
    <w:next w:val="Navaden"/>
    <w:link w:val="Naslov5Znak"/>
    <w:qFormat/>
    <w:rsid w:val="00875E55"/>
    <w:pPr>
      <w:spacing w:before="240" w:after="60" w:line="240" w:lineRule="auto"/>
      <w:outlineLvl w:val="4"/>
    </w:pPr>
    <w:rPr>
      <w:rFonts w:ascii="InterstateCE-Light" w:eastAsia="Times New Roman" w:hAnsi="InterstateCE-Light" w:cs="Times New Roman"/>
      <w:b/>
      <w:bCs/>
      <w:i/>
      <w:iCs/>
      <w:sz w:val="26"/>
      <w:szCs w:val="26"/>
      <w:lang w:eastAsia="sl-SI"/>
    </w:rPr>
  </w:style>
  <w:style w:type="paragraph" w:styleId="Naslov6">
    <w:name w:val="heading 6"/>
    <w:basedOn w:val="Navaden"/>
    <w:next w:val="Navaden"/>
    <w:link w:val="Naslov6Znak"/>
    <w:qFormat/>
    <w:rsid w:val="00875E55"/>
    <w:pPr>
      <w:spacing w:before="240" w:after="60" w:line="240" w:lineRule="auto"/>
      <w:outlineLvl w:val="5"/>
    </w:pPr>
    <w:rPr>
      <w:rFonts w:ascii="Times New Roman" w:eastAsia="Times New Roman" w:hAnsi="Times New Roman" w:cs="Times New Roman"/>
      <w:b/>
      <w:bCs/>
      <w:lang w:eastAsia="sl-SI"/>
    </w:rPr>
  </w:style>
  <w:style w:type="paragraph" w:styleId="Naslov7">
    <w:name w:val="heading 7"/>
    <w:basedOn w:val="Navaden"/>
    <w:next w:val="Navaden"/>
    <w:link w:val="Naslov7Znak"/>
    <w:qFormat/>
    <w:rsid w:val="00875E55"/>
    <w:pPr>
      <w:spacing w:before="240" w:after="60" w:line="240" w:lineRule="auto"/>
      <w:outlineLvl w:val="6"/>
    </w:pPr>
    <w:rPr>
      <w:rFonts w:ascii="Times New Roman" w:eastAsia="Times New Roman" w:hAnsi="Times New Roman" w:cs="Times New Roman"/>
      <w:sz w:val="24"/>
      <w:szCs w:val="24"/>
      <w:lang w:eastAsia="sl-SI"/>
    </w:rPr>
  </w:style>
  <w:style w:type="paragraph" w:styleId="Naslov8">
    <w:name w:val="heading 8"/>
    <w:basedOn w:val="Navaden"/>
    <w:next w:val="Navaden"/>
    <w:link w:val="Naslov8Znak"/>
    <w:qFormat/>
    <w:rsid w:val="00875E55"/>
    <w:pPr>
      <w:keepNext/>
      <w:tabs>
        <w:tab w:val="num" w:pos="5400"/>
      </w:tabs>
      <w:spacing w:after="0" w:line="240" w:lineRule="auto"/>
      <w:ind w:left="5040"/>
      <w:jc w:val="both"/>
      <w:outlineLvl w:val="7"/>
    </w:pPr>
    <w:rPr>
      <w:rFonts w:ascii="Arial" w:eastAsia="Times New Roman" w:hAnsi="Arial" w:cs="Times New Roman"/>
      <w:b/>
      <w:sz w:val="24"/>
      <w:szCs w:val="20"/>
      <w:lang w:eastAsia="sl-SI"/>
    </w:rPr>
  </w:style>
  <w:style w:type="paragraph" w:styleId="Naslov9">
    <w:name w:val="heading 9"/>
    <w:basedOn w:val="Navaden"/>
    <w:next w:val="Navaden"/>
    <w:link w:val="Naslov9Znak"/>
    <w:qFormat/>
    <w:rsid w:val="00875E55"/>
    <w:pPr>
      <w:keepNext/>
      <w:tabs>
        <w:tab w:val="num" w:pos="6120"/>
      </w:tabs>
      <w:spacing w:after="0" w:line="240" w:lineRule="auto"/>
      <w:ind w:left="5760"/>
      <w:jc w:val="both"/>
      <w:outlineLvl w:val="8"/>
    </w:pPr>
    <w:rPr>
      <w:rFonts w:ascii="Arial" w:eastAsia="Times New Roman" w:hAnsi="Arial" w:cs="Times New Roman"/>
      <w:sz w:val="24"/>
      <w:szCs w:val="20"/>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 Znak Znak Znak,NASLOV1 Znak"/>
    <w:basedOn w:val="Privzetapisavaodstavka"/>
    <w:link w:val="Naslov1"/>
    <w:rsid w:val="00875E55"/>
    <w:rPr>
      <w:rFonts w:ascii="Arial" w:eastAsia="Times New Roman" w:hAnsi="Arial" w:cs="Arial"/>
      <w:b/>
      <w:bCs/>
      <w:kern w:val="32"/>
      <w:sz w:val="32"/>
      <w:szCs w:val="32"/>
      <w:lang w:eastAsia="sl-SI"/>
    </w:rPr>
  </w:style>
  <w:style w:type="character" w:customStyle="1" w:styleId="Naslov2Znak">
    <w:name w:val="Naslov 2 Znak"/>
    <w:basedOn w:val="Privzetapisavaodstavka"/>
    <w:link w:val="Naslov2"/>
    <w:rsid w:val="00875E55"/>
    <w:rPr>
      <w:rFonts w:ascii="Arial" w:eastAsia="Times New Roman" w:hAnsi="Arial" w:cs="Arial"/>
      <w:b/>
      <w:bCs/>
      <w:i/>
      <w:iCs/>
      <w:sz w:val="28"/>
      <w:szCs w:val="28"/>
      <w:lang w:eastAsia="sl-SI"/>
    </w:rPr>
  </w:style>
  <w:style w:type="character" w:customStyle="1" w:styleId="Naslov3Znak">
    <w:name w:val="Naslov 3 Znak"/>
    <w:basedOn w:val="Privzetapisavaodstavka"/>
    <w:link w:val="Naslov3"/>
    <w:rsid w:val="00875E55"/>
    <w:rPr>
      <w:rFonts w:ascii="Arial" w:eastAsia="Times New Roman" w:hAnsi="Arial" w:cs="Arial"/>
      <w:b/>
      <w:bCs/>
      <w:sz w:val="26"/>
      <w:szCs w:val="26"/>
      <w:lang w:eastAsia="sl-SI"/>
    </w:rPr>
  </w:style>
  <w:style w:type="character" w:customStyle="1" w:styleId="Naslov4Znak">
    <w:name w:val="Naslov 4 Znak"/>
    <w:basedOn w:val="Privzetapisavaodstavka"/>
    <w:link w:val="Naslov4"/>
    <w:rsid w:val="00875E55"/>
    <w:rPr>
      <w:rFonts w:ascii="Times New Roman" w:eastAsia="Times New Roman" w:hAnsi="Times New Roman" w:cs="Times New Roman"/>
      <w:b/>
      <w:bCs/>
      <w:sz w:val="28"/>
      <w:szCs w:val="28"/>
      <w:lang w:eastAsia="sl-SI"/>
    </w:rPr>
  </w:style>
  <w:style w:type="character" w:customStyle="1" w:styleId="Naslov5Znak">
    <w:name w:val="Naslov 5 Znak"/>
    <w:basedOn w:val="Privzetapisavaodstavka"/>
    <w:link w:val="Naslov5"/>
    <w:rsid w:val="00875E55"/>
    <w:rPr>
      <w:rFonts w:ascii="InterstateCE-Light" w:eastAsia="Times New Roman" w:hAnsi="InterstateCE-Light" w:cs="Times New Roman"/>
      <w:b/>
      <w:bCs/>
      <w:i/>
      <w:iCs/>
      <w:sz w:val="26"/>
      <w:szCs w:val="26"/>
      <w:lang w:eastAsia="sl-SI"/>
    </w:rPr>
  </w:style>
  <w:style w:type="character" w:customStyle="1" w:styleId="Naslov6Znak">
    <w:name w:val="Naslov 6 Znak"/>
    <w:basedOn w:val="Privzetapisavaodstavka"/>
    <w:link w:val="Naslov6"/>
    <w:rsid w:val="00875E55"/>
    <w:rPr>
      <w:rFonts w:ascii="Times New Roman" w:eastAsia="Times New Roman" w:hAnsi="Times New Roman" w:cs="Times New Roman"/>
      <w:b/>
      <w:bCs/>
      <w:lang w:eastAsia="sl-SI"/>
    </w:rPr>
  </w:style>
  <w:style w:type="character" w:customStyle="1" w:styleId="Naslov7Znak">
    <w:name w:val="Naslov 7 Znak"/>
    <w:basedOn w:val="Privzetapisavaodstavka"/>
    <w:link w:val="Naslov7"/>
    <w:rsid w:val="00875E55"/>
    <w:rPr>
      <w:rFonts w:ascii="Times New Roman" w:eastAsia="Times New Roman" w:hAnsi="Times New Roman" w:cs="Times New Roman"/>
      <w:sz w:val="24"/>
      <w:szCs w:val="24"/>
      <w:lang w:eastAsia="sl-SI"/>
    </w:rPr>
  </w:style>
  <w:style w:type="character" w:customStyle="1" w:styleId="Naslov8Znak">
    <w:name w:val="Naslov 8 Znak"/>
    <w:basedOn w:val="Privzetapisavaodstavka"/>
    <w:link w:val="Naslov8"/>
    <w:rsid w:val="00875E55"/>
    <w:rPr>
      <w:rFonts w:ascii="Arial" w:eastAsia="Times New Roman" w:hAnsi="Arial" w:cs="Times New Roman"/>
      <w:b/>
      <w:sz w:val="24"/>
      <w:szCs w:val="20"/>
      <w:lang w:eastAsia="sl-SI"/>
    </w:rPr>
  </w:style>
  <w:style w:type="character" w:customStyle="1" w:styleId="Naslov9Znak">
    <w:name w:val="Naslov 9 Znak"/>
    <w:basedOn w:val="Privzetapisavaodstavka"/>
    <w:link w:val="Naslov9"/>
    <w:rsid w:val="00875E55"/>
    <w:rPr>
      <w:rFonts w:ascii="Arial" w:eastAsia="Times New Roman" w:hAnsi="Arial" w:cs="Times New Roman"/>
      <w:sz w:val="24"/>
      <w:szCs w:val="20"/>
      <w:lang w:eastAsia="sl-SI"/>
    </w:rPr>
  </w:style>
  <w:style w:type="numbering" w:customStyle="1" w:styleId="Brezseznama1">
    <w:name w:val="Brez seznama1"/>
    <w:next w:val="Brezseznama"/>
    <w:uiPriority w:val="99"/>
    <w:semiHidden/>
    <w:unhideWhenUsed/>
    <w:rsid w:val="00875E55"/>
  </w:style>
  <w:style w:type="paragraph" w:styleId="Sprotnaopomba-besedilo">
    <w:name w:val="footnote text"/>
    <w:basedOn w:val="Navaden"/>
    <w:link w:val="Sprotnaopomba-besediloZnak"/>
    <w:uiPriority w:val="99"/>
    <w:semiHidden/>
    <w:rsid w:val="00875E55"/>
    <w:pPr>
      <w:spacing w:after="0" w:line="240" w:lineRule="auto"/>
    </w:pPr>
    <w:rPr>
      <w:rFonts w:ascii="Times New Roman" w:eastAsia="Times New Roman" w:hAnsi="Times New Roman" w:cs="Times New Roman"/>
      <w:sz w:val="20"/>
      <w:szCs w:val="20"/>
      <w:lang w:eastAsia="sl-SI"/>
    </w:rPr>
  </w:style>
  <w:style w:type="character" w:customStyle="1" w:styleId="Sprotnaopomba-besediloZnak">
    <w:name w:val="Sprotna opomba - besedilo Znak"/>
    <w:basedOn w:val="Privzetapisavaodstavka"/>
    <w:link w:val="Sprotnaopomba-besedilo"/>
    <w:uiPriority w:val="99"/>
    <w:semiHidden/>
    <w:rsid w:val="00875E55"/>
    <w:rPr>
      <w:rFonts w:ascii="Times New Roman" w:eastAsia="Times New Roman" w:hAnsi="Times New Roman" w:cs="Times New Roman"/>
      <w:sz w:val="20"/>
      <w:szCs w:val="20"/>
      <w:lang w:eastAsia="sl-SI"/>
    </w:rPr>
  </w:style>
  <w:style w:type="character" w:styleId="Sprotnaopomba-sklic">
    <w:name w:val="footnote reference"/>
    <w:uiPriority w:val="99"/>
    <w:semiHidden/>
    <w:rsid w:val="00875E55"/>
    <w:rPr>
      <w:vertAlign w:val="superscript"/>
    </w:rPr>
  </w:style>
  <w:style w:type="paragraph" w:styleId="Telobesedila2">
    <w:name w:val="Body Text 2"/>
    <w:basedOn w:val="Navaden"/>
    <w:link w:val="Telobesedila2Znak"/>
    <w:rsid w:val="00875E55"/>
    <w:pPr>
      <w:spacing w:after="120" w:line="480" w:lineRule="auto"/>
    </w:pPr>
    <w:rPr>
      <w:rFonts w:ascii="InterstateCE-Light" w:eastAsia="Times New Roman" w:hAnsi="InterstateCE-Light" w:cs="Times New Roman"/>
      <w:sz w:val="20"/>
      <w:szCs w:val="24"/>
      <w:lang w:eastAsia="sl-SI"/>
    </w:rPr>
  </w:style>
  <w:style w:type="character" w:customStyle="1" w:styleId="Telobesedila2Znak">
    <w:name w:val="Telo besedila 2 Znak"/>
    <w:basedOn w:val="Privzetapisavaodstavka"/>
    <w:link w:val="Telobesedila2"/>
    <w:rsid w:val="00875E55"/>
    <w:rPr>
      <w:rFonts w:ascii="InterstateCE-Light" w:eastAsia="Times New Roman" w:hAnsi="InterstateCE-Light" w:cs="Times New Roman"/>
      <w:sz w:val="20"/>
      <w:szCs w:val="24"/>
      <w:lang w:eastAsia="sl-SI"/>
    </w:rPr>
  </w:style>
  <w:style w:type="character" w:styleId="Hiperpovezava">
    <w:name w:val="Hyperlink"/>
    <w:rsid w:val="00875E55"/>
    <w:rPr>
      <w:color w:val="0000FF"/>
      <w:u w:val="single"/>
    </w:rPr>
  </w:style>
  <w:style w:type="paragraph" w:styleId="Kazalovsebine1">
    <w:name w:val="toc 1"/>
    <w:basedOn w:val="Navaden"/>
    <w:next w:val="Navaden"/>
    <w:autoRedefine/>
    <w:qFormat/>
    <w:rsid w:val="00875E55"/>
    <w:pPr>
      <w:tabs>
        <w:tab w:val="left" w:pos="709"/>
        <w:tab w:val="right" w:leader="dot" w:pos="9396"/>
      </w:tabs>
      <w:spacing w:after="0" w:line="240" w:lineRule="auto"/>
    </w:pPr>
    <w:rPr>
      <w:rFonts w:ascii="Times New Roman" w:eastAsia="Times New Roman" w:hAnsi="Times New Roman" w:cs="Times New Roman"/>
      <w:bCs/>
      <w:caps/>
      <w:noProof/>
      <w:kern w:val="32"/>
      <w:lang w:eastAsia="ko-KR"/>
    </w:rPr>
  </w:style>
  <w:style w:type="paragraph" w:styleId="Kazalovsebine2">
    <w:name w:val="toc 2"/>
    <w:basedOn w:val="Navaden"/>
    <w:next w:val="Navaden"/>
    <w:autoRedefine/>
    <w:qFormat/>
    <w:rsid w:val="00875E55"/>
    <w:pPr>
      <w:tabs>
        <w:tab w:val="right" w:leader="dot" w:pos="10206"/>
      </w:tabs>
      <w:spacing w:after="0" w:line="240" w:lineRule="auto"/>
      <w:ind w:right="559"/>
      <w:jc w:val="both"/>
    </w:pPr>
    <w:rPr>
      <w:rFonts w:ascii="Times New Roman" w:eastAsia="Times New Roman" w:hAnsi="Times New Roman" w:cs="Times New Roman"/>
      <w:b/>
      <w:bCs/>
      <w:smallCaps/>
      <w:lang w:eastAsia="sl-SI"/>
    </w:rPr>
  </w:style>
  <w:style w:type="paragraph" w:styleId="Kazalovsebine3">
    <w:name w:val="toc 3"/>
    <w:basedOn w:val="Navaden"/>
    <w:next w:val="Navaden"/>
    <w:autoRedefine/>
    <w:qFormat/>
    <w:rsid w:val="00875E55"/>
    <w:pPr>
      <w:tabs>
        <w:tab w:val="left" w:pos="660"/>
        <w:tab w:val="right" w:leader="dot" w:pos="9923"/>
      </w:tabs>
      <w:spacing w:after="0" w:line="240" w:lineRule="auto"/>
      <w:ind w:left="885" w:right="276" w:hanging="885"/>
    </w:pPr>
    <w:rPr>
      <w:rFonts w:ascii="Times New Roman" w:eastAsia="Times New Roman" w:hAnsi="Times New Roman" w:cs="Times New Roman"/>
      <w:smallCaps/>
      <w:lang w:eastAsia="sl-SI"/>
    </w:rPr>
  </w:style>
  <w:style w:type="paragraph" w:styleId="Telobesedila">
    <w:name w:val="Body Text"/>
    <w:basedOn w:val="Navaden"/>
    <w:link w:val="TelobesedilaZnak"/>
    <w:rsid w:val="00875E55"/>
    <w:pPr>
      <w:spacing w:after="120" w:line="240" w:lineRule="auto"/>
    </w:pPr>
    <w:rPr>
      <w:rFonts w:ascii="Times New Roman" w:eastAsia="Times New Roman" w:hAnsi="Times New Roman" w:cs="Times New Roman"/>
      <w:sz w:val="24"/>
      <w:szCs w:val="24"/>
      <w:lang w:eastAsia="sl-SI"/>
    </w:rPr>
  </w:style>
  <w:style w:type="character" w:customStyle="1" w:styleId="TelobesedilaZnak">
    <w:name w:val="Telo besedila Znak"/>
    <w:basedOn w:val="Privzetapisavaodstavka"/>
    <w:link w:val="Telobesedila"/>
    <w:rsid w:val="00875E55"/>
    <w:rPr>
      <w:rFonts w:ascii="Times New Roman" w:eastAsia="Times New Roman" w:hAnsi="Times New Roman" w:cs="Times New Roman"/>
      <w:sz w:val="24"/>
      <w:szCs w:val="24"/>
      <w:lang w:eastAsia="sl-SI"/>
    </w:rPr>
  </w:style>
  <w:style w:type="paragraph" w:customStyle="1" w:styleId="Alinea">
    <w:name w:val="Alinea"/>
    <w:basedOn w:val="Navaden"/>
    <w:uiPriority w:val="99"/>
    <w:rsid w:val="00875E55"/>
    <w:pPr>
      <w:numPr>
        <w:numId w:val="1"/>
      </w:numPr>
      <w:spacing w:after="60" w:line="240" w:lineRule="auto"/>
      <w:jc w:val="both"/>
    </w:pPr>
    <w:rPr>
      <w:rFonts w:ascii="InterstateCE-Light" w:eastAsia="Times New Roman" w:hAnsi="InterstateCE-Light" w:cs="Times New Roman"/>
      <w:sz w:val="20"/>
      <w:szCs w:val="24"/>
      <w:lang w:eastAsia="sl-SI"/>
    </w:rPr>
  </w:style>
  <w:style w:type="paragraph" w:styleId="Blokbesedila">
    <w:name w:val="Block Text"/>
    <w:basedOn w:val="Navaden"/>
    <w:rsid w:val="00875E55"/>
    <w:pPr>
      <w:tabs>
        <w:tab w:val="right" w:leader="dot" w:pos="9354"/>
      </w:tabs>
      <w:spacing w:after="0" w:line="240" w:lineRule="auto"/>
      <w:ind w:left="284" w:right="-2"/>
      <w:jc w:val="both"/>
    </w:pPr>
    <w:rPr>
      <w:rFonts w:ascii="Times New Roman" w:eastAsia="Times New Roman" w:hAnsi="Times New Roman" w:cs="Times New Roman"/>
      <w:sz w:val="24"/>
      <w:szCs w:val="20"/>
      <w:lang w:eastAsia="sl-SI"/>
    </w:rPr>
  </w:style>
  <w:style w:type="paragraph" w:styleId="Noga">
    <w:name w:val="footer"/>
    <w:basedOn w:val="Navaden"/>
    <w:link w:val="NogaZnak"/>
    <w:uiPriority w:val="99"/>
    <w:rsid w:val="00875E55"/>
    <w:pPr>
      <w:tabs>
        <w:tab w:val="center" w:pos="4536"/>
        <w:tab w:val="right" w:pos="9072"/>
      </w:tabs>
      <w:spacing w:after="60" w:line="240" w:lineRule="auto"/>
    </w:pPr>
    <w:rPr>
      <w:rFonts w:ascii="InterstateCE-Light" w:eastAsia="Times New Roman" w:hAnsi="InterstateCE-Light" w:cs="Times New Roman"/>
      <w:sz w:val="20"/>
      <w:szCs w:val="24"/>
      <w:lang w:eastAsia="sl-SI"/>
    </w:rPr>
  </w:style>
  <w:style w:type="character" w:customStyle="1" w:styleId="NogaZnak">
    <w:name w:val="Noga Znak"/>
    <w:basedOn w:val="Privzetapisavaodstavka"/>
    <w:link w:val="Noga"/>
    <w:uiPriority w:val="99"/>
    <w:rsid w:val="00875E55"/>
    <w:rPr>
      <w:rFonts w:ascii="InterstateCE-Light" w:eastAsia="Times New Roman" w:hAnsi="InterstateCE-Light" w:cs="Times New Roman"/>
      <w:sz w:val="20"/>
      <w:szCs w:val="24"/>
      <w:lang w:eastAsia="sl-SI"/>
    </w:rPr>
  </w:style>
  <w:style w:type="paragraph" w:styleId="Glava">
    <w:name w:val="header"/>
    <w:aliases w:val="E-PVO-glava,Header-PR"/>
    <w:basedOn w:val="Navaden"/>
    <w:link w:val="GlavaZnak"/>
    <w:rsid w:val="00875E55"/>
    <w:pPr>
      <w:tabs>
        <w:tab w:val="center" w:pos="4536"/>
        <w:tab w:val="right" w:pos="9072"/>
      </w:tabs>
      <w:spacing w:after="60" w:line="240" w:lineRule="auto"/>
    </w:pPr>
    <w:rPr>
      <w:rFonts w:ascii="InterstateCE-Light" w:eastAsia="Times New Roman" w:hAnsi="InterstateCE-Light" w:cs="Times New Roman"/>
      <w:sz w:val="20"/>
      <w:szCs w:val="24"/>
      <w:lang w:eastAsia="sl-SI"/>
    </w:rPr>
  </w:style>
  <w:style w:type="character" w:customStyle="1" w:styleId="GlavaZnak">
    <w:name w:val="Glava Znak"/>
    <w:aliases w:val="E-PVO-glava Znak,Header-PR Znak"/>
    <w:basedOn w:val="Privzetapisavaodstavka"/>
    <w:link w:val="Glava"/>
    <w:rsid w:val="00875E55"/>
    <w:rPr>
      <w:rFonts w:ascii="InterstateCE-Light" w:eastAsia="Times New Roman" w:hAnsi="InterstateCE-Light" w:cs="Times New Roman"/>
      <w:sz w:val="20"/>
      <w:szCs w:val="24"/>
      <w:lang w:eastAsia="sl-SI"/>
    </w:rPr>
  </w:style>
  <w:style w:type="paragraph" w:customStyle="1" w:styleId="BodyText21">
    <w:name w:val="Body Text 21"/>
    <w:basedOn w:val="Navaden"/>
    <w:rsid w:val="00875E55"/>
    <w:pPr>
      <w:spacing w:after="0" w:line="240" w:lineRule="auto"/>
      <w:jc w:val="both"/>
    </w:pPr>
    <w:rPr>
      <w:rFonts w:ascii="Arial" w:eastAsia="Times New Roman" w:hAnsi="Arial" w:cs="Times New Roman"/>
      <w:sz w:val="24"/>
      <w:szCs w:val="20"/>
      <w:lang w:eastAsia="sl-SI"/>
    </w:rPr>
  </w:style>
  <w:style w:type="paragraph" w:styleId="Telobesedila3">
    <w:name w:val="Body Text 3"/>
    <w:basedOn w:val="Navaden"/>
    <w:link w:val="Telobesedila3Znak"/>
    <w:rsid w:val="00875E55"/>
    <w:pPr>
      <w:spacing w:after="120" w:line="240" w:lineRule="auto"/>
    </w:pPr>
    <w:rPr>
      <w:rFonts w:ascii="InterstateCE-Light" w:eastAsia="Times New Roman" w:hAnsi="InterstateCE-Light" w:cs="Times New Roman"/>
      <w:sz w:val="16"/>
      <w:szCs w:val="16"/>
      <w:lang w:eastAsia="sl-SI"/>
    </w:rPr>
  </w:style>
  <w:style w:type="character" w:customStyle="1" w:styleId="Telobesedila3Znak">
    <w:name w:val="Telo besedila 3 Znak"/>
    <w:basedOn w:val="Privzetapisavaodstavka"/>
    <w:link w:val="Telobesedila3"/>
    <w:rsid w:val="00875E55"/>
    <w:rPr>
      <w:rFonts w:ascii="InterstateCE-Light" w:eastAsia="Times New Roman" w:hAnsi="InterstateCE-Light" w:cs="Times New Roman"/>
      <w:sz w:val="16"/>
      <w:szCs w:val="16"/>
      <w:lang w:eastAsia="sl-SI"/>
    </w:rPr>
  </w:style>
  <w:style w:type="paragraph" w:styleId="Telobesedila-zamik">
    <w:name w:val="Body Text Indent"/>
    <w:basedOn w:val="Navaden"/>
    <w:link w:val="Telobesedila-zamikZnak"/>
    <w:rsid w:val="00875E55"/>
    <w:pPr>
      <w:spacing w:after="120" w:line="240" w:lineRule="auto"/>
      <w:ind w:left="283"/>
    </w:pPr>
    <w:rPr>
      <w:rFonts w:ascii="Times New Roman" w:eastAsia="Times New Roman" w:hAnsi="Times New Roman" w:cs="Times New Roman"/>
      <w:sz w:val="24"/>
      <w:szCs w:val="24"/>
      <w:lang w:eastAsia="sl-SI"/>
    </w:rPr>
  </w:style>
  <w:style w:type="character" w:customStyle="1" w:styleId="Telobesedila-zamikZnak">
    <w:name w:val="Telo besedila - zamik Znak"/>
    <w:basedOn w:val="Privzetapisavaodstavka"/>
    <w:link w:val="Telobesedila-zamik"/>
    <w:rsid w:val="00875E55"/>
    <w:rPr>
      <w:rFonts w:ascii="Times New Roman" w:eastAsia="Times New Roman" w:hAnsi="Times New Roman" w:cs="Times New Roman"/>
      <w:sz w:val="24"/>
      <w:szCs w:val="24"/>
      <w:lang w:eastAsia="sl-SI"/>
    </w:rPr>
  </w:style>
  <w:style w:type="paragraph" w:styleId="Telobesedila-zamik2">
    <w:name w:val="Body Text Indent 2"/>
    <w:basedOn w:val="Navaden"/>
    <w:link w:val="Telobesedila-zamik2Znak"/>
    <w:rsid w:val="00875E55"/>
    <w:pPr>
      <w:spacing w:after="120" w:line="480" w:lineRule="auto"/>
      <w:ind w:left="283"/>
    </w:pPr>
    <w:rPr>
      <w:rFonts w:ascii="Times New Roman" w:eastAsia="Times New Roman" w:hAnsi="Times New Roman" w:cs="Times New Roman"/>
      <w:sz w:val="24"/>
      <w:szCs w:val="24"/>
      <w:lang w:eastAsia="sl-SI"/>
    </w:rPr>
  </w:style>
  <w:style w:type="character" w:customStyle="1" w:styleId="Telobesedila-zamik2Znak">
    <w:name w:val="Telo besedila - zamik 2 Znak"/>
    <w:basedOn w:val="Privzetapisavaodstavka"/>
    <w:link w:val="Telobesedila-zamik2"/>
    <w:rsid w:val="00875E55"/>
    <w:rPr>
      <w:rFonts w:ascii="Times New Roman" w:eastAsia="Times New Roman" w:hAnsi="Times New Roman" w:cs="Times New Roman"/>
      <w:sz w:val="24"/>
      <w:szCs w:val="24"/>
      <w:lang w:eastAsia="sl-SI"/>
    </w:rPr>
  </w:style>
  <w:style w:type="paragraph" w:customStyle="1" w:styleId="tabulka">
    <w:name w:val="tabulka"/>
    <w:basedOn w:val="Navaden"/>
    <w:rsid w:val="00875E55"/>
    <w:pPr>
      <w:spacing w:before="120" w:after="0" w:line="240" w:lineRule="atLeast"/>
      <w:jc w:val="center"/>
    </w:pPr>
    <w:rPr>
      <w:rFonts w:ascii="Arial" w:eastAsia="Times New Roman" w:hAnsi="Arial" w:cs="Times New Roman"/>
      <w:sz w:val="20"/>
      <w:szCs w:val="20"/>
      <w:lang w:val="en-GB"/>
    </w:rPr>
  </w:style>
  <w:style w:type="paragraph" w:customStyle="1" w:styleId="Normal2">
    <w:name w:val="Normal2"/>
    <w:rsid w:val="00875E55"/>
    <w:pPr>
      <w:numPr>
        <w:numId w:val="2"/>
      </w:numPr>
      <w:tabs>
        <w:tab w:val="left" w:pos="927"/>
      </w:tabs>
      <w:spacing w:after="240" w:line="240" w:lineRule="auto"/>
      <w:jc w:val="both"/>
    </w:pPr>
    <w:rPr>
      <w:rFonts w:ascii="Arial" w:eastAsia="Times New Roman" w:hAnsi="Arial" w:cs="Times New Roman"/>
      <w:szCs w:val="20"/>
      <w:lang w:eastAsia="sl-SI"/>
    </w:rPr>
  </w:style>
  <w:style w:type="paragraph" w:styleId="Golobesedilo">
    <w:name w:val="Plain Text"/>
    <w:basedOn w:val="Navaden"/>
    <w:link w:val="GolobesediloZnak"/>
    <w:uiPriority w:val="99"/>
    <w:rsid w:val="00875E55"/>
    <w:pPr>
      <w:spacing w:after="0" w:line="240" w:lineRule="auto"/>
    </w:pPr>
    <w:rPr>
      <w:rFonts w:ascii="Courier New" w:eastAsia="Times New Roman" w:hAnsi="Courier New" w:cs="Courier New"/>
      <w:sz w:val="20"/>
      <w:szCs w:val="20"/>
      <w:lang w:eastAsia="sl-SI"/>
    </w:rPr>
  </w:style>
  <w:style w:type="character" w:customStyle="1" w:styleId="GolobesediloZnak">
    <w:name w:val="Golo besedilo Znak"/>
    <w:basedOn w:val="Privzetapisavaodstavka"/>
    <w:link w:val="Golobesedilo"/>
    <w:uiPriority w:val="99"/>
    <w:rsid w:val="00875E55"/>
    <w:rPr>
      <w:rFonts w:ascii="Courier New" w:eastAsia="Times New Roman" w:hAnsi="Courier New" w:cs="Courier New"/>
      <w:sz w:val="20"/>
      <w:szCs w:val="20"/>
      <w:lang w:eastAsia="sl-SI"/>
    </w:rPr>
  </w:style>
  <w:style w:type="paragraph" w:styleId="Naslov">
    <w:name w:val="Title"/>
    <w:basedOn w:val="Navaden"/>
    <w:link w:val="NaslovZnak"/>
    <w:qFormat/>
    <w:rsid w:val="00875E55"/>
    <w:pPr>
      <w:widowControl w:val="0"/>
      <w:spacing w:after="240" w:line="240" w:lineRule="auto"/>
      <w:ind w:left="284" w:right="-2"/>
      <w:jc w:val="center"/>
    </w:pPr>
    <w:rPr>
      <w:rFonts w:ascii="Arial" w:eastAsia="Times New Roman" w:hAnsi="Arial" w:cs="Times New Roman"/>
      <w:b/>
      <w:sz w:val="24"/>
      <w:szCs w:val="20"/>
      <w:lang w:eastAsia="sl-SI"/>
    </w:rPr>
  </w:style>
  <w:style w:type="character" w:customStyle="1" w:styleId="NaslovZnak">
    <w:name w:val="Naslov Znak"/>
    <w:basedOn w:val="Privzetapisavaodstavka"/>
    <w:link w:val="Naslov"/>
    <w:rsid w:val="00875E55"/>
    <w:rPr>
      <w:rFonts w:ascii="Arial" w:eastAsia="Times New Roman" w:hAnsi="Arial" w:cs="Times New Roman"/>
      <w:b/>
      <w:sz w:val="24"/>
      <w:szCs w:val="20"/>
      <w:lang w:eastAsia="sl-SI"/>
    </w:rPr>
  </w:style>
  <w:style w:type="paragraph" w:customStyle="1" w:styleId="Normal1">
    <w:name w:val="Normal1"/>
    <w:rsid w:val="00875E55"/>
    <w:pPr>
      <w:numPr>
        <w:ilvl w:val="12"/>
      </w:numPr>
      <w:spacing w:after="240" w:line="240" w:lineRule="auto"/>
      <w:ind w:left="1135" w:hanging="851"/>
      <w:jc w:val="both"/>
    </w:pPr>
    <w:rPr>
      <w:rFonts w:ascii="Arial" w:eastAsia="Times New Roman" w:hAnsi="Arial" w:cs="Times New Roman"/>
      <w:szCs w:val="20"/>
      <w:lang w:eastAsia="sl-SI"/>
    </w:rPr>
  </w:style>
  <w:style w:type="paragraph" w:styleId="Telobesedila-zamik3">
    <w:name w:val="Body Text Indent 3"/>
    <w:basedOn w:val="Navaden"/>
    <w:link w:val="Telobesedila-zamik3Znak"/>
    <w:rsid w:val="00875E55"/>
    <w:pPr>
      <w:spacing w:after="0" w:line="240" w:lineRule="auto"/>
      <w:ind w:left="360"/>
    </w:pPr>
    <w:rPr>
      <w:rFonts w:ascii="Arial" w:eastAsia="Times New Roman" w:hAnsi="Arial" w:cs="Arial"/>
      <w:sz w:val="24"/>
      <w:szCs w:val="24"/>
      <w:lang w:eastAsia="sl-SI"/>
    </w:rPr>
  </w:style>
  <w:style w:type="character" w:customStyle="1" w:styleId="Telobesedila-zamik3Znak">
    <w:name w:val="Telo besedila - zamik 3 Znak"/>
    <w:basedOn w:val="Privzetapisavaodstavka"/>
    <w:link w:val="Telobesedila-zamik3"/>
    <w:rsid w:val="00875E55"/>
    <w:rPr>
      <w:rFonts w:ascii="Arial" w:eastAsia="Times New Roman" w:hAnsi="Arial" w:cs="Arial"/>
      <w:sz w:val="24"/>
      <w:szCs w:val="24"/>
      <w:lang w:eastAsia="sl-SI"/>
    </w:rPr>
  </w:style>
  <w:style w:type="paragraph" w:customStyle="1" w:styleId="Oznakadokumenta">
    <w:name w:val="Oznaka dokumenta"/>
    <w:basedOn w:val="Navaden"/>
    <w:rsid w:val="00875E55"/>
    <w:pPr>
      <w:keepNext/>
      <w:keepLines/>
      <w:spacing w:before="400" w:after="120" w:line="240" w:lineRule="atLeast"/>
      <w:ind w:left="-840"/>
    </w:pPr>
    <w:rPr>
      <w:rFonts w:ascii="Arial" w:eastAsia="Times New Roman" w:hAnsi="Arial" w:cs="Times New Roman"/>
      <w:b/>
      <w:spacing w:val="-100"/>
      <w:kern w:val="28"/>
      <w:sz w:val="108"/>
      <w:szCs w:val="20"/>
      <w:lang w:eastAsia="sl-SI"/>
    </w:rPr>
  </w:style>
  <w:style w:type="paragraph" w:customStyle="1" w:styleId="Normal3">
    <w:name w:val="Normal3"/>
    <w:rsid w:val="00875E55"/>
    <w:pPr>
      <w:spacing w:after="240" w:line="240" w:lineRule="auto"/>
      <w:ind w:left="1134"/>
      <w:jc w:val="both"/>
    </w:pPr>
    <w:rPr>
      <w:rFonts w:ascii="Arial" w:eastAsia="Times New Roman" w:hAnsi="Arial" w:cs="Times New Roman"/>
      <w:szCs w:val="20"/>
      <w:lang w:eastAsia="sl-SI"/>
    </w:rPr>
  </w:style>
  <w:style w:type="character" w:styleId="tevilkastrani">
    <w:name w:val="page number"/>
    <w:basedOn w:val="Privzetapisavaodstavka"/>
    <w:rsid w:val="00875E55"/>
  </w:style>
  <w:style w:type="paragraph" w:styleId="Zgradbadokumenta">
    <w:name w:val="Document Map"/>
    <w:basedOn w:val="Navaden"/>
    <w:link w:val="ZgradbadokumentaZnak"/>
    <w:semiHidden/>
    <w:rsid w:val="00875E55"/>
    <w:pPr>
      <w:shd w:val="clear" w:color="auto" w:fill="000080"/>
      <w:spacing w:after="0" w:line="240" w:lineRule="auto"/>
    </w:pPr>
    <w:rPr>
      <w:rFonts w:ascii="Tahoma" w:eastAsia="Times New Roman" w:hAnsi="Tahoma" w:cs="Tahoma"/>
      <w:sz w:val="20"/>
      <w:szCs w:val="20"/>
      <w:lang w:eastAsia="sl-SI"/>
    </w:rPr>
  </w:style>
  <w:style w:type="character" w:customStyle="1" w:styleId="ZgradbadokumentaZnak">
    <w:name w:val="Zgradba dokumenta Znak"/>
    <w:basedOn w:val="Privzetapisavaodstavka"/>
    <w:link w:val="Zgradbadokumenta"/>
    <w:semiHidden/>
    <w:rsid w:val="00875E55"/>
    <w:rPr>
      <w:rFonts w:ascii="Tahoma" w:eastAsia="Times New Roman" w:hAnsi="Tahoma" w:cs="Tahoma"/>
      <w:sz w:val="20"/>
      <w:szCs w:val="20"/>
      <w:shd w:val="clear" w:color="auto" w:fill="000080"/>
      <w:lang w:eastAsia="sl-SI"/>
    </w:rPr>
  </w:style>
  <w:style w:type="paragraph" w:customStyle="1" w:styleId="Telo">
    <w:name w:val="Telo"/>
    <w:basedOn w:val="Telobesedila"/>
    <w:link w:val="TeloZnak"/>
    <w:rsid w:val="00875E55"/>
    <w:pPr>
      <w:keepLines/>
      <w:spacing w:before="240" w:after="0"/>
      <w:jc w:val="both"/>
    </w:pPr>
    <w:rPr>
      <w:i/>
      <w:szCs w:val="20"/>
    </w:rPr>
  </w:style>
  <w:style w:type="paragraph" w:customStyle="1" w:styleId="font5">
    <w:name w:val="font5"/>
    <w:basedOn w:val="Navaden"/>
    <w:rsid w:val="00875E55"/>
    <w:pPr>
      <w:spacing w:before="100" w:beforeAutospacing="1" w:after="100" w:afterAutospacing="1" w:line="240" w:lineRule="auto"/>
    </w:pPr>
    <w:rPr>
      <w:rFonts w:ascii="Arial" w:eastAsia="Arial Unicode MS" w:hAnsi="Arial" w:cs="Arial"/>
      <w:sz w:val="20"/>
      <w:szCs w:val="20"/>
      <w:lang w:eastAsia="sl-SI"/>
    </w:rPr>
  </w:style>
  <w:style w:type="paragraph" w:customStyle="1" w:styleId="xl24">
    <w:name w:val="xl24"/>
    <w:basedOn w:val="Navaden"/>
    <w:rsid w:val="00875E55"/>
    <w:pPr>
      <w:spacing w:before="100" w:beforeAutospacing="1" w:after="100" w:afterAutospacing="1" w:line="240" w:lineRule="auto"/>
    </w:pPr>
    <w:rPr>
      <w:rFonts w:ascii="Arial" w:eastAsia="Arial Unicode MS" w:hAnsi="Arial" w:cs="Arial Unicode MS"/>
      <w:b/>
      <w:bCs/>
      <w:sz w:val="24"/>
      <w:szCs w:val="24"/>
      <w:lang w:eastAsia="sl-SI"/>
    </w:rPr>
  </w:style>
  <w:style w:type="paragraph" w:customStyle="1" w:styleId="xl25">
    <w:name w:val="xl25"/>
    <w:basedOn w:val="Navaden"/>
    <w:rsid w:val="00875E55"/>
    <w:pPr>
      <w:spacing w:before="100" w:beforeAutospacing="1" w:after="100" w:afterAutospacing="1" w:line="240" w:lineRule="auto"/>
      <w:jc w:val="center"/>
    </w:pPr>
    <w:rPr>
      <w:rFonts w:ascii="Arial Unicode MS" w:eastAsia="Arial Unicode MS" w:hAnsi="Arial Unicode MS" w:cs="Arial Unicode MS"/>
      <w:sz w:val="24"/>
      <w:szCs w:val="24"/>
      <w:lang w:eastAsia="sl-SI"/>
    </w:rPr>
  </w:style>
  <w:style w:type="paragraph" w:customStyle="1" w:styleId="xl26">
    <w:name w:val="xl26"/>
    <w:basedOn w:val="Navaden"/>
    <w:rsid w:val="00875E55"/>
    <w:pPr>
      <w:spacing w:before="100" w:beforeAutospacing="1" w:after="100" w:afterAutospacing="1" w:line="240" w:lineRule="auto"/>
    </w:pPr>
    <w:rPr>
      <w:rFonts w:ascii="Arial Unicode MS" w:eastAsia="Arial Unicode MS" w:hAnsi="Arial Unicode MS" w:cs="Arial Unicode MS"/>
      <w:sz w:val="24"/>
      <w:szCs w:val="24"/>
      <w:lang w:eastAsia="sl-SI"/>
    </w:rPr>
  </w:style>
  <w:style w:type="paragraph" w:customStyle="1" w:styleId="xl27">
    <w:name w:val="xl27"/>
    <w:basedOn w:val="Navaden"/>
    <w:rsid w:val="00875E55"/>
    <w:pPr>
      <w:spacing w:before="100" w:beforeAutospacing="1" w:after="100" w:afterAutospacing="1" w:line="240" w:lineRule="auto"/>
      <w:jc w:val="right"/>
    </w:pPr>
    <w:rPr>
      <w:rFonts w:ascii="Arial Unicode MS" w:eastAsia="Arial Unicode MS" w:hAnsi="Arial Unicode MS" w:cs="Arial Unicode MS"/>
      <w:sz w:val="24"/>
      <w:szCs w:val="24"/>
      <w:lang w:eastAsia="sl-SI"/>
    </w:rPr>
  </w:style>
  <w:style w:type="paragraph" w:customStyle="1" w:styleId="xl28">
    <w:name w:val="xl28"/>
    <w:basedOn w:val="Navaden"/>
    <w:rsid w:val="00875E55"/>
    <w:pPr>
      <w:spacing w:before="100" w:beforeAutospacing="1" w:after="100" w:afterAutospacing="1" w:line="240" w:lineRule="auto"/>
    </w:pPr>
    <w:rPr>
      <w:rFonts w:ascii="Arial" w:eastAsia="Arial Unicode MS" w:hAnsi="Arial" w:cs="Arial Unicode MS"/>
      <w:sz w:val="16"/>
      <w:szCs w:val="16"/>
      <w:lang w:eastAsia="sl-SI"/>
    </w:rPr>
  </w:style>
  <w:style w:type="paragraph" w:customStyle="1" w:styleId="xl29">
    <w:name w:val="xl29"/>
    <w:basedOn w:val="Navaden"/>
    <w:rsid w:val="00875E55"/>
    <w:pPr>
      <w:spacing w:before="100" w:beforeAutospacing="1" w:after="100" w:afterAutospacing="1" w:line="240" w:lineRule="auto"/>
    </w:pPr>
    <w:rPr>
      <w:rFonts w:ascii="Arial" w:eastAsia="Arial Unicode MS" w:hAnsi="Arial" w:cs="Arial Unicode MS"/>
      <w:sz w:val="16"/>
      <w:szCs w:val="16"/>
      <w:lang w:eastAsia="sl-SI"/>
    </w:rPr>
  </w:style>
  <w:style w:type="paragraph" w:customStyle="1" w:styleId="xl30">
    <w:name w:val="xl30"/>
    <w:basedOn w:val="Navaden"/>
    <w:rsid w:val="00875E55"/>
    <w:pPr>
      <w:spacing w:before="100" w:beforeAutospacing="1" w:after="100" w:afterAutospacing="1" w:line="240" w:lineRule="auto"/>
      <w:jc w:val="right"/>
    </w:pPr>
    <w:rPr>
      <w:rFonts w:ascii="Arial Unicode MS" w:eastAsia="Arial Unicode MS" w:hAnsi="Arial Unicode MS" w:cs="Arial Unicode MS"/>
      <w:sz w:val="24"/>
      <w:szCs w:val="24"/>
      <w:lang w:eastAsia="sl-SI"/>
    </w:rPr>
  </w:style>
  <w:style w:type="paragraph" w:customStyle="1" w:styleId="xl31">
    <w:name w:val="xl31"/>
    <w:basedOn w:val="Navaden"/>
    <w:rsid w:val="00875E55"/>
    <w:pPr>
      <w:spacing w:before="100" w:beforeAutospacing="1" w:after="100" w:afterAutospacing="1" w:line="240" w:lineRule="auto"/>
    </w:pPr>
    <w:rPr>
      <w:rFonts w:ascii="Arial" w:eastAsia="Arial Unicode MS" w:hAnsi="Arial" w:cs="Arial Unicode MS"/>
      <w:b/>
      <w:bCs/>
      <w:sz w:val="24"/>
      <w:szCs w:val="24"/>
      <w:lang w:eastAsia="sl-SI"/>
    </w:rPr>
  </w:style>
  <w:style w:type="paragraph" w:customStyle="1" w:styleId="xl33">
    <w:name w:val="xl33"/>
    <w:basedOn w:val="Navaden"/>
    <w:rsid w:val="00875E55"/>
    <w:pPr>
      <w:spacing w:before="100" w:beforeAutospacing="1" w:after="100" w:afterAutospacing="1" w:line="240" w:lineRule="auto"/>
    </w:pPr>
    <w:rPr>
      <w:rFonts w:ascii="Arial Unicode MS" w:eastAsia="Arial Unicode MS" w:hAnsi="Arial Unicode MS" w:cs="Arial Unicode MS"/>
      <w:sz w:val="24"/>
      <w:szCs w:val="24"/>
      <w:lang w:eastAsia="sl-SI"/>
    </w:rPr>
  </w:style>
  <w:style w:type="paragraph" w:customStyle="1" w:styleId="xl34">
    <w:name w:val="xl34"/>
    <w:basedOn w:val="Navaden"/>
    <w:rsid w:val="00875E55"/>
    <w:pPr>
      <w:spacing w:before="100" w:beforeAutospacing="1" w:after="100" w:afterAutospacing="1" w:line="240" w:lineRule="auto"/>
      <w:jc w:val="right"/>
    </w:pPr>
    <w:rPr>
      <w:rFonts w:ascii="Arial" w:eastAsia="Arial Unicode MS" w:hAnsi="Arial" w:cs="Arial Unicode MS"/>
      <w:b/>
      <w:bCs/>
      <w:sz w:val="24"/>
      <w:szCs w:val="24"/>
      <w:lang w:eastAsia="sl-SI"/>
    </w:rPr>
  </w:style>
  <w:style w:type="paragraph" w:customStyle="1" w:styleId="xl35">
    <w:name w:val="xl35"/>
    <w:basedOn w:val="Navaden"/>
    <w:rsid w:val="00875E55"/>
    <w:pPr>
      <w:spacing w:before="100" w:beforeAutospacing="1" w:after="100" w:afterAutospacing="1" w:line="240" w:lineRule="auto"/>
      <w:jc w:val="right"/>
    </w:pPr>
    <w:rPr>
      <w:rFonts w:ascii="Arial" w:eastAsia="Arial Unicode MS" w:hAnsi="Arial" w:cs="Arial Unicode MS"/>
      <w:sz w:val="16"/>
      <w:szCs w:val="16"/>
      <w:lang w:eastAsia="sl-SI"/>
    </w:rPr>
  </w:style>
  <w:style w:type="paragraph" w:customStyle="1" w:styleId="xl36">
    <w:name w:val="xl36"/>
    <w:basedOn w:val="Navaden"/>
    <w:rsid w:val="00875E55"/>
    <w:pPr>
      <w:spacing w:before="100" w:beforeAutospacing="1" w:after="100" w:afterAutospacing="1" w:line="240" w:lineRule="auto"/>
    </w:pPr>
    <w:rPr>
      <w:rFonts w:ascii="Arial" w:eastAsia="Arial Unicode MS" w:hAnsi="Arial" w:cs="Arial Unicode MS"/>
      <w:b/>
      <w:bCs/>
      <w:color w:val="008000"/>
      <w:sz w:val="24"/>
      <w:szCs w:val="24"/>
      <w:lang w:eastAsia="sl-SI"/>
    </w:rPr>
  </w:style>
  <w:style w:type="paragraph" w:customStyle="1" w:styleId="xl37">
    <w:name w:val="xl37"/>
    <w:basedOn w:val="Navaden"/>
    <w:rsid w:val="00875E55"/>
    <w:pPr>
      <w:spacing w:before="100" w:beforeAutospacing="1" w:after="100" w:afterAutospacing="1" w:line="240" w:lineRule="auto"/>
    </w:pPr>
    <w:rPr>
      <w:rFonts w:ascii="Arial" w:eastAsia="Arial Unicode MS" w:hAnsi="Arial" w:cs="Arial Unicode MS"/>
      <w:b/>
      <w:bCs/>
      <w:color w:val="008000"/>
      <w:sz w:val="24"/>
      <w:szCs w:val="24"/>
      <w:lang w:eastAsia="sl-SI"/>
    </w:rPr>
  </w:style>
  <w:style w:type="paragraph" w:customStyle="1" w:styleId="xl38">
    <w:name w:val="xl38"/>
    <w:basedOn w:val="Navaden"/>
    <w:rsid w:val="00875E55"/>
    <w:pPr>
      <w:spacing w:before="100" w:beforeAutospacing="1" w:after="100" w:afterAutospacing="1" w:line="240" w:lineRule="auto"/>
      <w:jc w:val="center"/>
    </w:pPr>
    <w:rPr>
      <w:rFonts w:ascii="Arial" w:eastAsia="Arial Unicode MS" w:hAnsi="Arial" w:cs="Arial Unicode MS"/>
      <w:b/>
      <w:bCs/>
      <w:color w:val="0000FF"/>
      <w:sz w:val="24"/>
      <w:szCs w:val="24"/>
      <w:lang w:eastAsia="sl-SI"/>
    </w:rPr>
  </w:style>
  <w:style w:type="paragraph" w:customStyle="1" w:styleId="xl39">
    <w:name w:val="xl39"/>
    <w:basedOn w:val="Navaden"/>
    <w:rsid w:val="00875E55"/>
    <w:pPr>
      <w:spacing w:before="100" w:beforeAutospacing="1" w:after="100" w:afterAutospacing="1" w:line="240" w:lineRule="auto"/>
      <w:jc w:val="center"/>
    </w:pPr>
    <w:rPr>
      <w:rFonts w:ascii="Arial" w:eastAsia="Arial Unicode MS" w:hAnsi="Arial" w:cs="Arial Unicode MS"/>
      <w:color w:val="0000FF"/>
      <w:sz w:val="24"/>
      <w:szCs w:val="24"/>
      <w:lang w:eastAsia="sl-SI"/>
    </w:rPr>
  </w:style>
  <w:style w:type="paragraph" w:customStyle="1" w:styleId="xl40">
    <w:name w:val="xl40"/>
    <w:basedOn w:val="Navaden"/>
    <w:rsid w:val="00875E55"/>
    <w:pPr>
      <w:spacing w:before="100" w:beforeAutospacing="1" w:after="100" w:afterAutospacing="1" w:line="240" w:lineRule="auto"/>
      <w:jc w:val="center"/>
    </w:pPr>
    <w:rPr>
      <w:rFonts w:ascii="Arial" w:eastAsia="Arial Unicode MS" w:hAnsi="Arial" w:cs="Arial Unicode MS"/>
      <w:sz w:val="24"/>
      <w:szCs w:val="24"/>
      <w:lang w:eastAsia="sl-SI"/>
    </w:rPr>
  </w:style>
  <w:style w:type="paragraph" w:customStyle="1" w:styleId="xl41">
    <w:name w:val="xl41"/>
    <w:basedOn w:val="Navaden"/>
    <w:rsid w:val="00875E55"/>
    <w:pPr>
      <w:spacing w:before="100" w:beforeAutospacing="1" w:after="100" w:afterAutospacing="1" w:line="240" w:lineRule="auto"/>
      <w:jc w:val="right"/>
    </w:pPr>
    <w:rPr>
      <w:rFonts w:ascii="Arial" w:eastAsia="Arial Unicode MS" w:hAnsi="Arial" w:cs="Arial Unicode MS"/>
      <w:b/>
      <w:bCs/>
      <w:color w:val="008000"/>
      <w:sz w:val="24"/>
      <w:szCs w:val="24"/>
      <w:lang w:eastAsia="sl-SI"/>
    </w:rPr>
  </w:style>
  <w:style w:type="paragraph" w:customStyle="1" w:styleId="xl42">
    <w:name w:val="xl42"/>
    <w:basedOn w:val="Navaden"/>
    <w:rsid w:val="00875E55"/>
    <w:pPr>
      <w:spacing w:before="100" w:beforeAutospacing="1" w:after="100" w:afterAutospacing="1" w:line="240" w:lineRule="auto"/>
      <w:jc w:val="right"/>
    </w:pPr>
    <w:rPr>
      <w:rFonts w:ascii="Arial" w:eastAsia="Arial Unicode MS" w:hAnsi="Arial" w:cs="Arial Unicode MS"/>
      <w:b/>
      <w:bCs/>
      <w:color w:val="808080"/>
      <w:sz w:val="24"/>
      <w:szCs w:val="24"/>
      <w:lang w:eastAsia="sl-SI"/>
    </w:rPr>
  </w:style>
  <w:style w:type="paragraph" w:customStyle="1" w:styleId="xl43">
    <w:name w:val="xl43"/>
    <w:basedOn w:val="Navaden"/>
    <w:rsid w:val="00875E55"/>
    <w:pPr>
      <w:spacing w:before="100" w:beforeAutospacing="1" w:after="100" w:afterAutospacing="1" w:line="240" w:lineRule="auto"/>
    </w:pPr>
    <w:rPr>
      <w:rFonts w:ascii="Arial" w:eastAsia="Arial Unicode MS" w:hAnsi="Arial" w:cs="Arial Unicode MS"/>
      <w:b/>
      <w:bCs/>
      <w:color w:val="808080"/>
      <w:sz w:val="24"/>
      <w:szCs w:val="24"/>
      <w:lang w:eastAsia="sl-SI"/>
    </w:rPr>
  </w:style>
  <w:style w:type="paragraph" w:customStyle="1" w:styleId="xl44">
    <w:name w:val="xl44"/>
    <w:basedOn w:val="Navaden"/>
    <w:rsid w:val="00875E55"/>
    <w:pPr>
      <w:spacing w:before="100" w:beforeAutospacing="1" w:after="100" w:afterAutospacing="1" w:line="240" w:lineRule="auto"/>
    </w:pPr>
    <w:rPr>
      <w:rFonts w:ascii="Arial" w:eastAsia="Arial Unicode MS" w:hAnsi="Arial" w:cs="Arial Unicode MS"/>
      <w:color w:val="808080"/>
      <w:sz w:val="24"/>
      <w:szCs w:val="24"/>
      <w:lang w:eastAsia="sl-SI"/>
    </w:rPr>
  </w:style>
  <w:style w:type="paragraph" w:customStyle="1" w:styleId="xl45">
    <w:name w:val="xl45"/>
    <w:basedOn w:val="Navaden"/>
    <w:rsid w:val="00875E55"/>
    <w:pPr>
      <w:spacing w:before="100" w:beforeAutospacing="1" w:after="100" w:afterAutospacing="1" w:line="240" w:lineRule="auto"/>
      <w:ind w:firstLineChars="100" w:firstLine="100"/>
    </w:pPr>
    <w:rPr>
      <w:rFonts w:ascii="Arial" w:eastAsia="Arial Unicode MS" w:hAnsi="Arial" w:cs="Arial Unicode MS"/>
      <w:sz w:val="16"/>
      <w:szCs w:val="16"/>
      <w:lang w:eastAsia="sl-SI"/>
    </w:rPr>
  </w:style>
  <w:style w:type="paragraph" w:customStyle="1" w:styleId="xl46">
    <w:name w:val="xl46"/>
    <w:basedOn w:val="Navaden"/>
    <w:rsid w:val="00875E55"/>
    <w:pPr>
      <w:spacing w:before="100" w:beforeAutospacing="1" w:after="100" w:afterAutospacing="1" w:line="240" w:lineRule="auto"/>
      <w:textAlignment w:val="top"/>
    </w:pPr>
    <w:rPr>
      <w:rFonts w:ascii="Arial Unicode MS" w:eastAsia="Arial Unicode MS" w:hAnsi="Arial Unicode MS" w:cs="Arial Unicode MS"/>
      <w:sz w:val="24"/>
      <w:szCs w:val="24"/>
      <w:lang w:eastAsia="sl-SI"/>
    </w:rPr>
  </w:style>
  <w:style w:type="paragraph" w:customStyle="1" w:styleId="xl47">
    <w:name w:val="xl47"/>
    <w:basedOn w:val="Navaden"/>
    <w:rsid w:val="00875E55"/>
    <w:pPr>
      <w:spacing w:before="100" w:beforeAutospacing="1" w:after="100" w:afterAutospacing="1" w:line="240" w:lineRule="auto"/>
    </w:pPr>
    <w:rPr>
      <w:rFonts w:ascii="Arial" w:eastAsia="Arial Unicode MS" w:hAnsi="Arial" w:cs="Arial Unicode MS"/>
      <w:b/>
      <w:bCs/>
      <w:color w:val="808080"/>
      <w:sz w:val="24"/>
      <w:szCs w:val="24"/>
      <w:lang w:eastAsia="sl-SI"/>
    </w:rPr>
  </w:style>
  <w:style w:type="paragraph" w:customStyle="1" w:styleId="xl48">
    <w:name w:val="xl48"/>
    <w:basedOn w:val="Navaden"/>
    <w:rsid w:val="00875E55"/>
    <w:pPr>
      <w:spacing w:before="100" w:beforeAutospacing="1" w:after="100" w:afterAutospacing="1" w:line="240" w:lineRule="auto"/>
      <w:jc w:val="right"/>
    </w:pPr>
    <w:rPr>
      <w:rFonts w:ascii="Arial" w:eastAsia="Arial Unicode MS" w:hAnsi="Arial" w:cs="Arial Unicode MS"/>
      <w:color w:val="808080"/>
      <w:sz w:val="24"/>
      <w:szCs w:val="24"/>
      <w:lang w:eastAsia="sl-SI"/>
    </w:rPr>
  </w:style>
  <w:style w:type="paragraph" w:customStyle="1" w:styleId="xl49">
    <w:name w:val="xl49"/>
    <w:basedOn w:val="Navaden"/>
    <w:rsid w:val="00875E55"/>
    <w:pPr>
      <w:spacing w:before="100" w:beforeAutospacing="1" w:after="100" w:afterAutospacing="1" w:line="240" w:lineRule="auto"/>
      <w:textAlignment w:val="top"/>
    </w:pPr>
    <w:rPr>
      <w:rFonts w:ascii="Arial Unicode MS" w:eastAsia="Arial Unicode MS" w:hAnsi="Arial Unicode MS" w:cs="Arial Unicode MS"/>
      <w:sz w:val="24"/>
      <w:szCs w:val="24"/>
      <w:lang w:eastAsia="sl-SI"/>
    </w:rPr>
  </w:style>
  <w:style w:type="paragraph" w:customStyle="1" w:styleId="xl50">
    <w:name w:val="xl50"/>
    <w:basedOn w:val="Navaden"/>
    <w:rsid w:val="00875E55"/>
    <w:pPr>
      <w:spacing w:before="100" w:beforeAutospacing="1" w:after="100" w:afterAutospacing="1" w:line="240" w:lineRule="auto"/>
      <w:textAlignment w:val="top"/>
    </w:pPr>
    <w:rPr>
      <w:rFonts w:ascii="Arial Unicode MS" w:eastAsia="Arial Unicode MS" w:hAnsi="Arial Unicode MS" w:cs="Arial Unicode MS"/>
      <w:sz w:val="24"/>
      <w:szCs w:val="24"/>
      <w:lang w:eastAsia="sl-SI"/>
    </w:rPr>
  </w:style>
  <w:style w:type="paragraph" w:customStyle="1" w:styleId="xl51">
    <w:name w:val="xl51"/>
    <w:basedOn w:val="Navaden"/>
    <w:rsid w:val="00875E55"/>
    <w:pPr>
      <w:spacing w:before="100" w:beforeAutospacing="1" w:after="100" w:afterAutospacing="1" w:line="240" w:lineRule="auto"/>
    </w:pPr>
    <w:rPr>
      <w:rFonts w:ascii="Arial" w:eastAsia="Arial Unicode MS" w:hAnsi="Arial" w:cs="Arial Unicode MS"/>
      <w:sz w:val="24"/>
      <w:szCs w:val="24"/>
      <w:lang w:eastAsia="sl-SI"/>
    </w:rPr>
  </w:style>
  <w:style w:type="paragraph" w:customStyle="1" w:styleId="odstavek">
    <w:name w:val="odstavek"/>
    <w:basedOn w:val="Navaden"/>
    <w:rsid w:val="00875E55"/>
    <w:pPr>
      <w:spacing w:before="60" w:after="60" w:line="312" w:lineRule="auto"/>
      <w:jc w:val="both"/>
    </w:pPr>
    <w:rPr>
      <w:rFonts w:ascii="Arial" w:eastAsia="Times New Roman" w:hAnsi="Arial" w:cs="Times New Roman"/>
      <w:sz w:val="24"/>
      <w:szCs w:val="20"/>
      <w:lang w:val="en-GB" w:eastAsia="sl-SI"/>
    </w:rPr>
  </w:style>
  <w:style w:type="paragraph" w:customStyle="1" w:styleId="PREDIZMEREnaslov">
    <w:name w:val="PREDIZMERE naslov"/>
    <w:rsid w:val="00875E55"/>
    <w:pPr>
      <w:spacing w:before="120" w:after="0" w:line="240" w:lineRule="atLeast"/>
      <w:ind w:left="720" w:hanging="720"/>
    </w:pPr>
    <w:rPr>
      <w:rFonts w:ascii="Courier" w:eastAsia="Times New Roman" w:hAnsi="Courier" w:cs="Times New Roman"/>
      <w:b/>
      <w:caps/>
      <w:sz w:val="24"/>
      <w:szCs w:val="20"/>
      <w:lang w:val="en-US" w:eastAsia="sl-SI"/>
    </w:rPr>
  </w:style>
  <w:style w:type="character" w:customStyle="1" w:styleId="SlogKrepko">
    <w:name w:val="Slog Krepko"/>
    <w:rsid w:val="00875E55"/>
    <w:rPr>
      <w:rFonts w:ascii="Times New Roman" w:hAnsi="Times New Roman"/>
      <w:b/>
      <w:bCs/>
      <w:sz w:val="24"/>
    </w:rPr>
  </w:style>
  <w:style w:type="paragraph" w:customStyle="1" w:styleId="Telobesedila21">
    <w:name w:val="Telo besedila 21"/>
    <w:basedOn w:val="Navaden"/>
    <w:rsid w:val="00875E55"/>
    <w:pPr>
      <w:overflowPunct w:val="0"/>
      <w:autoSpaceDE w:val="0"/>
      <w:autoSpaceDN w:val="0"/>
      <w:adjustRightInd w:val="0"/>
      <w:spacing w:after="0" w:line="240" w:lineRule="auto"/>
      <w:textAlignment w:val="baseline"/>
    </w:pPr>
    <w:rPr>
      <w:rFonts w:ascii="Arial" w:eastAsia="Times New Roman" w:hAnsi="Arial" w:cs="Times New Roman"/>
      <w:b/>
      <w:spacing w:val="-5"/>
      <w:sz w:val="24"/>
      <w:szCs w:val="20"/>
      <w:u w:val="single"/>
      <w:lang w:eastAsia="sl-SI"/>
    </w:rPr>
  </w:style>
  <w:style w:type="paragraph" w:customStyle="1" w:styleId="0tekst">
    <w:name w:val="0tekst"/>
    <w:rsid w:val="00875E55"/>
    <w:pPr>
      <w:spacing w:after="0" w:line="200" w:lineRule="atLeast"/>
      <w:ind w:firstLine="397"/>
      <w:jc w:val="both"/>
    </w:pPr>
    <w:rPr>
      <w:rFonts w:ascii="NimbusSanDEE" w:eastAsia="Times New Roman" w:hAnsi="NimbusSanDEE" w:cs="Times New Roman"/>
      <w:color w:val="000000"/>
      <w:sz w:val="19"/>
      <w:szCs w:val="20"/>
      <w:lang w:val="en-US" w:eastAsia="sl-SI"/>
    </w:rPr>
  </w:style>
  <w:style w:type="table" w:customStyle="1" w:styleId="Tabelamrea1">
    <w:name w:val="Tabela – mreža1"/>
    <w:basedOn w:val="Navadnatabela"/>
    <w:rsid w:val="00875E55"/>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ipombasklic1">
    <w:name w:val="Pripomba – sklic1"/>
    <w:rsid w:val="00875E55"/>
    <w:rPr>
      <w:sz w:val="16"/>
      <w:szCs w:val="16"/>
    </w:rPr>
  </w:style>
  <w:style w:type="paragraph" w:customStyle="1" w:styleId="Pripombabesedilo1">
    <w:name w:val="Pripomba – besedilo1"/>
    <w:basedOn w:val="Navaden"/>
    <w:link w:val="PripombabesediloZnak"/>
    <w:rsid w:val="00875E55"/>
    <w:pPr>
      <w:spacing w:after="0" w:line="240" w:lineRule="auto"/>
    </w:pPr>
    <w:rPr>
      <w:rFonts w:ascii="Times New Roman" w:eastAsia="Times New Roman" w:hAnsi="Times New Roman" w:cs="Times New Roman"/>
      <w:sz w:val="20"/>
      <w:szCs w:val="20"/>
      <w:lang w:eastAsia="sl-SI"/>
    </w:rPr>
  </w:style>
  <w:style w:type="paragraph" w:customStyle="1" w:styleId="Zadevapripombe1">
    <w:name w:val="Zadeva pripombe1"/>
    <w:basedOn w:val="Pripombabesedilo1"/>
    <w:next w:val="Pripombabesedilo1"/>
    <w:link w:val="ZadevapripombeZnak"/>
    <w:rsid w:val="00875E55"/>
    <w:rPr>
      <w:b/>
      <w:bCs/>
    </w:rPr>
  </w:style>
  <w:style w:type="paragraph" w:styleId="Besedilooblaka">
    <w:name w:val="Balloon Text"/>
    <w:basedOn w:val="Navaden"/>
    <w:link w:val="BesedilooblakaZnak"/>
    <w:rsid w:val="00875E55"/>
    <w:pPr>
      <w:spacing w:after="0" w:line="240" w:lineRule="auto"/>
    </w:pPr>
    <w:rPr>
      <w:rFonts w:ascii="Tahoma" w:eastAsia="Times New Roman" w:hAnsi="Tahoma" w:cs="Tahoma"/>
      <w:sz w:val="16"/>
      <w:szCs w:val="16"/>
      <w:lang w:eastAsia="sl-SI"/>
    </w:rPr>
  </w:style>
  <w:style w:type="character" w:customStyle="1" w:styleId="BesedilooblakaZnak">
    <w:name w:val="Besedilo oblačka Znak"/>
    <w:basedOn w:val="Privzetapisavaodstavka"/>
    <w:link w:val="Besedilooblaka"/>
    <w:rsid w:val="00875E55"/>
    <w:rPr>
      <w:rFonts w:ascii="Tahoma" w:eastAsia="Times New Roman" w:hAnsi="Tahoma" w:cs="Tahoma"/>
      <w:sz w:val="16"/>
      <w:szCs w:val="16"/>
      <w:lang w:eastAsia="sl-SI"/>
    </w:rPr>
  </w:style>
  <w:style w:type="paragraph" w:customStyle="1" w:styleId="Preformatted">
    <w:name w:val="Preformatted"/>
    <w:basedOn w:val="Navaden"/>
    <w:rsid w:val="00875E5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napToGrid w:val="0"/>
      <w:sz w:val="20"/>
      <w:szCs w:val="20"/>
      <w:lang w:eastAsia="sl-SI"/>
    </w:rPr>
  </w:style>
  <w:style w:type="paragraph" w:customStyle="1" w:styleId="H2">
    <w:name w:val="H2"/>
    <w:basedOn w:val="Navaden"/>
    <w:next w:val="Navaden"/>
    <w:rsid w:val="00875E55"/>
    <w:pPr>
      <w:keepNext/>
      <w:widowControl w:val="0"/>
      <w:spacing w:before="100" w:after="100" w:line="240" w:lineRule="auto"/>
      <w:outlineLvl w:val="2"/>
    </w:pPr>
    <w:rPr>
      <w:rFonts w:ascii="Times New Roman" w:eastAsia="Times New Roman" w:hAnsi="Times New Roman" w:cs="Times New Roman"/>
      <w:b/>
      <w:snapToGrid w:val="0"/>
      <w:sz w:val="36"/>
      <w:szCs w:val="20"/>
      <w:lang w:eastAsia="sl-SI"/>
    </w:rPr>
  </w:style>
  <w:style w:type="paragraph" w:customStyle="1" w:styleId="ZU">
    <w:name w:val="Z_U"/>
    <w:basedOn w:val="Navaden"/>
    <w:rsid w:val="00875E55"/>
    <w:pPr>
      <w:spacing w:after="0" w:line="240" w:lineRule="auto"/>
    </w:pPr>
    <w:rPr>
      <w:rFonts w:ascii="Arial" w:eastAsia="Times New Roman" w:hAnsi="Arial" w:cs="Times New Roman"/>
      <w:b/>
      <w:sz w:val="16"/>
      <w:szCs w:val="20"/>
      <w:lang w:val="fr-FR" w:eastAsia="sl-SI"/>
    </w:rPr>
  </w:style>
  <w:style w:type="paragraph" w:customStyle="1" w:styleId="Rub3">
    <w:name w:val="Rub3"/>
    <w:basedOn w:val="Navaden"/>
    <w:next w:val="Navaden"/>
    <w:rsid w:val="00875E55"/>
    <w:pPr>
      <w:tabs>
        <w:tab w:val="left" w:pos="709"/>
      </w:tabs>
      <w:spacing w:after="0" w:line="240" w:lineRule="auto"/>
      <w:jc w:val="both"/>
    </w:pPr>
    <w:rPr>
      <w:rFonts w:ascii="Times New Roman" w:eastAsia="Times New Roman" w:hAnsi="Times New Roman" w:cs="Times New Roman"/>
      <w:b/>
      <w:i/>
      <w:sz w:val="20"/>
      <w:szCs w:val="20"/>
      <w:lang w:val="en-GB" w:eastAsia="sl-SI"/>
    </w:rPr>
  </w:style>
  <w:style w:type="paragraph" w:customStyle="1" w:styleId="Rub1">
    <w:name w:val="Rub1"/>
    <w:basedOn w:val="Navaden"/>
    <w:rsid w:val="00875E55"/>
    <w:pPr>
      <w:tabs>
        <w:tab w:val="left" w:pos="1276"/>
      </w:tabs>
      <w:spacing w:after="0" w:line="240" w:lineRule="auto"/>
      <w:jc w:val="both"/>
    </w:pPr>
    <w:rPr>
      <w:rFonts w:ascii="Times New Roman" w:eastAsia="Times New Roman" w:hAnsi="Times New Roman" w:cs="Times New Roman"/>
      <w:b/>
      <w:smallCaps/>
      <w:sz w:val="20"/>
      <w:szCs w:val="20"/>
      <w:lang w:val="en-GB" w:eastAsia="sl-SI"/>
    </w:rPr>
  </w:style>
  <w:style w:type="paragraph" w:customStyle="1" w:styleId="Rub2">
    <w:name w:val="Rub2"/>
    <w:basedOn w:val="Navaden"/>
    <w:next w:val="Navaden"/>
    <w:rsid w:val="00875E55"/>
    <w:pPr>
      <w:tabs>
        <w:tab w:val="left" w:pos="709"/>
        <w:tab w:val="left" w:pos="5670"/>
        <w:tab w:val="left" w:pos="6663"/>
        <w:tab w:val="left" w:pos="7088"/>
      </w:tabs>
      <w:spacing w:after="0" w:line="240" w:lineRule="auto"/>
      <w:ind w:right="-596"/>
    </w:pPr>
    <w:rPr>
      <w:rFonts w:ascii="Times New Roman" w:eastAsia="Times New Roman" w:hAnsi="Times New Roman" w:cs="Times New Roman"/>
      <w:smallCaps/>
      <w:sz w:val="20"/>
      <w:szCs w:val="20"/>
      <w:lang w:val="en-GB" w:eastAsia="sl-SI"/>
    </w:rPr>
  </w:style>
  <w:style w:type="paragraph" w:customStyle="1" w:styleId="Rub4">
    <w:name w:val="Rub4"/>
    <w:basedOn w:val="Navaden"/>
    <w:next w:val="Navaden"/>
    <w:rsid w:val="00875E55"/>
    <w:pPr>
      <w:tabs>
        <w:tab w:val="left" w:pos="709"/>
      </w:tabs>
      <w:spacing w:after="0" w:line="240" w:lineRule="auto"/>
    </w:pPr>
    <w:rPr>
      <w:rFonts w:ascii="Times New Roman" w:eastAsia="Times New Roman" w:hAnsi="Times New Roman" w:cs="Times New Roman"/>
      <w:b/>
      <w:i/>
      <w:sz w:val="20"/>
      <w:szCs w:val="20"/>
      <w:lang w:val="en-GB" w:eastAsia="sl-SI"/>
    </w:rPr>
  </w:style>
  <w:style w:type="paragraph" w:customStyle="1" w:styleId="Navaden1">
    <w:name w:val="Navaden1"/>
    <w:basedOn w:val="Rub3"/>
    <w:rsid w:val="00875E55"/>
    <w:pPr>
      <w:ind w:left="705" w:hanging="705"/>
    </w:pPr>
    <w:rPr>
      <w:i w:val="0"/>
    </w:rPr>
  </w:style>
  <w:style w:type="paragraph" w:styleId="Napis">
    <w:name w:val="caption"/>
    <w:basedOn w:val="Navaden"/>
    <w:next w:val="Navaden"/>
    <w:qFormat/>
    <w:rsid w:val="00875E55"/>
    <w:pPr>
      <w:spacing w:after="0" w:line="240" w:lineRule="auto"/>
      <w:jc w:val="both"/>
    </w:pPr>
    <w:rPr>
      <w:rFonts w:ascii="Times New Roman" w:eastAsia="Times New Roman" w:hAnsi="Times New Roman" w:cs="Times New Roman"/>
      <w:i/>
      <w:szCs w:val="20"/>
      <w:lang w:eastAsia="sl-SI"/>
    </w:rPr>
  </w:style>
  <w:style w:type="paragraph" w:styleId="Oznaenseznam">
    <w:name w:val="List Bullet"/>
    <w:basedOn w:val="Navaden"/>
    <w:rsid w:val="00875E55"/>
    <w:pPr>
      <w:numPr>
        <w:numId w:val="3"/>
      </w:numPr>
      <w:spacing w:after="0" w:line="240" w:lineRule="auto"/>
      <w:jc w:val="both"/>
    </w:pPr>
    <w:rPr>
      <w:rFonts w:ascii="Times New Roman" w:eastAsia="Times New Roman" w:hAnsi="Times New Roman" w:cs="Times New Roman"/>
      <w:sz w:val="24"/>
      <w:szCs w:val="24"/>
      <w:lang w:eastAsia="sl-SI"/>
    </w:rPr>
  </w:style>
  <w:style w:type="paragraph" w:customStyle="1" w:styleId="CVITEXT">
    <w:name w:val="CVI TEXT"/>
    <w:basedOn w:val="Navaden"/>
    <w:rsid w:val="00875E55"/>
    <w:pPr>
      <w:overflowPunct w:val="0"/>
      <w:autoSpaceDE w:val="0"/>
      <w:autoSpaceDN w:val="0"/>
      <w:adjustRightInd w:val="0"/>
      <w:spacing w:after="120" w:line="240" w:lineRule="auto"/>
      <w:jc w:val="both"/>
      <w:textAlignment w:val="baseline"/>
    </w:pPr>
    <w:rPr>
      <w:rFonts w:ascii="Arial" w:eastAsia="Times New Roman" w:hAnsi="Arial" w:cs="Times New Roman"/>
      <w:szCs w:val="20"/>
      <w:lang w:eastAsia="sl-SI"/>
    </w:rPr>
  </w:style>
  <w:style w:type="paragraph" w:customStyle="1" w:styleId="SlogNaslov1Arial13pt">
    <w:name w:val="Slog Naslov 1 + Arial 13 pt"/>
    <w:basedOn w:val="Naslov1"/>
    <w:rsid w:val="00875E55"/>
    <w:pPr>
      <w:tabs>
        <w:tab w:val="num" w:pos="720"/>
      </w:tabs>
      <w:spacing w:before="360" w:after="240"/>
      <w:ind w:left="720" w:hanging="360"/>
      <w:jc w:val="both"/>
    </w:pPr>
    <w:rPr>
      <w:sz w:val="26"/>
    </w:rPr>
  </w:style>
  <w:style w:type="paragraph" w:customStyle="1" w:styleId="Default">
    <w:name w:val="Default"/>
    <w:rsid w:val="00875E55"/>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sl-SI"/>
    </w:rPr>
  </w:style>
  <w:style w:type="paragraph" w:customStyle="1" w:styleId="len">
    <w:name w:val="člen"/>
    <w:basedOn w:val="Navaden"/>
    <w:rsid w:val="00875E55"/>
    <w:pPr>
      <w:spacing w:after="0" w:line="240" w:lineRule="auto"/>
      <w:jc w:val="center"/>
    </w:pPr>
    <w:rPr>
      <w:rFonts w:ascii="Times New Roman" w:eastAsia="Times New Roman" w:hAnsi="Times New Roman" w:cs="Times New Roman"/>
      <w:sz w:val="20"/>
      <w:szCs w:val="20"/>
      <w:lang w:eastAsia="sl-SI"/>
    </w:rPr>
  </w:style>
  <w:style w:type="paragraph" w:customStyle="1" w:styleId="DefaultText">
    <w:name w:val="Default Text"/>
    <w:basedOn w:val="Navaden"/>
    <w:rsid w:val="00875E55"/>
    <w:pPr>
      <w:spacing w:after="0" w:line="240" w:lineRule="auto"/>
    </w:pPr>
    <w:rPr>
      <w:rFonts w:ascii="Times New Roman" w:eastAsia="Times New Roman" w:hAnsi="Times New Roman" w:cs="Times New Roman"/>
      <w:sz w:val="20"/>
      <w:szCs w:val="20"/>
      <w:lang w:eastAsia="sl-SI"/>
    </w:rPr>
  </w:style>
  <w:style w:type="paragraph" w:customStyle="1" w:styleId="SlogKrepkoNasredini">
    <w:name w:val="Slog Krepko Na sredini"/>
    <w:basedOn w:val="Navaden"/>
    <w:rsid w:val="00875E55"/>
    <w:pPr>
      <w:spacing w:before="240" w:after="0" w:line="240" w:lineRule="auto"/>
      <w:jc w:val="center"/>
    </w:pPr>
    <w:rPr>
      <w:rFonts w:ascii="Times New Roman" w:eastAsia="Times New Roman" w:hAnsi="Times New Roman" w:cs="Times New Roman"/>
      <w:b/>
      <w:bCs/>
      <w:sz w:val="24"/>
      <w:szCs w:val="20"/>
      <w:lang w:eastAsia="sl-SI"/>
    </w:rPr>
  </w:style>
  <w:style w:type="paragraph" w:customStyle="1" w:styleId="Zadeva">
    <w:name w:val="Zadeva"/>
    <w:basedOn w:val="Navaden"/>
    <w:rsid w:val="00875E55"/>
    <w:pPr>
      <w:spacing w:after="240" w:line="240" w:lineRule="auto"/>
    </w:pPr>
    <w:rPr>
      <w:rFonts w:ascii="Times New Roman" w:eastAsia="Times New Roman" w:hAnsi="Times New Roman" w:cs="Times New Roman"/>
      <w:i/>
      <w:iCs/>
      <w:sz w:val="24"/>
      <w:szCs w:val="20"/>
      <w:lang w:eastAsia="sl-SI"/>
    </w:rPr>
  </w:style>
  <w:style w:type="paragraph" w:customStyle="1" w:styleId="Slog1">
    <w:name w:val="Slog1"/>
    <w:basedOn w:val="Navaden"/>
    <w:qFormat/>
    <w:rsid w:val="00875E55"/>
    <w:pPr>
      <w:keepNext/>
      <w:widowControl w:val="0"/>
      <w:numPr>
        <w:ilvl w:val="1"/>
        <w:numId w:val="4"/>
      </w:numPr>
      <w:autoSpaceDE w:val="0"/>
      <w:autoSpaceDN w:val="0"/>
      <w:adjustRightInd w:val="0"/>
      <w:spacing w:before="360" w:after="160" w:line="240" w:lineRule="auto"/>
      <w:ind w:hanging="792"/>
      <w:outlineLvl w:val="0"/>
    </w:pPr>
    <w:rPr>
      <w:rFonts w:ascii="Times New Roman" w:eastAsia="Times New Roman" w:hAnsi="Times New Roman" w:cs="Times New Roman"/>
      <w:b/>
      <w:bCs/>
      <w:caps/>
      <w:sz w:val="24"/>
      <w:szCs w:val="24"/>
      <w:lang w:eastAsia="sl-SI"/>
    </w:rPr>
  </w:style>
  <w:style w:type="paragraph" w:customStyle="1" w:styleId="Slog2">
    <w:name w:val="Slog2"/>
    <w:basedOn w:val="Navaden"/>
    <w:qFormat/>
    <w:rsid w:val="00875E55"/>
    <w:pPr>
      <w:numPr>
        <w:numId w:val="4"/>
      </w:numPr>
      <w:spacing w:before="360" w:after="360" w:line="240" w:lineRule="auto"/>
      <w:jc w:val="both"/>
    </w:pPr>
    <w:rPr>
      <w:rFonts w:ascii="Times New Roman" w:eastAsia="Times New Roman" w:hAnsi="Times New Roman" w:cs="Times New Roman"/>
      <w:b/>
      <w:bCs/>
      <w:caps/>
      <w:sz w:val="24"/>
      <w:szCs w:val="20"/>
      <w:lang w:eastAsia="sl-SI"/>
    </w:rPr>
  </w:style>
  <w:style w:type="paragraph" w:styleId="Odstavekseznama">
    <w:name w:val="List Paragraph"/>
    <w:basedOn w:val="Navaden"/>
    <w:link w:val="OdstavekseznamaZnak"/>
    <w:uiPriority w:val="34"/>
    <w:qFormat/>
    <w:rsid w:val="00875E55"/>
    <w:pPr>
      <w:spacing w:after="0" w:line="240" w:lineRule="auto"/>
      <w:ind w:left="708"/>
    </w:pPr>
    <w:rPr>
      <w:rFonts w:ascii="Times New Roman" w:eastAsia="Times New Roman" w:hAnsi="Times New Roman" w:cs="Times New Roman"/>
      <w:sz w:val="24"/>
      <w:szCs w:val="20"/>
      <w:lang w:eastAsia="sl-SI"/>
    </w:rPr>
  </w:style>
  <w:style w:type="paragraph" w:customStyle="1" w:styleId="Poglavje1">
    <w:name w:val="Poglavje 1"/>
    <w:basedOn w:val="Telobesedila"/>
    <w:rsid w:val="00875E55"/>
    <w:pPr>
      <w:numPr>
        <w:numId w:val="5"/>
      </w:numPr>
      <w:spacing w:after="0"/>
      <w:jc w:val="both"/>
    </w:pPr>
    <w:rPr>
      <w:rFonts w:ascii="Arial" w:hAnsi="Arial"/>
      <w:b/>
      <w:i/>
      <w:sz w:val="20"/>
    </w:rPr>
  </w:style>
  <w:style w:type="paragraph" w:customStyle="1" w:styleId="Poglavje2">
    <w:name w:val="Poglavje 2"/>
    <w:basedOn w:val="Telobesedila"/>
    <w:rsid w:val="00875E55"/>
    <w:pPr>
      <w:numPr>
        <w:ilvl w:val="1"/>
        <w:numId w:val="5"/>
      </w:numPr>
      <w:spacing w:after="0"/>
      <w:jc w:val="both"/>
    </w:pPr>
    <w:rPr>
      <w:rFonts w:ascii="Arial" w:hAnsi="Arial"/>
      <w:b/>
      <w:sz w:val="20"/>
      <w:szCs w:val="20"/>
    </w:rPr>
  </w:style>
  <w:style w:type="paragraph" w:customStyle="1" w:styleId="Poglavje3">
    <w:name w:val="Poglavje 3"/>
    <w:basedOn w:val="Telobesedila"/>
    <w:rsid w:val="00875E55"/>
    <w:pPr>
      <w:numPr>
        <w:ilvl w:val="2"/>
        <w:numId w:val="5"/>
      </w:numPr>
      <w:spacing w:after="0"/>
      <w:jc w:val="both"/>
    </w:pPr>
    <w:rPr>
      <w:rFonts w:ascii="Arial" w:hAnsi="Arial"/>
      <w:b/>
      <w:sz w:val="20"/>
      <w:szCs w:val="20"/>
    </w:rPr>
  </w:style>
  <w:style w:type="character" w:customStyle="1" w:styleId="Komentar-besediloZnak">
    <w:name w:val="Komentar - besedilo Znak"/>
    <w:rsid w:val="00875E55"/>
  </w:style>
  <w:style w:type="character" w:customStyle="1" w:styleId="PripombabesediloZnak">
    <w:name w:val="Pripomba – besedilo Znak"/>
    <w:link w:val="Pripombabesedilo1"/>
    <w:rsid w:val="00875E55"/>
    <w:rPr>
      <w:rFonts w:ascii="Times New Roman" w:eastAsia="Times New Roman" w:hAnsi="Times New Roman" w:cs="Times New Roman"/>
      <w:sz w:val="20"/>
      <w:szCs w:val="20"/>
      <w:lang w:eastAsia="sl-SI"/>
    </w:rPr>
  </w:style>
  <w:style w:type="character" w:customStyle="1" w:styleId="ZadevapripombeZnak">
    <w:name w:val="Zadeva pripombe Znak"/>
    <w:link w:val="Zadevapripombe1"/>
    <w:rsid w:val="00875E55"/>
    <w:rPr>
      <w:rFonts w:ascii="Times New Roman" w:eastAsia="Times New Roman" w:hAnsi="Times New Roman" w:cs="Times New Roman"/>
      <w:b/>
      <w:bCs/>
      <w:sz w:val="20"/>
      <w:szCs w:val="20"/>
      <w:lang w:eastAsia="sl-SI"/>
    </w:rPr>
  </w:style>
  <w:style w:type="table" w:customStyle="1" w:styleId="Tabelaelegantna1">
    <w:name w:val="Tabela – elegantna1"/>
    <w:basedOn w:val="Navadnatabela"/>
    <w:rsid w:val="00875E55"/>
    <w:pPr>
      <w:spacing w:after="0" w:line="240" w:lineRule="auto"/>
    </w:pPr>
    <w:rPr>
      <w:rFonts w:ascii="Times New Roman" w:eastAsia="Times New Roman" w:hAnsi="Times New Roman" w:cs="Times New Roman"/>
      <w:sz w:val="20"/>
      <w:szCs w:val="20"/>
      <w:lang w:eastAsia="sl-S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Navadensplet">
    <w:name w:val="Normal (Web)"/>
    <w:basedOn w:val="Navaden"/>
    <w:unhideWhenUsed/>
    <w:rsid w:val="00875E55"/>
    <w:pPr>
      <w:spacing w:after="210" w:line="240" w:lineRule="auto"/>
    </w:pPr>
    <w:rPr>
      <w:rFonts w:ascii="Times New Roman" w:eastAsia="Times New Roman" w:hAnsi="Times New Roman" w:cs="Times New Roman"/>
      <w:color w:val="333333"/>
      <w:sz w:val="18"/>
      <w:szCs w:val="18"/>
      <w:lang w:eastAsia="sl-SI"/>
    </w:rPr>
  </w:style>
  <w:style w:type="paragraph" w:customStyle="1" w:styleId="BodyText22">
    <w:name w:val="Body Text 22"/>
    <w:basedOn w:val="Navaden"/>
    <w:rsid w:val="00875E55"/>
    <w:pPr>
      <w:spacing w:after="0" w:line="240" w:lineRule="auto"/>
      <w:ind w:left="360"/>
      <w:jc w:val="both"/>
    </w:pPr>
    <w:rPr>
      <w:rFonts w:ascii="Arial" w:eastAsia="Times New Roman" w:hAnsi="Arial" w:cs="Times New Roman"/>
      <w:szCs w:val="20"/>
      <w:lang w:val="en-US" w:eastAsia="sl-SI"/>
    </w:rPr>
  </w:style>
  <w:style w:type="paragraph" w:customStyle="1" w:styleId="Telobesedila31">
    <w:name w:val="Telo besedila 31"/>
    <w:basedOn w:val="Navaden"/>
    <w:rsid w:val="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sz w:val="24"/>
      <w:szCs w:val="20"/>
      <w:lang w:eastAsia="sl-SI"/>
    </w:rPr>
  </w:style>
  <w:style w:type="character" w:styleId="Pripombasklic">
    <w:name w:val="annotation reference"/>
    <w:uiPriority w:val="99"/>
    <w:rsid w:val="00875E55"/>
    <w:rPr>
      <w:sz w:val="16"/>
      <w:szCs w:val="16"/>
    </w:rPr>
  </w:style>
  <w:style w:type="paragraph" w:styleId="Pripombabesedilo">
    <w:name w:val="annotation text"/>
    <w:basedOn w:val="Navaden"/>
    <w:link w:val="PripombabesediloZnak1"/>
    <w:rsid w:val="00875E55"/>
    <w:pPr>
      <w:spacing w:after="0" w:line="240" w:lineRule="auto"/>
    </w:pPr>
    <w:rPr>
      <w:rFonts w:ascii="Times New Roman" w:eastAsia="Times New Roman" w:hAnsi="Times New Roman" w:cs="Times New Roman"/>
      <w:sz w:val="20"/>
      <w:szCs w:val="20"/>
      <w:lang w:eastAsia="sl-SI"/>
    </w:rPr>
  </w:style>
  <w:style w:type="character" w:customStyle="1" w:styleId="PripombabesediloZnak1">
    <w:name w:val="Pripomba – besedilo Znak1"/>
    <w:basedOn w:val="Privzetapisavaodstavka"/>
    <w:link w:val="Pripombabesedilo"/>
    <w:rsid w:val="00875E55"/>
    <w:rPr>
      <w:rFonts w:ascii="Times New Roman" w:eastAsia="Times New Roman" w:hAnsi="Times New Roman" w:cs="Times New Roman"/>
      <w:sz w:val="20"/>
      <w:szCs w:val="20"/>
      <w:lang w:eastAsia="sl-SI"/>
    </w:rPr>
  </w:style>
  <w:style w:type="paragraph" w:styleId="Zadevapripombe">
    <w:name w:val="annotation subject"/>
    <w:basedOn w:val="Pripombabesedilo"/>
    <w:next w:val="Pripombabesedilo"/>
    <w:link w:val="ZadevapripombeZnak1"/>
    <w:uiPriority w:val="99"/>
    <w:rsid w:val="00875E55"/>
    <w:rPr>
      <w:b/>
      <w:bCs/>
    </w:rPr>
  </w:style>
  <w:style w:type="character" w:customStyle="1" w:styleId="ZadevapripombeZnak1">
    <w:name w:val="Zadeva pripombe Znak1"/>
    <w:basedOn w:val="PripombabesediloZnak1"/>
    <w:link w:val="Zadevapripombe"/>
    <w:uiPriority w:val="99"/>
    <w:rsid w:val="00875E55"/>
    <w:rPr>
      <w:rFonts w:ascii="Times New Roman" w:eastAsia="Times New Roman" w:hAnsi="Times New Roman" w:cs="Times New Roman"/>
      <w:b/>
      <w:bCs/>
      <w:sz w:val="20"/>
      <w:szCs w:val="20"/>
      <w:lang w:eastAsia="sl-SI"/>
    </w:rPr>
  </w:style>
  <w:style w:type="character" w:customStyle="1" w:styleId="TeloZnak">
    <w:name w:val="Telo Znak"/>
    <w:link w:val="Telo"/>
    <w:locked/>
    <w:rsid w:val="00875E55"/>
    <w:rPr>
      <w:rFonts w:ascii="Times New Roman" w:eastAsia="Times New Roman" w:hAnsi="Times New Roman" w:cs="Times New Roman"/>
      <w:i/>
      <w:sz w:val="24"/>
      <w:szCs w:val="20"/>
      <w:lang w:eastAsia="sl-SI"/>
    </w:rPr>
  </w:style>
  <w:style w:type="table" w:styleId="Tabelamrea">
    <w:name w:val="Table Grid"/>
    <w:basedOn w:val="Navadnatabela"/>
    <w:uiPriority w:val="59"/>
    <w:rsid w:val="00875E55"/>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repko">
    <w:name w:val="Strong"/>
    <w:basedOn w:val="Privzetapisavaodstavka"/>
    <w:qFormat/>
    <w:rsid w:val="00875E55"/>
    <w:rPr>
      <w:b/>
      <w:bCs/>
    </w:rPr>
  </w:style>
  <w:style w:type="character" w:customStyle="1" w:styleId="OdstavekseznamaZnak">
    <w:name w:val="Odstavek seznama Znak"/>
    <w:basedOn w:val="Privzetapisavaodstavka"/>
    <w:link w:val="Odstavekseznama"/>
    <w:uiPriority w:val="34"/>
    <w:rsid w:val="00875E55"/>
    <w:rPr>
      <w:rFonts w:ascii="Times New Roman" w:eastAsia="Times New Roman" w:hAnsi="Times New Roman" w:cs="Times New Roman"/>
      <w:sz w:val="24"/>
      <w:szCs w:val="20"/>
      <w:lang w:eastAsia="sl-SI"/>
    </w:rPr>
  </w:style>
  <w:style w:type="character" w:customStyle="1" w:styleId="A5">
    <w:name w:val="A5"/>
    <w:uiPriority w:val="99"/>
    <w:rsid w:val="00875E55"/>
    <w:rPr>
      <w:color w:val="000000"/>
    </w:rPr>
  </w:style>
  <w:style w:type="paragraph" w:customStyle="1" w:styleId="NaslovTOC1">
    <w:name w:val="Naslov TOC1"/>
    <w:basedOn w:val="Naslov1"/>
    <w:next w:val="Navaden"/>
    <w:uiPriority w:val="39"/>
    <w:unhideWhenUsed/>
    <w:qFormat/>
    <w:rsid w:val="00875E55"/>
    <w:pPr>
      <w:keepLines/>
      <w:spacing w:before="480" w:after="0" w:line="276" w:lineRule="auto"/>
      <w:outlineLvl w:val="9"/>
    </w:pPr>
    <w:rPr>
      <w:rFonts w:ascii="Cambria" w:hAnsi="Cambria" w:cs="Times New Roman"/>
      <w:color w:val="365F91"/>
      <w:kern w:val="0"/>
      <w:sz w:val="28"/>
      <w:szCs w:val="28"/>
      <w:lang w:eastAsia="en-US"/>
    </w:rPr>
  </w:style>
  <w:style w:type="character" w:customStyle="1" w:styleId="goohl3">
    <w:name w:val="goohl3"/>
    <w:basedOn w:val="Privzetapisavaodstavka"/>
    <w:rsid w:val="00875E55"/>
  </w:style>
  <w:style w:type="character" w:customStyle="1" w:styleId="goohl1">
    <w:name w:val="goohl1"/>
    <w:basedOn w:val="Privzetapisavaodstavka"/>
    <w:rsid w:val="00875E55"/>
  </w:style>
  <w:style w:type="character" w:customStyle="1" w:styleId="goohl0">
    <w:name w:val="goohl0"/>
    <w:basedOn w:val="Privzetapisavaodstavka"/>
    <w:rsid w:val="00875E55"/>
  </w:style>
  <w:style w:type="character" w:styleId="Poudarek">
    <w:name w:val="Emphasis"/>
    <w:basedOn w:val="Privzetapisavaodstavka"/>
    <w:uiPriority w:val="20"/>
    <w:qFormat/>
    <w:rsid w:val="00875E55"/>
    <w:rPr>
      <w:b/>
      <w:bCs/>
      <w:i w:val="0"/>
      <w:iCs w:val="0"/>
    </w:rPr>
  </w:style>
  <w:style w:type="character" w:customStyle="1" w:styleId="st1">
    <w:name w:val="st1"/>
    <w:basedOn w:val="Privzetapisavaodstavka"/>
    <w:rsid w:val="00875E55"/>
  </w:style>
  <w:style w:type="paragraph" w:customStyle="1" w:styleId="PODPODNASLOV">
    <w:name w:val="PODPODNASLOV"/>
    <w:uiPriority w:val="99"/>
    <w:rsid w:val="00875E55"/>
    <w:pPr>
      <w:numPr>
        <w:numId w:val="6"/>
      </w:numPr>
      <w:tabs>
        <w:tab w:val="left" w:pos="284"/>
        <w:tab w:val="left" w:pos="567"/>
        <w:tab w:val="left" w:pos="851"/>
      </w:tabs>
      <w:spacing w:after="60" w:line="240" w:lineRule="auto"/>
    </w:pPr>
    <w:rPr>
      <w:rFonts w:ascii="Trebuchet MS" w:eastAsia="MS ??" w:hAnsi="Trebuchet MS" w:cs="Times New Roman"/>
      <w:caps/>
      <w:color w:val="7F7F7F"/>
      <w:sz w:val="20"/>
      <w:szCs w:val="20"/>
      <w:lang w:eastAsia="sl-SI"/>
    </w:rPr>
  </w:style>
  <w:style w:type="paragraph" w:customStyle="1" w:styleId="Sklic-vrstica">
    <w:name w:val="Sklic- vrstica"/>
    <w:basedOn w:val="Telobesedila"/>
    <w:rsid w:val="00875E55"/>
    <w:pPr>
      <w:overflowPunct w:val="0"/>
      <w:autoSpaceDE w:val="0"/>
      <w:autoSpaceDN w:val="0"/>
      <w:adjustRightInd w:val="0"/>
      <w:jc w:val="both"/>
      <w:textAlignment w:val="baseline"/>
    </w:pPr>
    <w:rPr>
      <w:szCs w:val="20"/>
    </w:rPr>
  </w:style>
  <w:style w:type="table" w:customStyle="1" w:styleId="NormalTablePHPDOCX">
    <w:name w:val="Normal Table PHPDOCX"/>
    <w:uiPriority w:val="99"/>
    <w:semiHidden/>
    <w:unhideWhenUsed/>
    <w:qFormat/>
    <w:rsid w:val="00875E55"/>
    <w:pPr>
      <w:spacing w:after="0" w:line="240" w:lineRule="auto"/>
    </w:pPr>
    <w:tblPr>
      <w:tblInd w:w="0" w:type="dxa"/>
      <w:tblCellMar>
        <w:top w:w="0" w:type="dxa"/>
        <w:left w:w="108" w:type="dxa"/>
        <w:bottom w:w="0" w:type="dxa"/>
        <w:right w:w="108" w:type="dxa"/>
      </w:tblCellMar>
    </w:tblPr>
  </w:style>
  <w:style w:type="paragraph" w:customStyle="1" w:styleId="Paragraf">
    <w:name w:val="Paragraf"/>
    <w:basedOn w:val="Navaden"/>
    <w:link w:val="ParagrafChar"/>
    <w:qFormat/>
    <w:rsid w:val="00875E55"/>
    <w:pPr>
      <w:spacing w:before="120" w:after="120"/>
    </w:pPr>
    <w:rPr>
      <w:rFonts w:ascii="Helvetica" w:hAnsi="Helvetica"/>
      <w:sz w:val="18"/>
      <w:szCs w:val="18"/>
    </w:rPr>
  </w:style>
  <w:style w:type="character" w:customStyle="1" w:styleId="ParagrafChar">
    <w:name w:val="Paragraf Char"/>
    <w:basedOn w:val="Privzetapisavaodstavka"/>
    <w:link w:val="Paragraf"/>
    <w:rsid w:val="00875E55"/>
    <w:rPr>
      <w:rFonts w:ascii="Helvetica" w:hAnsi="Helvetica"/>
      <w:sz w:val="18"/>
      <w:szCs w:val="18"/>
    </w:rPr>
  </w:style>
  <w:style w:type="numbering" w:customStyle="1" w:styleId="Brezseznama11">
    <w:name w:val="Brez seznama11"/>
    <w:next w:val="Brezseznama"/>
    <w:uiPriority w:val="99"/>
    <w:semiHidden/>
    <w:unhideWhenUsed/>
    <w:rsid w:val="00875E55"/>
  </w:style>
  <w:style w:type="table" w:customStyle="1" w:styleId="Tabelamrea2">
    <w:name w:val="Tabela – mreža2"/>
    <w:basedOn w:val="Navadnatabela"/>
    <w:next w:val="Tabelamrea"/>
    <w:uiPriority w:val="59"/>
    <w:rsid w:val="00875E55"/>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10">
    <w:name w:val="NASLOV 1"/>
    <w:basedOn w:val="Naslov1"/>
    <w:link w:val="NASLOV1Znak1"/>
    <w:rsid w:val="00875E55"/>
    <w:pPr>
      <w:keepNext w:val="0"/>
      <w:keepLines/>
      <w:spacing w:before="0" w:after="0"/>
      <w:jc w:val="center"/>
    </w:pPr>
    <w:rPr>
      <w:rFonts w:ascii="Times New Roman" w:hAnsi="Times New Roman" w:cs="Times New Roman"/>
      <w:iCs/>
      <w:kern w:val="0"/>
      <w:sz w:val="24"/>
      <w:szCs w:val="20"/>
    </w:rPr>
  </w:style>
  <w:style w:type="character" w:customStyle="1" w:styleId="NASLOV1Znak1">
    <w:name w:val="NASLOV 1 Znak1"/>
    <w:basedOn w:val="Privzetapisavaodstavka"/>
    <w:link w:val="NASLOV10"/>
    <w:locked/>
    <w:rsid w:val="00875E55"/>
    <w:rPr>
      <w:rFonts w:ascii="Times New Roman" w:eastAsia="Times New Roman" w:hAnsi="Times New Roman" w:cs="Times New Roman"/>
      <w:b/>
      <w:bCs/>
      <w:iCs/>
      <w:sz w:val="24"/>
      <w:szCs w:val="20"/>
      <w:lang w:eastAsia="sl-SI"/>
    </w:rPr>
  </w:style>
  <w:style w:type="paragraph" w:styleId="Konnaopomba-besedilo">
    <w:name w:val="endnote text"/>
    <w:basedOn w:val="Navaden"/>
    <w:link w:val="Konnaopomba-besediloZnak"/>
    <w:uiPriority w:val="99"/>
    <w:semiHidden/>
    <w:unhideWhenUsed/>
    <w:rsid w:val="00875E55"/>
    <w:pPr>
      <w:spacing w:after="0" w:line="240" w:lineRule="auto"/>
    </w:pPr>
    <w:rPr>
      <w:rFonts w:ascii="Times New Roman" w:eastAsia="Batang" w:hAnsi="Times New Roman" w:cs="Times New Roman"/>
      <w:sz w:val="20"/>
      <w:szCs w:val="20"/>
      <w:lang w:eastAsia="ko-KR"/>
    </w:rPr>
  </w:style>
  <w:style w:type="character" w:customStyle="1" w:styleId="Konnaopomba-besediloZnak">
    <w:name w:val="Končna opomba - besedilo Znak"/>
    <w:basedOn w:val="Privzetapisavaodstavka"/>
    <w:link w:val="Konnaopomba-besedilo"/>
    <w:uiPriority w:val="99"/>
    <w:semiHidden/>
    <w:rsid w:val="00875E55"/>
    <w:rPr>
      <w:rFonts w:ascii="Times New Roman" w:eastAsia="Batang" w:hAnsi="Times New Roman" w:cs="Times New Roman"/>
      <w:sz w:val="20"/>
      <w:szCs w:val="20"/>
      <w:lang w:eastAsia="ko-KR"/>
    </w:rPr>
  </w:style>
  <w:style w:type="character" w:styleId="Konnaopomba-sklic">
    <w:name w:val="endnote reference"/>
    <w:basedOn w:val="Privzetapisavaodstavka"/>
    <w:uiPriority w:val="99"/>
    <w:semiHidden/>
    <w:unhideWhenUsed/>
    <w:rsid w:val="00875E55"/>
    <w:rPr>
      <w:vertAlign w:val="superscript"/>
    </w:rPr>
  </w:style>
  <w:style w:type="character" w:styleId="Besediloograde">
    <w:name w:val="Placeholder Text"/>
    <w:basedOn w:val="Privzetapisavaodstavka"/>
    <w:uiPriority w:val="99"/>
    <w:semiHidden/>
    <w:rsid w:val="00875E55"/>
    <w:rPr>
      <w:color w:val="808080"/>
    </w:rPr>
  </w:style>
  <w:style w:type="paragraph" w:customStyle="1" w:styleId="telo0">
    <w:name w:val="telo"/>
    <w:basedOn w:val="Navaden"/>
    <w:rsid w:val="00875E55"/>
    <w:pPr>
      <w:spacing w:before="119" w:after="221" w:line="181" w:lineRule="atLeast"/>
      <w:jc w:val="both"/>
    </w:pPr>
    <w:rPr>
      <w:rFonts w:ascii="Times New Roman" w:eastAsia="Times New Roman" w:hAnsi="Times New Roman" w:cs="Times New Roman"/>
      <w:sz w:val="24"/>
      <w:szCs w:val="24"/>
      <w:lang w:eastAsia="sl-SI"/>
    </w:rPr>
  </w:style>
  <w:style w:type="paragraph" w:customStyle="1" w:styleId="oznaka-dokumenta">
    <w:name w:val="oznaka-dokumenta"/>
    <w:basedOn w:val="Navaden"/>
    <w:rsid w:val="00875E55"/>
    <w:pPr>
      <w:spacing w:before="119" w:after="221" w:line="181" w:lineRule="atLeast"/>
      <w:jc w:val="both"/>
    </w:pPr>
    <w:rPr>
      <w:rFonts w:ascii="Times New Roman" w:eastAsia="Times New Roman" w:hAnsi="Times New Roman" w:cs="Times New Roman"/>
      <w:sz w:val="24"/>
      <w:szCs w:val="24"/>
      <w:lang w:eastAsia="sl-SI"/>
    </w:rPr>
  </w:style>
  <w:style w:type="paragraph" w:customStyle="1" w:styleId="DecimalAligned">
    <w:name w:val="Decimal Aligned"/>
    <w:basedOn w:val="Navaden"/>
    <w:uiPriority w:val="40"/>
    <w:qFormat/>
    <w:rsid w:val="00875E55"/>
    <w:pPr>
      <w:tabs>
        <w:tab w:val="decimal" w:pos="360"/>
      </w:tabs>
    </w:pPr>
    <w:rPr>
      <w:lang w:eastAsia="sl-SI"/>
    </w:rPr>
  </w:style>
  <w:style w:type="paragraph" w:customStyle="1" w:styleId="Brezrazmikov1">
    <w:name w:val="Brez razmikov1"/>
    <w:next w:val="Brezrazmikov"/>
    <w:link w:val="BrezrazmikovZnak"/>
    <w:uiPriority w:val="1"/>
    <w:qFormat/>
    <w:rsid w:val="00875E55"/>
    <w:pPr>
      <w:spacing w:after="0" w:line="240" w:lineRule="auto"/>
    </w:pPr>
    <w:rPr>
      <w:rFonts w:eastAsia="Times New Roman"/>
      <w:lang w:eastAsia="sl-SI"/>
    </w:rPr>
  </w:style>
  <w:style w:type="character" w:customStyle="1" w:styleId="BrezrazmikovZnak">
    <w:name w:val="Brez razmikov Znak"/>
    <w:basedOn w:val="Privzetapisavaodstavka"/>
    <w:uiPriority w:val="1"/>
    <w:rsid w:val="00875E55"/>
    <w:rPr>
      <w:rFonts w:ascii="Calibri" w:eastAsia="Times New Roman" w:hAnsi="Calibri" w:cs="Times New Roman"/>
      <w:sz w:val="22"/>
      <w:szCs w:val="22"/>
    </w:rPr>
  </w:style>
  <w:style w:type="character" w:customStyle="1" w:styleId="Neenpoudarek1">
    <w:name w:val="Nežen poudarek1"/>
    <w:basedOn w:val="Privzetapisavaodstavka"/>
    <w:uiPriority w:val="19"/>
    <w:qFormat/>
    <w:rsid w:val="00875E55"/>
    <w:rPr>
      <w:i/>
      <w:iCs/>
      <w:color w:val="7F7F7F"/>
    </w:rPr>
  </w:style>
  <w:style w:type="character" w:customStyle="1" w:styleId="NASLOV1ZnakZnak">
    <w:name w:val="NASLOV1 Znak Znak"/>
    <w:rsid w:val="00875E55"/>
    <w:rPr>
      <w:b/>
      <w:iCs/>
      <w:sz w:val="24"/>
      <w:lang w:val="sl-SI" w:eastAsia="sl-SI" w:bidi="ar-SA"/>
    </w:rPr>
  </w:style>
  <w:style w:type="paragraph" w:styleId="Kazalovsebine4">
    <w:name w:val="toc 4"/>
    <w:basedOn w:val="Navaden"/>
    <w:next w:val="Navaden"/>
    <w:autoRedefine/>
    <w:semiHidden/>
    <w:rsid w:val="00875E55"/>
    <w:pPr>
      <w:spacing w:after="0" w:line="240" w:lineRule="auto"/>
      <w:ind w:left="720"/>
    </w:pPr>
    <w:rPr>
      <w:rFonts w:ascii="Times New Roman" w:eastAsia="Times New Roman" w:hAnsi="Times New Roman" w:cs="Times New Roman"/>
      <w:sz w:val="24"/>
      <w:szCs w:val="21"/>
      <w:lang w:eastAsia="sl-SI"/>
    </w:rPr>
  </w:style>
  <w:style w:type="paragraph" w:styleId="Kazalovsebine5">
    <w:name w:val="toc 5"/>
    <w:basedOn w:val="Navaden"/>
    <w:next w:val="Navaden"/>
    <w:autoRedefine/>
    <w:semiHidden/>
    <w:rsid w:val="00875E55"/>
    <w:pPr>
      <w:spacing w:after="0" w:line="240" w:lineRule="auto"/>
      <w:ind w:left="960"/>
    </w:pPr>
    <w:rPr>
      <w:rFonts w:ascii="Times New Roman" w:eastAsia="Times New Roman" w:hAnsi="Times New Roman" w:cs="Times New Roman"/>
      <w:sz w:val="24"/>
      <w:szCs w:val="21"/>
      <w:lang w:eastAsia="sl-SI"/>
    </w:rPr>
  </w:style>
  <w:style w:type="paragraph" w:styleId="Kazalovsebine6">
    <w:name w:val="toc 6"/>
    <w:basedOn w:val="Navaden"/>
    <w:next w:val="Navaden"/>
    <w:autoRedefine/>
    <w:semiHidden/>
    <w:rsid w:val="00875E55"/>
    <w:pPr>
      <w:spacing w:after="0" w:line="240" w:lineRule="auto"/>
      <w:ind w:left="1200"/>
    </w:pPr>
    <w:rPr>
      <w:rFonts w:ascii="Times New Roman" w:eastAsia="Times New Roman" w:hAnsi="Times New Roman" w:cs="Times New Roman"/>
      <w:sz w:val="24"/>
      <w:szCs w:val="21"/>
      <w:lang w:eastAsia="sl-SI"/>
    </w:rPr>
  </w:style>
  <w:style w:type="paragraph" w:styleId="Kazalovsebine7">
    <w:name w:val="toc 7"/>
    <w:basedOn w:val="Navaden"/>
    <w:next w:val="Navaden"/>
    <w:autoRedefine/>
    <w:semiHidden/>
    <w:rsid w:val="00875E55"/>
    <w:pPr>
      <w:spacing w:after="0" w:line="240" w:lineRule="auto"/>
      <w:ind w:left="1440"/>
    </w:pPr>
    <w:rPr>
      <w:rFonts w:ascii="Times New Roman" w:eastAsia="Times New Roman" w:hAnsi="Times New Roman" w:cs="Times New Roman"/>
      <w:sz w:val="24"/>
      <w:szCs w:val="21"/>
      <w:lang w:eastAsia="sl-SI"/>
    </w:rPr>
  </w:style>
  <w:style w:type="paragraph" w:styleId="Kazalovsebine8">
    <w:name w:val="toc 8"/>
    <w:basedOn w:val="Navaden"/>
    <w:next w:val="Navaden"/>
    <w:autoRedefine/>
    <w:semiHidden/>
    <w:rsid w:val="00875E55"/>
    <w:pPr>
      <w:spacing w:after="0" w:line="240" w:lineRule="auto"/>
      <w:ind w:left="1680"/>
    </w:pPr>
    <w:rPr>
      <w:rFonts w:ascii="Times New Roman" w:eastAsia="Times New Roman" w:hAnsi="Times New Roman" w:cs="Times New Roman"/>
      <w:sz w:val="24"/>
      <w:szCs w:val="21"/>
      <w:lang w:eastAsia="sl-SI"/>
    </w:rPr>
  </w:style>
  <w:style w:type="paragraph" w:styleId="Kazalovsebine9">
    <w:name w:val="toc 9"/>
    <w:basedOn w:val="Navaden"/>
    <w:next w:val="Navaden"/>
    <w:autoRedefine/>
    <w:semiHidden/>
    <w:rsid w:val="00875E55"/>
    <w:pPr>
      <w:spacing w:after="0" w:line="240" w:lineRule="auto"/>
      <w:ind w:left="1920"/>
    </w:pPr>
    <w:rPr>
      <w:rFonts w:ascii="Times New Roman" w:eastAsia="Times New Roman" w:hAnsi="Times New Roman" w:cs="Times New Roman"/>
      <w:sz w:val="24"/>
      <w:szCs w:val="21"/>
      <w:lang w:eastAsia="sl-SI"/>
    </w:rPr>
  </w:style>
  <w:style w:type="paragraph" w:customStyle="1" w:styleId="SlogNaslov2TimesNewRoman">
    <w:name w:val="Slog Naslov 2 + Times New Roman"/>
    <w:basedOn w:val="Naslov2"/>
    <w:autoRedefine/>
    <w:rsid w:val="00875E55"/>
    <w:pPr>
      <w:keepNext w:val="0"/>
      <w:keepLines/>
      <w:spacing w:before="0" w:after="0"/>
      <w:jc w:val="right"/>
    </w:pPr>
    <w:rPr>
      <w:rFonts w:ascii="Times New Roman" w:hAnsi="Times New Roman" w:cs="Times New Roman"/>
      <w:bCs w:val="0"/>
      <w:i w:val="0"/>
      <w:sz w:val="24"/>
      <w:szCs w:val="20"/>
    </w:rPr>
  </w:style>
  <w:style w:type="paragraph" w:customStyle="1" w:styleId="SlogNaslov1Vzorec25SamodejnoOspredjebelaOzadje">
    <w:name w:val="Slog Naslov 1 + Vzorec: 25% (Samodejno Ospredje bela Ozadje)"/>
    <w:basedOn w:val="Naslov1"/>
    <w:autoRedefine/>
    <w:rsid w:val="00875E55"/>
    <w:pPr>
      <w:keepNext w:val="0"/>
      <w:keepLines/>
      <w:spacing w:before="0" w:after="0"/>
      <w:jc w:val="right"/>
    </w:pPr>
    <w:rPr>
      <w:rFonts w:ascii="Times New Roman" w:hAnsi="Times New Roman" w:cs="Times New Roman"/>
      <w:bCs w:val="0"/>
      <w:iCs/>
      <w:kern w:val="0"/>
      <w:sz w:val="24"/>
      <w:szCs w:val="20"/>
    </w:rPr>
  </w:style>
  <w:style w:type="character" w:customStyle="1" w:styleId="SlogNaslov1Vzorec25SamodejnoOspredjebelaOzadjeZnak">
    <w:name w:val="Slog Naslov 1 + Vzorec: 25% (Samodejno Ospredje bela Ozadje) Znak"/>
    <w:basedOn w:val="NASLOV1ZnakZnak"/>
    <w:rsid w:val="00875E55"/>
    <w:rPr>
      <w:b/>
      <w:iCs/>
      <w:sz w:val="24"/>
      <w:lang w:val="sl-SI" w:eastAsia="sl-SI" w:bidi="ar-SA"/>
    </w:rPr>
  </w:style>
  <w:style w:type="paragraph" w:customStyle="1" w:styleId="Slog10ptKrepkoDesno">
    <w:name w:val="Slog 10 pt Krepko Desno"/>
    <w:basedOn w:val="Navaden"/>
    <w:rsid w:val="00875E55"/>
    <w:pPr>
      <w:spacing w:after="0" w:line="240" w:lineRule="auto"/>
      <w:jc w:val="right"/>
    </w:pPr>
    <w:rPr>
      <w:rFonts w:ascii="Times New Roman" w:eastAsia="Times New Roman" w:hAnsi="Times New Roman" w:cs="Times New Roman"/>
      <w:b/>
      <w:bCs/>
      <w:sz w:val="20"/>
      <w:szCs w:val="20"/>
      <w:lang w:eastAsia="sl-SI"/>
    </w:rPr>
  </w:style>
  <w:style w:type="paragraph" w:customStyle="1" w:styleId="SlogTeloKrepkoNeLeeePred0pt">
    <w:name w:val="Slog Telo + Krepko Ne Ležeče Pred:  0 pt"/>
    <w:basedOn w:val="Telo"/>
    <w:rsid w:val="00875E55"/>
    <w:pPr>
      <w:spacing w:before="0"/>
      <w:jc w:val="right"/>
    </w:pPr>
    <w:rPr>
      <w:b/>
      <w:bCs/>
      <w:i w:val="0"/>
    </w:rPr>
  </w:style>
  <w:style w:type="paragraph" w:customStyle="1" w:styleId="Slog3">
    <w:name w:val="Slog3"/>
    <w:basedOn w:val="Naslov1"/>
    <w:autoRedefine/>
    <w:rsid w:val="00875E55"/>
    <w:pPr>
      <w:keepNext w:val="0"/>
      <w:keepLines/>
      <w:spacing w:before="0" w:after="0"/>
      <w:jc w:val="right"/>
    </w:pPr>
    <w:rPr>
      <w:rFonts w:ascii="Times New Roman" w:hAnsi="Times New Roman" w:cs="Times New Roman"/>
      <w:b w:val="0"/>
      <w:bCs w:val="0"/>
      <w:iCs/>
      <w:kern w:val="0"/>
      <w:sz w:val="24"/>
      <w:szCs w:val="20"/>
    </w:rPr>
  </w:style>
  <w:style w:type="paragraph" w:customStyle="1" w:styleId="SlogNaslov2Levo">
    <w:name w:val="Slog Naslov 2 + Levo"/>
    <w:basedOn w:val="Naslov2"/>
    <w:rsid w:val="00875E55"/>
    <w:pPr>
      <w:keepNext w:val="0"/>
      <w:keepLines/>
      <w:spacing w:before="0" w:after="0"/>
    </w:pPr>
    <w:rPr>
      <w:rFonts w:ascii="Times New Roman" w:hAnsi="Times New Roman" w:cs="Times New Roman"/>
      <w:i w:val="0"/>
      <w:iCs w:val="0"/>
      <w:sz w:val="24"/>
      <w:szCs w:val="20"/>
    </w:rPr>
  </w:style>
  <w:style w:type="character" w:customStyle="1" w:styleId="Slog10ptKrepkornaPodrtano">
    <w:name w:val="Slog 10 pt Krepko črna Podčrtano"/>
    <w:rsid w:val="00875E55"/>
    <w:rPr>
      <w:b/>
      <w:bCs/>
      <w:color w:val="000000"/>
      <w:spacing w:val="-8"/>
      <w:sz w:val="20"/>
      <w:u w:val="single"/>
    </w:rPr>
  </w:style>
  <w:style w:type="paragraph" w:customStyle="1" w:styleId="Slog4">
    <w:name w:val="Slog4"/>
    <w:basedOn w:val="Navaden"/>
    <w:rsid w:val="00875E55"/>
    <w:pPr>
      <w:spacing w:after="0" w:line="240" w:lineRule="auto"/>
      <w:jc w:val="center"/>
    </w:pPr>
    <w:rPr>
      <w:rFonts w:ascii="Times New Roman" w:eastAsia="Times New Roman" w:hAnsi="Times New Roman" w:cs="Times New Roman"/>
      <w:b/>
      <w:sz w:val="20"/>
      <w:szCs w:val="20"/>
      <w:u w:val="single"/>
      <w:lang w:eastAsia="sl-SI"/>
    </w:rPr>
  </w:style>
  <w:style w:type="paragraph" w:customStyle="1" w:styleId="Slog10ptKrepkoPodrtanoNasrediniLevo063cm">
    <w:name w:val="Slog 10 pt Krepko Podčrtano Na sredini Levo:  063 cm"/>
    <w:basedOn w:val="Navaden"/>
    <w:rsid w:val="00875E55"/>
    <w:pPr>
      <w:spacing w:after="0" w:line="240" w:lineRule="auto"/>
      <w:ind w:left="360"/>
      <w:jc w:val="center"/>
    </w:pPr>
    <w:rPr>
      <w:rFonts w:ascii="Times New Roman" w:eastAsia="Times New Roman" w:hAnsi="Times New Roman" w:cs="Times New Roman"/>
      <w:b/>
      <w:bCs/>
      <w:sz w:val="20"/>
      <w:szCs w:val="20"/>
      <w:u w:val="single"/>
      <w:lang w:eastAsia="sl-SI"/>
    </w:rPr>
  </w:style>
  <w:style w:type="paragraph" w:customStyle="1" w:styleId="Slog5">
    <w:name w:val="Slog5"/>
    <w:basedOn w:val="Navaden"/>
    <w:rsid w:val="00875E55"/>
    <w:pPr>
      <w:spacing w:after="0" w:line="240" w:lineRule="auto"/>
      <w:ind w:left="360"/>
      <w:jc w:val="center"/>
    </w:pPr>
    <w:rPr>
      <w:rFonts w:ascii="Times New Roman" w:eastAsia="Times New Roman" w:hAnsi="Times New Roman" w:cs="Times New Roman"/>
      <w:b/>
      <w:sz w:val="20"/>
      <w:szCs w:val="20"/>
      <w:u w:val="single"/>
      <w:lang w:eastAsia="sl-SI"/>
    </w:rPr>
  </w:style>
  <w:style w:type="paragraph" w:customStyle="1" w:styleId="Slog6">
    <w:name w:val="Slog6"/>
    <w:basedOn w:val="Navaden"/>
    <w:autoRedefine/>
    <w:rsid w:val="00875E55"/>
    <w:pPr>
      <w:spacing w:after="0" w:line="240" w:lineRule="auto"/>
      <w:ind w:left="360"/>
      <w:jc w:val="center"/>
    </w:pPr>
    <w:rPr>
      <w:rFonts w:ascii="Times New Roman" w:eastAsia="Times New Roman" w:hAnsi="Times New Roman" w:cs="Times New Roman"/>
      <w:b/>
      <w:sz w:val="20"/>
      <w:szCs w:val="20"/>
      <w:u w:val="single"/>
      <w:lang w:eastAsia="sl-SI"/>
    </w:rPr>
  </w:style>
  <w:style w:type="paragraph" w:customStyle="1" w:styleId="Slog7">
    <w:name w:val="Slog7"/>
    <w:basedOn w:val="Navaden"/>
    <w:rsid w:val="00875E55"/>
    <w:pPr>
      <w:spacing w:after="0" w:line="240" w:lineRule="auto"/>
      <w:ind w:left="360"/>
      <w:jc w:val="center"/>
    </w:pPr>
    <w:rPr>
      <w:rFonts w:ascii="Times New Roman" w:eastAsia="Times New Roman" w:hAnsi="Times New Roman" w:cs="Times New Roman"/>
      <w:b/>
      <w:sz w:val="20"/>
      <w:szCs w:val="20"/>
      <w:u w:val="single"/>
      <w:lang w:eastAsia="sl-SI"/>
    </w:rPr>
  </w:style>
  <w:style w:type="character" w:customStyle="1" w:styleId="Slog10ptKrepkoPodrtano">
    <w:name w:val="Slog 10 pt Krepko Podčrtano"/>
    <w:rsid w:val="00875E55"/>
    <w:rPr>
      <w:rFonts w:ascii="Times New Roman" w:hAnsi="Times New Roman"/>
      <w:b/>
      <w:bCs/>
      <w:sz w:val="20"/>
      <w:u w:val="single"/>
    </w:rPr>
  </w:style>
  <w:style w:type="paragraph" w:customStyle="1" w:styleId="NASLOV20">
    <w:name w:val="NASLOV 2"/>
    <w:basedOn w:val="Navaden"/>
    <w:rsid w:val="00875E55"/>
    <w:pPr>
      <w:tabs>
        <w:tab w:val="left" w:pos="2684"/>
      </w:tabs>
      <w:spacing w:before="120" w:after="120" w:line="240" w:lineRule="auto"/>
      <w:ind w:left="284" w:hanging="284"/>
    </w:pPr>
    <w:rPr>
      <w:rFonts w:ascii="Times New Roman" w:eastAsia="Times New Roman" w:hAnsi="Times New Roman" w:cs="Times New Roman"/>
      <w:sz w:val="24"/>
      <w:szCs w:val="20"/>
      <w:lang w:eastAsia="sl-SI"/>
    </w:rPr>
  </w:style>
  <w:style w:type="paragraph" w:customStyle="1" w:styleId="Slog8">
    <w:name w:val="Slog8"/>
    <w:basedOn w:val="NASLOV20"/>
    <w:rsid w:val="00875E55"/>
  </w:style>
  <w:style w:type="paragraph" w:customStyle="1" w:styleId="Slog9">
    <w:name w:val="Slog9"/>
    <w:basedOn w:val="NASLOV20"/>
    <w:rsid w:val="00875E55"/>
  </w:style>
  <w:style w:type="paragraph" w:customStyle="1" w:styleId="Slog10">
    <w:name w:val="Slog10"/>
    <w:basedOn w:val="NASLOV20"/>
    <w:rsid w:val="00875E55"/>
    <w:pPr>
      <w:spacing w:before="100" w:beforeAutospacing="1"/>
    </w:pPr>
  </w:style>
  <w:style w:type="paragraph" w:customStyle="1" w:styleId="Slog11">
    <w:name w:val="Slog11"/>
    <w:basedOn w:val="NASLOV20"/>
    <w:rsid w:val="00875E55"/>
    <w:pPr>
      <w:jc w:val="center"/>
    </w:pPr>
  </w:style>
  <w:style w:type="paragraph" w:customStyle="1" w:styleId="Slog12">
    <w:name w:val="Slog12"/>
    <w:basedOn w:val="NASLOV20"/>
    <w:rsid w:val="00875E55"/>
    <w:pPr>
      <w:numPr>
        <w:numId w:val="25"/>
      </w:numPr>
    </w:pPr>
  </w:style>
  <w:style w:type="character" w:customStyle="1" w:styleId="NASLOV1Znak0">
    <w:name w:val="NASLOV 1 Znak"/>
    <w:basedOn w:val="NASLOV1ZnakZnak"/>
    <w:rsid w:val="00875E55"/>
    <w:rPr>
      <w:b/>
      <w:iCs/>
      <w:sz w:val="24"/>
      <w:lang w:val="sl-SI" w:eastAsia="sl-SI" w:bidi="ar-SA"/>
    </w:rPr>
  </w:style>
  <w:style w:type="paragraph" w:styleId="Kazaloslik">
    <w:name w:val="table of figures"/>
    <w:basedOn w:val="Navaden"/>
    <w:next w:val="Navaden"/>
    <w:semiHidden/>
    <w:rsid w:val="00875E55"/>
    <w:pPr>
      <w:spacing w:after="0" w:line="240" w:lineRule="auto"/>
      <w:ind w:left="480" w:hanging="480"/>
    </w:pPr>
    <w:rPr>
      <w:rFonts w:ascii="Times New Roman" w:eastAsia="Times New Roman" w:hAnsi="Times New Roman" w:cs="Times New Roman"/>
      <w:smallCaps/>
      <w:sz w:val="24"/>
      <w:szCs w:val="24"/>
      <w:lang w:eastAsia="sl-SI"/>
    </w:rPr>
  </w:style>
  <w:style w:type="paragraph" w:customStyle="1" w:styleId="slog13">
    <w:name w:val="slog 13"/>
    <w:basedOn w:val="Naslov2"/>
    <w:rsid w:val="00875E55"/>
    <w:pPr>
      <w:keepNext w:val="0"/>
      <w:keepLines/>
      <w:spacing w:before="0" w:after="0"/>
      <w:jc w:val="center"/>
    </w:pPr>
    <w:rPr>
      <w:rFonts w:ascii="Times New Roman" w:hAnsi="Times New Roman" w:cs="Times New Roman"/>
      <w:bCs w:val="0"/>
      <w:i w:val="0"/>
      <w:sz w:val="24"/>
      <w:szCs w:val="20"/>
    </w:rPr>
  </w:style>
  <w:style w:type="paragraph" w:customStyle="1" w:styleId="Slog14">
    <w:name w:val="Slog14"/>
    <w:basedOn w:val="NASLOV20"/>
    <w:rsid w:val="00875E55"/>
  </w:style>
  <w:style w:type="paragraph" w:customStyle="1" w:styleId="Slog15">
    <w:name w:val="Slog15"/>
    <w:basedOn w:val="NASLOV20"/>
    <w:autoRedefine/>
    <w:rsid w:val="00875E55"/>
  </w:style>
  <w:style w:type="paragraph" w:styleId="Stvarnokazalo1">
    <w:name w:val="index 1"/>
    <w:basedOn w:val="Navaden"/>
    <w:next w:val="Navaden"/>
    <w:autoRedefine/>
    <w:semiHidden/>
    <w:rsid w:val="00875E55"/>
    <w:pPr>
      <w:spacing w:after="0" w:line="240" w:lineRule="auto"/>
      <w:ind w:left="240" w:hanging="240"/>
    </w:pPr>
    <w:rPr>
      <w:rFonts w:ascii="Times New Roman" w:eastAsia="Times New Roman" w:hAnsi="Times New Roman" w:cs="Times New Roman"/>
      <w:sz w:val="24"/>
      <w:szCs w:val="20"/>
      <w:lang w:eastAsia="sl-SI"/>
    </w:rPr>
  </w:style>
  <w:style w:type="paragraph" w:styleId="Stvarnokazalo2">
    <w:name w:val="index 2"/>
    <w:basedOn w:val="Navaden"/>
    <w:next w:val="Navaden"/>
    <w:autoRedefine/>
    <w:semiHidden/>
    <w:rsid w:val="00875E55"/>
    <w:pPr>
      <w:spacing w:after="0" w:line="240" w:lineRule="auto"/>
      <w:ind w:left="480" w:hanging="240"/>
    </w:pPr>
    <w:rPr>
      <w:rFonts w:ascii="Times New Roman" w:eastAsia="Times New Roman" w:hAnsi="Times New Roman" w:cs="Times New Roman"/>
      <w:sz w:val="24"/>
      <w:szCs w:val="20"/>
      <w:lang w:eastAsia="sl-SI"/>
    </w:rPr>
  </w:style>
  <w:style w:type="paragraph" w:styleId="Stvarnokazalo3">
    <w:name w:val="index 3"/>
    <w:basedOn w:val="Navaden"/>
    <w:next w:val="Navaden"/>
    <w:autoRedefine/>
    <w:semiHidden/>
    <w:rsid w:val="00875E55"/>
    <w:pPr>
      <w:spacing w:after="0" w:line="240" w:lineRule="auto"/>
      <w:ind w:left="720" w:hanging="240"/>
    </w:pPr>
    <w:rPr>
      <w:rFonts w:ascii="Times New Roman" w:eastAsia="Times New Roman" w:hAnsi="Times New Roman" w:cs="Times New Roman"/>
      <w:sz w:val="24"/>
      <w:szCs w:val="20"/>
      <w:lang w:eastAsia="sl-SI"/>
    </w:rPr>
  </w:style>
  <w:style w:type="paragraph" w:styleId="Stvarnokazalo4">
    <w:name w:val="index 4"/>
    <w:basedOn w:val="Navaden"/>
    <w:next w:val="Navaden"/>
    <w:autoRedefine/>
    <w:semiHidden/>
    <w:rsid w:val="00875E55"/>
    <w:pPr>
      <w:spacing w:after="0" w:line="240" w:lineRule="auto"/>
      <w:ind w:left="960" w:hanging="240"/>
    </w:pPr>
    <w:rPr>
      <w:rFonts w:ascii="Times New Roman" w:eastAsia="Times New Roman" w:hAnsi="Times New Roman" w:cs="Times New Roman"/>
      <w:sz w:val="24"/>
      <w:szCs w:val="20"/>
      <w:lang w:eastAsia="sl-SI"/>
    </w:rPr>
  </w:style>
  <w:style w:type="paragraph" w:styleId="Stvarnokazalo5">
    <w:name w:val="index 5"/>
    <w:basedOn w:val="Navaden"/>
    <w:next w:val="Navaden"/>
    <w:autoRedefine/>
    <w:semiHidden/>
    <w:rsid w:val="00875E55"/>
    <w:pPr>
      <w:spacing w:after="0" w:line="240" w:lineRule="auto"/>
      <w:ind w:left="1200" w:hanging="240"/>
    </w:pPr>
    <w:rPr>
      <w:rFonts w:ascii="Times New Roman" w:eastAsia="Times New Roman" w:hAnsi="Times New Roman" w:cs="Times New Roman"/>
      <w:sz w:val="24"/>
      <w:szCs w:val="20"/>
      <w:lang w:eastAsia="sl-SI"/>
    </w:rPr>
  </w:style>
  <w:style w:type="paragraph" w:styleId="Stvarnokazalo6">
    <w:name w:val="index 6"/>
    <w:basedOn w:val="Navaden"/>
    <w:next w:val="Navaden"/>
    <w:autoRedefine/>
    <w:semiHidden/>
    <w:rsid w:val="00875E55"/>
    <w:pPr>
      <w:spacing w:after="0" w:line="240" w:lineRule="auto"/>
      <w:ind w:left="1440" w:hanging="240"/>
    </w:pPr>
    <w:rPr>
      <w:rFonts w:ascii="Times New Roman" w:eastAsia="Times New Roman" w:hAnsi="Times New Roman" w:cs="Times New Roman"/>
      <w:sz w:val="24"/>
      <w:szCs w:val="20"/>
      <w:lang w:eastAsia="sl-SI"/>
    </w:rPr>
  </w:style>
  <w:style w:type="paragraph" w:styleId="Stvarnokazalo7">
    <w:name w:val="index 7"/>
    <w:basedOn w:val="Navaden"/>
    <w:next w:val="Navaden"/>
    <w:autoRedefine/>
    <w:semiHidden/>
    <w:rsid w:val="00875E55"/>
    <w:pPr>
      <w:spacing w:after="0" w:line="240" w:lineRule="auto"/>
      <w:ind w:left="1680" w:hanging="240"/>
    </w:pPr>
    <w:rPr>
      <w:rFonts w:ascii="Times New Roman" w:eastAsia="Times New Roman" w:hAnsi="Times New Roman" w:cs="Times New Roman"/>
      <w:sz w:val="24"/>
      <w:szCs w:val="20"/>
      <w:lang w:eastAsia="sl-SI"/>
    </w:rPr>
  </w:style>
  <w:style w:type="paragraph" w:styleId="Stvarnokazalo8">
    <w:name w:val="index 8"/>
    <w:basedOn w:val="Navaden"/>
    <w:next w:val="Navaden"/>
    <w:autoRedefine/>
    <w:semiHidden/>
    <w:rsid w:val="00875E55"/>
    <w:pPr>
      <w:spacing w:after="0" w:line="240" w:lineRule="auto"/>
      <w:ind w:left="1920" w:hanging="240"/>
    </w:pPr>
    <w:rPr>
      <w:rFonts w:ascii="Times New Roman" w:eastAsia="Times New Roman" w:hAnsi="Times New Roman" w:cs="Times New Roman"/>
      <w:sz w:val="24"/>
      <w:szCs w:val="20"/>
      <w:lang w:eastAsia="sl-SI"/>
    </w:rPr>
  </w:style>
  <w:style w:type="paragraph" w:styleId="Stvarnokazalo9">
    <w:name w:val="index 9"/>
    <w:basedOn w:val="Navaden"/>
    <w:next w:val="Navaden"/>
    <w:autoRedefine/>
    <w:semiHidden/>
    <w:rsid w:val="00875E55"/>
    <w:pPr>
      <w:spacing w:after="0" w:line="240" w:lineRule="auto"/>
      <w:ind w:left="2160" w:hanging="240"/>
    </w:pPr>
    <w:rPr>
      <w:rFonts w:ascii="Times New Roman" w:eastAsia="Times New Roman" w:hAnsi="Times New Roman" w:cs="Times New Roman"/>
      <w:sz w:val="24"/>
      <w:szCs w:val="20"/>
      <w:lang w:eastAsia="sl-SI"/>
    </w:rPr>
  </w:style>
  <w:style w:type="paragraph" w:styleId="Stvarnokazalo-naslov">
    <w:name w:val="index heading"/>
    <w:basedOn w:val="Navaden"/>
    <w:next w:val="Stvarnokazalo1"/>
    <w:semiHidden/>
    <w:rsid w:val="00875E55"/>
    <w:pPr>
      <w:spacing w:after="0" w:line="240" w:lineRule="auto"/>
    </w:pPr>
    <w:rPr>
      <w:rFonts w:ascii="Times New Roman" w:eastAsia="Times New Roman" w:hAnsi="Times New Roman" w:cs="Times New Roman"/>
      <w:sz w:val="24"/>
      <w:szCs w:val="20"/>
      <w:lang w:eastAsia="sl-SI"/>
    </w:rPr>
  </w:style>
  <w:style w:type="paragraph" w:styleId="Brezrazmikov">
    <w:name w:val="No Spacing"/>
    <w:uiPriority w:val="1"/>
    <w:qFormat/>
    <w:rsid w:val="00875E55"/>
    <w:pPr>
      <w:spacing w:after="0" w:line="240" w:lineRule="auto"/>
    </w:pPr>
  </w:style>
  <w:style w:type="character" w:styleId="Neenpoudarek">
    <w:name w:val="Subtle Emphasis"/>
    <w:basedOn w:val="Privzetapisavaodstavka"/>
    <w:uiPriority w:val="19"/>
    <w:qFormat/>
    <w:rsid w:val="00875E55"/>
    <w:rPr>
      <w:i/>
      <w:iCs/>
      <w:color w:val="808080" w:themeColor="text1" w:themeTint="7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0" w:qFormat="1"/>
    <w:lsdException w:name="toc 2" w:uiPriority="0" w:qFormat="1"/>
    <w:lsdException w:name="toc 3" w:uiPriority="0" w:qFormat="1"/>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header" w:uiPriority="0"/>
    <w:lsdException w:name="index heading" w:uiPriority="0"/>
    <w:lsdException w:name="caption" w:uiPriority="0" w:qFormat="1"/>
    <w:lsdException w:name="table of figures" w:uiPriority="0"/>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20" w:unhideWhenUsed="0" w:qFormat="1"/>
    <w:lsdException w:name="Document Map" w:uiPriority="0"/>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style>
  <w:style w:type="paragraph" w:styleId="Naslov1">
    <w:name w:val="heading 1"/>
    <w:aliases w:val=" Znak Znak,NASLOV1"/>
    <w:basedOn w:val="Navaden"/>
    <w:next w:val="Navaden"/>
    <w:link w:val="Naslov1Znak"/>
    <w:qFormat/>
    <w:rsid w:val="00875E55"/>
    <w:pPr>
      <w:keepNext/>
      <w:spacing w:before="240" w:after="60" w:line="240" w:lineRule="auto"/>
      <w:outlineLvl w:val="0"/>
    </w:pPr>
    <w:rPr>
      <w:rFonts w:ascii="Arial" w:eastAsia="Times New Roman" w:hAnsi="Arial" w:cs="Arial"/>
      <w:b/>
      <w:bCs/>
      <w:kern w:val="32"/>
      <w:sz w:val="32"/>
      <w:szCs w:val="32"/>
      <w:lang w:eastAsia="sl-SI"/>
    </w:rPr>
  </w:style>
  <w:style w:type="paragraph" w:styleId="Naslov2">
    <w:name w:val="heading 2"/>
    <w:basedOn w:val="Navaden"/>
    <w:next w:val="Navaden"/>
    <w:link w:val="Naslov2Znak"/>
    <w:qFormat/>
    <w:rsid w:val="00875E55"/>
    <w:pPr>
      <w:keepNext/>
      <w:spacing w:before="240" w:after="60" w:line="240" w:lineRule="auto"/>
      <w:outlineLvl w:val="1"/>
    </w:pPr>
    <w:rPr>
      <w:rFonts w:ascii="Arial" w:eastAsia="Times New Roman" w:hAnsi="Arial" w:cs="Arial"/>
      <w:b/>
      <w:bCs/>
      <w:i/>
      <w:iCs/>
      <w:sz w:val="28"/>
      <w:szCs w:val="28"/>
      <w:lang w:eastAsia="sl-SI"/>
    </w:rPr>
  </w:style>
  <w:style w:type="paragraph" w:styleId="Naslov3">
    <w:name w:val="heading 3"/>
    <w:basedOn w:val="Navaden"/>
    <w:next w:val="Navaden"/>
    <w:link w:val="Naslov3Znak"/>
    <w:qFormat/>
    <w:rsid w:val="00875E55"/>
    <w:pPr>
      <w:keepNext/>
      <w:spacing w:before="240" w:after="60" w:line="240" w:lineRule="auto"/>
      <w:outlineLvl w:val="2"/>
    </w:pPr>
    <w:rPr>
      <w:rFonts w:ascii="Arial" w:eastAsia="Times New Roman" w:hAnsi="Arial" w:cs="Arial"/>
      <w:b/>
      <w:bCs/>
      <w:sz w:val="26"/>
      <w:szCs w:val="26"/>
      <w:lang w:eastAsia="sl-SI"/>
    </w:rPr>
  </w:style>
  <w:style w:type="paragraph" w:styleId="Naslov4">
    <w:name w:val="heading 4"/>
    <w:basedOn w:val="Navaden"/>
    <w:next w:val="Navaden"/>
    <w:link w:val="Naslov4Znak"/>
    <w:qFormat/>
    <w:rsid w:val="00875E55"/>
    <w:pPr>
      <w:keepNext/>
      <w:spacing w:before="240" w:after="60" w:line="240" w:lineRule="auto"/>
      <w:outlineLvl w:val="3"/>
    </w:pPr>
    <w:rPr>
      <w:rFonts w:ascii="Times New Roman" w:eastAsia="Times New Roman" w:hAnsi="Times New Roman" w:cs="Times New Roman"/>
      <w:b/>
      <w:bCs/>
      <w:sz w:val="28"/>
      <w:szCs w:val="28"/>
      <w:lang w:eastAsia="sl-SI"/>
    </w:rPr>
  </w:style>
  <w:style w:type="paragraph" w:styleId="Naslov5">
    <w:name w:val="heading 5"/>
    <w:basedOn w:val="Navaden"/>
    <w:next w:val="Navaden"/>
    <w:link w:val="Naslov5Znak"/>
    <w:qFormat/>
    <w:rsid w:val="00875E55"/>
    <w:pPr>
      <w:spacing w:before="240" w:after="60" w:line="240" w:lineRule="auto"/>
      <w:outlineLvl w:val="4"/>
    </w:pPr>
    <w:rPr>
      <w:rFonts w:ascii="InterstateCE-Light" w:eastAsia="Times New Roman" w:hAnsi="InterstateCE-Light" w:cs="Times New Roman"/>
      <w:b/>
      <w:bCs/>
      <w:i/>
      <w:iCs/>
      <w:sz w:val="26"/>
      <w:szCs w:val="26"/>
      <w:lang w:eastAsia="sl-SI"/>
    </w:rPr>
  </w:style>
  <w:style w:type="paragraph" w:styleId="Naslov6">
    <w:name w:val="heading 6"/>
    <w:basedOn w:val="Navaden"/>
    <w:next w:val="Navaden"/>
    <w:link w:val="Naslov6Znak"/>
    <w:qFormat/>
    <w:rsid w:val="00875E55"/>
    <w:pPr>
      <w:spacing w:before="240" w:after="60" w:line="240" w:lineRule="auto"/>
      <w:outlineLvl w:val="5"/>
    </w:pPr>
    <w:rPr>
      <w:rFonts w:ascii="Times New Roman" w:eastAsia="Times New Roman" w:hAnsi="Times New Roman" w:cs="Times New Roman"/>
      <w:b/>
      <w:bCs/>
      <w:lang w:eastAsia="sl-SI"/>
    </w:rPr>
  </w:style>
  <w:style w:type="paragraph" w:styleId="Naslov7">
    <w:name w:val="heading 7"/>
    <w:basedOn w:val="Navaden"/>
    <w:next w:val="Navaden"/>
    <w:link w:val="Naslov7Znak"/>
    <w:qFormat/>
    <w:rsid w:val="00875E55"/>
    <w:pPr>
      <w:spacing w:before="240" w:after="60" w:line="240" w:lineRule="auto"/>
      <w:outlineLvl w:val="6"/>
    </w:pPr>
    <w:rPr>
      <w:rFonts w:ascii="Times New Roman" w:eastAsia="Times New Roman" w:hAnsi="Times New Roman" w:cs="Times New Roman"/>
      <w:sz w:val="24"/>
      <w:szCs w:val="24"/>
      <w:lang w:eastAsia="sl-SI"/>
    </w:rPr>
  </w:style>
  <w:style w:type="paragraph" w:styleId="Naslov8">
    <w:name w:val="heading 8"/>
    <w:basedOn w:val="Navaden"/>
    <w:next w:val="Navaden"/>
    <w:link w:val="Naslov8Znak"/>
    <w:qFormat/>
    <w:rsid w:val="00875E55"/>
    <w:pPr>
      <w:keepNext/>
      <w:tabs>
        <w:tab w:val="num" w:pos="5400"/>
      </w:tabs>
      <w:spacing w:after="0" w:line="240" w:lineRule="auto"/>
      <w:ind w:left="5040"/>
      <w:jc w:val="both"/>
      <w:outlineLvl w:val="7"/>
    </w:pPr>
    <w:rPr>
      <w:rFonts w:ascii="Arial" w:eastAsia="Times New Roman" w:hAnsi="Arial" w:cs="Times New Roman"/>
      <w:b/>
      <w:sz w:val="24"/>
      <w:szCs w:val="20"/>
      <w:lang w:eastAsia="sl-SI"/>
    </w:rPr>
  </w:style>
  <w:style w:type="paragraph" w:styleId="Naslov9">
    <w:name w:val="heading 9"/>
    <w:basedOn w:val="Navaden"/>
    <w:next w:val="Navaden"/>
    <w:link w:val="Naslov9Znak"/>
    <w:qFormat/>
    <w:rsid w:val="00875E55"/>
    <w:pPr>
      <w:keepNext/>
      <w:tabs>
        <w:tab w:val="num" w:pos="6120"/>
      </w:tabs>
      <w:spacing w:after="0" w:line="240" w:lineRule="auto"/>
      <w:ind w:left="5760"/>
      <w:jc w:val="both"/>
      <w:outlineLvl w:val="8"/>
    </w:pPr>
    <w:rPr>
      <w:rFonts w:ascii="Arial" w:eastAsia="Times New Roman" w:hAnsi="Arial" w:cs="Times New Roman"/>
      <w:sz w:val="24"/>
      <w:szCs w:val="20"/>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 Znak Znak Znak,NASLOV1 Znak"/>
    <w:basedOn w:val="Privzetapisavaodstavka"/>
    <w:link w:val="Naslov1"/>
    <w:rsid w:val="00875E55"/>
    <w:rPr>
      <w:rFonts w:ascii="Arial" w:eastAsia="Times New Roman" w:hAnsi="Arial" w:cs="Arial"/>
      <w:b/>
      <w:bCs/>
      <w:kern w:val="32"/>
      <w:sz w:val="32"/>
      <w:szCs w:val="32"/>
      <w:lang w:eastAsia="sl-SI"/>
    </w:rPr>
  </w:style>
  <w:style w:type="character" w:customStyle="1" w:styleId="Naslov2Znak">
    <w:name w:val="Naslov 2 Znak"/>
    <w:basedOn w:val="Privzetapisavaodstavka"/>
    <w:link w:val="Naslov2"/>
    <w:rsid w:val="00875E55"/>
    <w:rPr>
      <w:rFonts w:ascii="Arial" w:eastAsia="Times New Roman" w:hAnsi="Arial" w:cs="Arial"/>
      <w:b/>
      <w:bCs/>
      <w:i/>
      <w:iCs/>
      <w:sz w:val="28"/>
      <w:szCs w:val="28"/>
      <w:lang w:eastAsia="sl-SI"/>
    </w:rPr>
  </w:style>
  <w:style w:type="character" w:customStyle="1" w:styleId="Naslov3Znak">
    <w:name w:val="Naslov 3 Znak"/>
    <w:basedOn w:val="Privzetapisavaodstavka"/>
    <w:link w:val="Naslov3"/>
    <w:rsid w:val="00875E55"/>
    <w:rPr>
      <w:rFonts w:ascii="Arial" w:eastAsia="Times New Roman" w:hAnsi="Arial" w:cs="Arial"/>
      <w:b/>
      <w:bCs/>
      <w:sz w:val="26"/>
      <w:szCs w:val="26"/>
      <w:lang w:eastAsia="sl-SI"/>
    </w:rPr>
  </w:style>
  <w:style w:type="character" w:customStyle="1" w:styleId="Naslov4Znak">
    <w:name w:val="Naslov 4 Znak"/>
    <w:basedOn w:val="Privzetapisavaodstavka"/>
    <w:link w:val="Naslov4"/>
    <w:rsid w:val="00875E55"/>
    <w:rPr>
      <w:rFonts w:ascii="Times New Roman" w:eastAsia="Times New Roman" w:hAnsi="Times New Roman" w:cs="Times New Roman"/>
      <w:b/>
      <w:bCs/>
      <w:sz w:val="28"/>
      <w:szCs w:val="28"/>
      <w:lang w:eastAsia="sl-SI"/>
    </w:rPr>
  </w:style>
  <w:style w:type="character" w:customStyle="1" w:styleId="Naslov5Znak">
    <w:name w:val="Naslov 5 Znak"/>
    <w:basedOn w:val="Privzetapisavaodstavka"/>
    <w:link w:val="Naslov5"/>
    <w:rsid w:val="00875E55"/>
    <w:rPr>
      <w:rFonts w:ascii="InterstateCE-Light" w:eastAsia="Times New Roman" w:hAnsi="InterstateCE-Light" w:cs="Times New Roman"/>
      <w:b/>
      <w:bCs/>
      <w:i/>
      <w:iCs/>
      <w:sz w:val="26"/>
      <w:szCs w:val="26"/>
      <w:lang w:eastAsia="sl-SI"/>
    </w:rPr>
  </w:style>
  <w:style w:type="character" w:customStyle="1" w:styleId="Naslov6Znak">
    <w:name w:val="Naslov 6 Znak"/>
    <w:basedOn w:val="Privzetapisavaodstavka"/>
    <w:link w:val="Naslov6"/>
    <w:rsid w:val="00875E55"/>
    <w:rPr>
      <w:rFonts w:ascii="Times New Roman" w:eastAsia="Times New Roman" w:hAnsi="Times New Roman" w:cs="Times New Roman"/>
      <w:b/>
      <w:bCs/>
      <w:lang w:eastAsia="sl-SI"/>
    </w:rPr>
  </w:style>
  <w:style w:type="character" w:customStyle="1" w:styleId="Naslov7Znak">
    <w:name w:val="Naslov 7 Znak"/>
    <w:basedOn w:val="Privzetapisavaodstavka"/>
    <w:link w:val="Naslov7"/>
    <w:rsid w:val="00875E55"/>
    <w:rPr>
      <w:rFonts w:ascii="Times New Roman" w:eastAsia="Times New Roman" w:hAnsi="Times New Roman" w:cs="Times New Roman"/>
      <w:sz w:val="24"/>
      <w:szCs w:val="24"/>
      <w:lang w:eastAsia="sl-SI"/>
    </w:rPr>
  </w:style>
  <w:style w:type="character" w:customStyle="1" w:styleId="Naslov8Znak">
    <w:name w:val="Naslov 8 Znak"/>
    <w:basedOn w:val="Privzetapisavaodstavka"/>
    <w:link w:val="Naslov8"/>
    <w:rsid w:val="00875E55"/>
    <w:rPr>
      <w:rFonts w:ascii="Arial" w:eastAsia="Times New Roman" w:hAnsi="Arial" w:cs="Times New Roman"/>
      <w:b/>
      <w:sz w:val="24"/>
      <w:szCs w:val="20"/>
      <w:lang w:eastAsia="sl-SI"/>
    </w:rPr>
  </w:style>
  <w:style w:type="character" w:customStyle="1" w:styleId="Naslov9Znak">
    <w:name w:val="Naslov 9 Znak"/>
    <w:basedOn w:val="Privzetapisavaodstavka"/>
    <w:link w:val="Naslov9"/>
    <w:rsid w:val="00875E55"/>
    <w:rPr>
      <w:rFonts w:ascii="Arial" w:eastAsia="Times New Roman" w:hAnsi="Arial" w:cs="Times New Roman"/>
      <w:sz w:val="24"/>
      <w:szCs w:val="20"/>
      <w:lang w:eastAsia="sl-SI"/>
    </w:rPr>
  </w:style>
  <w:style w:type="numbering" w:customStyle="1" w:styleId="Brezseznama1">
    <w:name w:val="Brez seznama1"/>
    <w:next w:val="Brezseznama"/>
    <w:uiPriority w:val="99"/>
    <w:semiHidden/>
    <w:unhideWhenUsed/>
    <w:rsid w:val="00875E55"/>
  </w:style>
  <w:style w:type="paragraph" w:styleId="Sprotnaopomba-besedilo">
    <w:name w:val="footnote text"/>
    <w:basedOn w:val="Navaden"/>
    <w:link w:val="Sprotnaopomba-besediloZnak"/>
    <w:uiPriority w:val="99"/>
    <w:semiHidden/>
    <w:rsid w:val="00875E55"/>
    <w:pPr>
      <w:spacing w:after="0" w:line="240" w:lineRule="auto"/>
    </w:pPr>
    <w:rPr>
      <w:rFonts w:ascii="Times New Roman" w:eastAsia="Times New Roman" w:hAnsi="Times New Roman" w:cs="Times New Roman"/>
      <w:sz w:val="20"/>
      <w:szCs w:val="20"/>
      <w:lang w:eastAsia="sl-SI"/>
    </w:rPr>
  </w:style>
  <w:style w:type="character" w:customStyle="1" w:styleId="Sprotnaopomba-besediloZnak">
    <w:name w:val="Sprotna opomba - besedilo Znak"/>
    <w:basedOn w:val="Privzetapisavaodstavka"/>
    <w:link w:val="Sprotnaopomba-besedilo"/>
    <w:uiPriority w:val="99"/>
    <w:semiHidden/>
    <w:rsid w:val="00875E55"/>
    <w:rPr>
      <w:rFonts w:ascii="Times New Roman" w:eastAsia="Times New Roman" w:hAnsi="Times New Roman" w:cs="Times New Roman"/>
      <w:sz w:val="20"/>
      <w:szCs w:val="20"/>
      <w:lang w:eastAsia="sl-SI"/>
    </w:rPr>
  </w:style>
  <w:style w:type="character" w:styleId="Sprotnaopomba-sklic">
    <w:name w:val="footnote reference"/>
    <w:uiPriority w:val="99"/>
    <w:semiHidden/>
    <w:rsid w:val="00875E55"/>
    <w:rPr>
      <w:vertAlign w:val="superscript"/>
    </w:rPr>
  </w:style>
  <w:style w:type="paragraph" w:styleId="Telobesedila2">
    <w:name w:val="Body Text 2"/>
    <w:basedOn w:val="Navaden"/>
    <w:link w:val="Telobesedila2Znak"/>
    <w:rsid w:val="00875E55"/>
    <w:pPr>
      <w:spacing w:after="120" w:line="480" w:lineRule="auto"/>
    </w:pPr>
    <w:rPr>
      <w:rFonts w:ascii="InterstateCE-Light" w:eastAsia="Times New Roman" w:hAnsi="InterstateCE-Light" w:cs="Times New Roman"/>
      <w:sz w:val="20"/>
      <w:szCs w:val="24"/>
      <w:lang w:eastAsia="sl-SI"/>
    </w:rPr>
  </w:style>
  <w:style w:type="character" w:customStyle="1" w:styleId="Telobesedila2Znak">
    <w:name w:val="Telo besedila 2 Znak"/>
    <w:basedOn w:val="Privzetapisavaodstavka"/>
    <w:link w:val="Telobesedila2"/>
    <w:rsid w:val="00875E55"/>
    <w:rPr>
      <w:rFonts w:ascii="InterstateCE-Light" w:eastAsia="Times New Roman" w:hAnsi="InterstateCE-Light" w:cs="Times New Roman"/>
      <w:sz w:val="20"/>
      <w:szCs w:val="24"/>
      <w:lang w:eastAsia="sl-SI"/>
    </w:rPr>
  </w:style>
  <w:style w:type="character" w:styleId="Hiperpovezava">
    <w:name w:val="Hyperlink"/>
    <w:rsid w:val="00875E55"/>
    <w:rPr>
      <w:color w:val="0000FF"/>
      <w:u w:val="single"/>
    </w:rPr>
  </w:style>
  <w:style w:type="paragraph" w:styleId="Kazalovsebine1">
    <w:name w:val="toc 1"/>
    <w:basedOn w:val="Navaden"/>
    <w:next w:val="Navaden"/>
    <w:autoRedefine/>
    <w:qFormat/>
    <w:rsid w:val="00875E55"/>
    <w:pPr>
      <w:tabs>
        <w:tab w:val="left" w:pos="709"/>
        <w:tab w:val="right" w:leader="dot" w:pos="9396"/>
      </w:tabs>
      <w:spacing w:after="0" w:line="240" w:lineRule="auto"/>
    </w:pPr>
    <w:rPr>
      <w:rFonts w:ascii="Times New Roman" w:eastAsia="Times New Roman" w:hAnsi="Times New Roman" w:cs="Times New Roman"/>
      <w:bCs/>
      <w:caps/>
      <w:noProof/>
      <w:kern w:val="32"/>
      <w:lang w:eastAsia="ko-KR"/>
    </w:rPr>
  </w:style>
  <w:style w:type="paragraph" w:styleId="Kazalovsebine2">
    <w:name w:val="toc 2"/>
    <w:basedOn w:val="Navaden"/>
    <w:next w:val="Navaden"/>
    <w:autoRedefine/>
    <w:qFormat/>
    <w:rsid w:val="00875E55"/>
    <w:pPr>
      <w:tabs>
        <w:tab w:val="right" w:leader="dot" w:pos="10206"/>
      </w:tabs>
      <w:spacing w:after="0" w:line="240" w:lineRule="auto"/>
      <w:ind w:right="559"/>
      <w:jc w:val="both"/>
    </w:pPr>
    <w:rPr>
      <w:rFonts w:ascii="Times New Roman" w:eastAsia="Times New Roman" w:hAnsi="Times New Roman" w:cs="Times New Roman"/>
      <w:b/>
      <w:bCs/>
      <w:smallCaps/>
      <w:lang w:eastAsia="sl-SI"/>
    </w:rPr>
  </w:style>
  <w:style w:type="paragraph" w:styleId="Kazalovsebine3">
    <w:name w:val="toc 3"/>
    <w:basedOn w:val="Navaden"/>
    <w:next w:val="Navaden"/>
    <w:autoRedefine/>
    <w:qFormat/>
    <w:rsid w:val="00875E55"/>
    <w:pPr>
      <w:tabs>
        <w:tab w:val="left" w:pos="660"/>
        <w:tab w:val="right" w:leader="dot" w:pos="9923"/>
      </w:tabs>
      <w:spacing w:after="0" w:line="240" w:lineRule="auto"/>
      <w:ind w:left="885" w:right="276" w:hanging="885"/>
    </w:pPr>
    <w:rPr>
      <w:rFonts w:ascii="Times New Roman" w:eastAsia="Times New Roman" w:hAnsi="Times New Roman" w:cs="Times New Roman"/>
      <w:smallCaps/>
      <w:lang w:eastAsia="sl-SI"/>
    </w:rPr>
  </w:style>
  <w:style w:type="paragraph" w:styleId="Telobesedila">
    <w:name w:val="Body Text"/>
    <w:basedOn w:val="Navaden"/>
    <w:link w:val="TelobesedilaZnak"/>
    <w:rsid w:val="00875E55"/>
    <w:pPr>
      <w:spacing w:after="120" w:line="240" w:lineRule="auto"/>
    </w:pPr>
    <w:rPr>
      <w:rFonts w:ascii="Times New Roman" w:eastAsia="Times New Roman" w:hAnsi="Times New Roman" w:cs="Times New Roman"/>
      <w:sz w:val="24"/>
      <w:szCs w:val="24"/>
      <w:lang w:eastAsia="sl-SI"/>
    </w:rPr>
  </w:style>
  <w:style w:type="character" w:customStyle="1" w:styleId="TelobesedilaZnak">
    <w:name w:val="Telo besedila Znak"/>
    <w:basedOn w:val="Privzetapisavaodstavka"/>
    <w:link w:val="Telobesedila"/>
    <w:rsid w:val="00875E55"/>
    <w:rPr>
      <w:rFonts w:ascii="Times New Roman" w:eastAsia="Times New Roman" w:hAnsi="Times New Roman" w:cs="Times New Roman"/>
      <w:sz w:val="24"/>
      <w:szCs w:val="24"/>
      <w:lang w:eastAsia="sl-SI"/>
    </w:rPr>
  </w:style>
  <w:style w:type="paragraph" w:customStyle="1" w:styleId="Alinea">
    <w:name w:val="Alinea"/>
    <w:basedOn w:val="Navaden"/>
    <w:uiPriority w:val="99"/>
    <w:rsid w:val="00875E55"/>
    <w:pPr>
      <w:numPr>
        <w:numId w:val="1"/>
      </w:numPr>
      <w:spacing w:after="60" w:line="240" w:lineRule="auto"/>
      <w:jc w:val="both"/>
    </w:pPr>
    <w:rPr>
      <w:rFonts w:ascii="InterstateCE-Light" w:eastAsia="Times New Roman" w:hAnsi="InterstateCE-Light" w:cs="Times New Roman"/>
      <w:sz w:val="20"/>
      <w:szCs w:val="24"/>
      <w:lang w:eastAsia="sl-SI"/>
    </w:rPr>
  </w:style>
  <w:style w:type="paragraph" w:styleId="Blokbesedila">
    <w:name w:val="Block Text"/>
    <w:basedOn w:val="Navaden"/>
    <w:rsid w:val="00875E55"/>
    <w:pPr>
      <w:tabs>
        <w:tab w:val="right" w:leader="dot" w:pos="9354"/>
      </w:tabs>
      <w:spacing w:after="0" w:line="240" w:lineRule="auto"/>
      <w:ind w:left="284" w:right="-2"/>
      <w:jc w:val="both"/>
    </w:pPr>
    <w:rPr>
      <w:rFonts w:ascii="Times New Roman" w:eastAsia="Times New Roman" w:hAnsi="Times New Roman" w:cs="Times New Roman"/>
      <w:sz w:val="24"/>
      <w:szCs w:val="20"/>
      <w:lang w:eastAsia="sl-SI"/>
    </w:rPr>
  </w:style>
  <w:style w:type="paragraph" w:styleId="Noga">
    <w:name w:val="footer"/>
    <w:basedOn w:val="Navaden"/>
    <w:link w:val="NogaZnak"/>
    <w:uiPriority w:val="99"/>
    <w:rsid w:val="00875E55"/>
    <w:pPr>
      <w:tabs>
        <w:tab w:val="center" w:pos="4536"/>
        <w:tab w:val="right" w:pos="9072"/>
      </w:tabs>
      <w:spacing w:after="60" w:line="240" w:lineRule="auto"/>
    </w:pPr>
    <w:rPr>
      <w:rFonts w:ascii="InterstateCE-Light" w:eastAsia="Times New Roman" w:hAnsi="InterstateCE-Light" w:cs="Times New Roman"/>
      <w:sz w:val="20"/>
      <w:szCs w:val="24"/>
      <w:lang w:eastAsia="sl-SI"/>
    </w:rPr>
  </w:style>
  <w:style w:type="character" w:customStyle="1" w:styleId="NogaZnak">
    <w:name w:val="Noga Znak"/>
    <w:basedOn w:val="Privzetapisavaodstavka"/>
    <w:link w:val="Noga"/>
    <w:uiPriority w:val="99"/>
    <w:rsid w:val="00875E55"/>
    <w:rPr>
      <w:rFonts w:ascii="InterstateCE-Light" w:eastAsia="Times New Roman" w:hAnsi="InterstateCE-Light" w:cs="Times New Roman"/>
      <w:sz w:val="20"/>
      <w:szCs w:val="24"/>
      <w:lang w:eastAsia="sl-SI"/>
    </w:rPr>
  </w:style>
  <w:style w:type="paragraph" w:styleId="Glava">
    <w:name w:val="header"/>
    <w:aliases w:val="E-PVO-glava,Header-PR"/>
    <w:basedOn w:val="Navaden"/>
    <w:link w:val="GlavaZnak"/>
    <w:rsid w:val="00875E55"/>
    <w:pPr>
      <w:tabs>
        <w:tab w:val="center" w:pos="4536"/>
        <w:tab w:val="right" w:pos="9072"/>
      </w:tabs>
      <w:spacing w:after="60" w:line="240" w:lineRule="auto"/>
    </w:pPr>
    <w:rPr>
      <w:rFonts w:ascii="InterstateCE-Light" w:eastAsia="Times New Roman" w:hAnsi="InterstateCE-Light" w:cs="Times New Roman"/>
      <w:sz w:val="20"/>
      <w:szCs w:val="24"/>
      <w:lang w:eastAsia="sl-SI"/>
    </w:rPr>
  </w:style>
  <w:style w:type="character" w:customStyle="1" w:styleId="GlavaZnak">
    <w:name w:val="Glava Znak"/>
    <w:aliases w:val="E-PVO-glava Znak,Header-PR Znak"/>
    <w:basedOn w:val="Privzetapisavaodstavka"/>
    <w:link w:val="Glava"/>
    <w:rsid w:val="00875E55"/>
    <w:rPr>
      <w:rFonts w:ascii="InterstateCE-Light" w:eastAsia="Times New Roman" w:hAnsi="InterstateCE-Light" w:cs="Times New Roman"/>
      <w:sz w:val="20"/>
      <w:szCs w:val="24"/>
      <w:lang w:eastAsia="sl-SI"/>
    </w:rPr>
  </w:style>
  <w:style w:type="paragraph" w:customStyle="1" w:styleId="BodyText21">
    <w:name w:val="Body Text 21"/>
    <w:basedOn w:val="Navaden"/>
    <w:rsid w:val="00875E55"/>
    <w:pPr>
      <w:spacing w:after="0" w:line="240" w:lineRule="auto"/>
      <w:jc w:val="both"/>
    </w:pPr>
    <w:rPr>
      <w:rFonts w:ascii="Arial" w:eastAsia="Times New Roman" w:hAnsi="Arial" w:cs="Times New Roman"/>
      <w:sz w:val="24"/>
      <w:szCs w:val="20"/>
      <w:lang w:eastAsia="sl-SI"/>
    </w:rPr>
  </w:style>
  <w:style w:type="paragraph" w:styleId="Telobesedila3">
    <w:name w:val="Body Text 3"/>
    <w:basedOn w:val="Navaden"/>
    <w:link w:val="Telobesedila3Znak"/>
    <w:rsid w:val="00875E55"/>
    <w:pPr>
      <w:spacing w:after="120" w:line="240" w:lineRule="auto"/>
    </w:pPr>
    <w:rPr>
      <w:rFonts w:ascii="InterstateCE-Light" w:eastAsia="Times New Roman" w:hAnsi="InterstateCE-Light" w:cs="Times New Roman"/>
      <w:sz w:val="16"/>
      <w:szCs w:val="16"/>
      <w:lang w:eastAsia="sl-SI"/>
    </w:rPr>
  </w:style>
  <w:style w:type="character" w:customStyle="1" w:styleId="Telobesedila3Znak">
    <w:name w:val="Telo besedila 3 Znak"/>
    <w:basedOn w:val="Privzetapisavaodstavka"/>
    <w:link w:val="Telobesedila3"/>
    <w:rsid w:val="00875E55"/>
    <w:rPr>
      <w:rFonts w:ascii="InterstateCE-Light" w:eastAsia="Times New Roman" w:hAnsi="InterstateCE-Light" w:cs="Times New Roman"/>
      <w:sz w:val="16"/>
      <w:szCs w:val="16"/>
      <w:lang w:eastAsia="sl-SI"/>
    </w:rPr>
  </w:style>
  <w:style w:type="paragraph" w:styleId="Telobesedila-zamik">
    <w:name w:val="Body Text Indent"/>
    <w:basedOn w:val="Navaden"/>
    <w:link w:val="Telobesedila-zamikZnak"/>
    <w:rsid w:val="00875E55"/>
    <w:pPr>
      <w:spacing w:after="120" w:line="240" w:lineRule="auto"/>
      <w:ind w:left="283"/>
    </w:pPr>
    <w:rPr>
      <w:rFonts w:ascii="Times New Roman" w:eastAsia="Times New Roman" w:hAnsi="Times New Roman" w:cs="Times New Roman"/>
      <w:sz w:val="24"/>
      <w:szCs w:val="24"/>
      <w:lang w:eastAsia="sl-SI"/>
    </w:rPr>
  </w:style>
  <w:style w:type="character" w:customStyle="1" w:styleId="Telobesedila-zamikZnak">
    <w:name w:val="Telo besedila - zamik Znak"/>
    <w:basedOn w:val="Privzetapisavaodstavka"/>
    <w:link w:val="Telobesedila-zamik"/>
    <w:rsid w:val="00875E55"/>
    <w:rPr>
      <w:rFonts w:ascii="Times New Roman" w:eastAsia="Times New Roman" w:hAnsi="Times New Roman" w:cs="Times New Roman"/>
      <w:sz w:val="24"/>
      <w:szCs w:val="24"/>
      <w:lang w:eastAsia="sl-SI"/>
    </w:rPr>
  </w:style>
  <w:style w:type="paragraph" w:styleId="Telobesedila-zamik2">
    <w:name w:val="Body Text Indent 2"/>
    <w:basedOn w:val="Navaden"/>
    <w:link w:val="Telobesedila-zamik2Znak"/>
    <w:rsid w:val="00875E55"/>
    <w:pPr>
      <w:spacing w:after="120" w:line="480" w:lineRule="auto"/>
      <w:ind w:left="283"/>
    </w:pPr>
    <w:rPr>
      <w:rFonts w:ascii="Times New Roman" w:eastAsia="Times New Roman" w:hAnsi="Times New Roman" w:cs="Times New Roman"/>
      <w:sz w:val="24"/>
      <w:szCs w:val="24"/>
      <w:lang w:eastAsia="sl-SI"/>
    </w:rPr>
  </w:style>
  <w:style w:type="character" w:customStyle="1" w:styleId="Telobesedila-zamik2Znak">
    <w:name w:val="Telo besedila - zamik 2 Znak"/>
    <w:basedOn w:val="Privzetapisavaodstavka"/>
    <w:link w:val="Telobesedila-zamik2"/>
    <w:rsid w:val="00875E55"/>
    <w:rPr>
      <w:rFonts w:ascii="Times New Roman" w:eastAsia="Times New Roman" w:hAnsi="Times New Roman" w:cs="Times New Roman"/>
      <w:sz w:val="24"/>
      <w:szCs w:val="24"/>
      <w:lang w:eastAsia="sl-SI"/>
    </w:rPr>
  </w:style>
  <w:style w:type="paragraph" w:customStyle="1" w:styleId="tabulka">
    <w:name w:val="tabulka"/>
    <w:basedOn w:val="Navaden"/>
    <w:rsid w:val="00875E55"/>
    <w:pPr>
      <w:spacing w:before="120" w:after="0" w:line="240" w:lineRule="atLeast"/>
      <w:jc w:val="center"/>
    </w:pPr>
    <w:rPr>
      <w:rFonts w:ascii="Arial" w:eastAsia="Times New Roman" w:hAnsi="Arial" w:cs="Times New Roman"/>
      <w:sz w:val="20"/>
      <w:szCs w:val="20"/>
      <w:lang w:val="en-GB"/>
    </w:rPr>
  </w:style>
  <w:style w:type="paragraph" w:customStyle="1" w:styleId="Normal2">
    <w:name w:val="Normal2"/>
    <w:rsid w:val="00875E55"/>
    <w:pPr>
      <w:numPr>
        <w:numId w:val="2"/>
      </w:numPr>
      <w:tabs>
        <w:tab w:val="left" w:pos="927"/>
      </w:tabs>
      <w:spacing w:after="240" w:line="240" w:lineRule="auto"/>
      <w:jc w:val="both"/>
    </w:pPr>
    <w:rPr>
      <w:rFonts w:ascii="Arial" w:eastAsia="Times New Roman" w:hAnsi="Arial" w:cs="Times New Roman"/>
      <w:szCs w:val="20"/>
      <w:lang w:eastAsia="sl-SI"/>
    </w:rPr>
  </w:style>
  <w:style w:type="paragraph" w:styleId="Golobesedilo">
    <w:name w:val="Plain Text"/>
    <w:basedOn w:val="Navaden"/>
    <w:link w:val="GolobesediloZnak"/>
    <w:uiPriority w:val="99"/>
    <w:rsid w:val="00875E55"/>
    <w:pPr>
      <w:spacing w:after="0" w:line="240" w:lineRule="auto"/>
    </w:pPr>
    <w:rPr>
      <w:rFonts w:ascii="Courier New" w:eastAsia="Times New Roman" w:hAnsi="Courier New" w:cs="Courier New"/>
      <w:sz w:val="20"/>
      <w:szCs w:val="20"/>
      <w:lang w:eastAsia="sl-SI"/>
    </w:rPr>
  </w:style>
  <w:style w:type="character" w:customStyle="1" w:styleId="GolobesediloZnak">
    <w:name w:val="Golo besedilo Znak"/>
    <w:basedOn w:val="Privzetapisavaodstavka"/>
    <w:link w:val="Golobesedilo"/>
    <w:uiPriority w:val="99"/>
    <w:rsid w:val="00875E55"/>
    <w:rPr>
      <w:rFonts w:ascii="Courier New" w:eastAsia="Times New Roman" w:hAnsi="Courier New" w:cs="Courier New"/>
      <w:sz w:val="20"/>
      <w:szCs w:val="20"/>
      <w:lang w:eastAsia="sl-SI"/>
    </w:rPr>
  </w:style>
  <w:style w:type="paragraph" w:styleId="Naslov">
    <w:name w:val="Title"/>
    <w:basedOn w:val="Navaden"/>
    <w:link w:val="NaslovZnak"/>
    <w:qFormat/>
    <w:rsid w:val="00875E55"/>
    <w:pPr>
      <w:widowControl w:val="0"/>
      <w:spacing w:after="240" w:line="240" w:lineRule="auto"/>
      <w:ind w:left="284" w:right="-2"/>
      <w:jc w:val="center"/>
    </w:pPr>
    <w:rPr>
      <w:rFonts w:ascii="Arial" w:eastAsia="Times New Roman" w:hAnsi="Arial" w:cs="Times New Roman"/>
      <w:b/>
      <w:sz w:val="24"/>
      <w:szCs w:val="20"/>
      <w:lang w:eastAsia="sl-SI"/>
    </w:rPr>
  </w:style>
  <w:style w:type="character" w:customStyle="1" w:styleId="NaslovZnak">
    <w:name w:val="Naslov Znak"/>
    <w:basedOn w:val="Privzetapisavaodstavka"/>
    <w:link w:val="Naslov"/>
    <w:rsid w:val="00875E55"/>
    <w:rPr>
      <w:rFonts w:ascii="Arial" w:eastAsia="Times New Roman" w:hAnsi="Arial" w:cs="Times New Roman"/>
      <w:b/>
      <w:sz w:val="24"/>
      <w:szCs w:val="20"/>
      <w:lang w:eastAsia="sl-SI"/>
    </w:rPr>
  </w:style>
  <w:style w:type="paragraph" w:customStyle="1" w:styleId="Normal1">
    <w:name w:val="Normal1"/>
    <w:rsid w:val="00875E55"/>
    <w:pPr>
      <w:numPr>
        <w:ilvl w:val="12"/>
      </w:numPr>
      <w:spacing w:after="240" w:line="240" w:lineRule="auto"/>
      <w:ind w:left="1135" w:hanging="851"/>
      <w:jc w:val="both"/>
    </w:pPr>
    <w:rPr>
      <w:rFonts w:ascii="Arial" w:eastAsia="Times New Roman" w:hAnsi="Arial" w:cs="Times New Roman"/>
      <w:szCs w:val="20"/>
      <w:lang w:eastAsia="sl-SI"/>
    </w:rPr>
  </w:style>
  <w:style w:type="paragraph" w:styleId="Telobesedila-zamik3">
    <w:name w:val="Body Text Indent 3"/>
    <w:basedOn w:val="Navaden"/>
    <w:link w:val="Telobesedila-zamik3Znak"/>
    <w:rsid w:val="00875E55"/>
    <w:pPr>
      <w:spacing w:after="0" w:line="240" w:lineRule="auto"/>
      <w:ind w:left="360"/>
    </w:pPr>
    <w:rPr>
      <w:rFonts w:ascii="Arial" w:eastAsia="Times New Roman" w:hAnsi="Arial" w:cs="Arial"/>
      <w:sz w:val="24"/>
      <w:szCs w:val="24"/>
      <w:lang w:eastAsia="sl-SI"/>
    </w:rPr>
  </w:style>
  <w:style w:type="character" w:customStyle="1" w:styleId="Telobesedila-zamik3Znak">
    <w:name w:val="Telo besedila - zamik 3 Znak"/>
    <w:basedOn w:val="Privzetapisavaodstavka"/>
    <w:link w:val="Telobesedila-zamik3"/>
    <w:rsid w:val="00875E55"/>
    <w:rPr>
      <w:rFonts w:ascii="Arial" w:eastAsia="Times New Roman" w:hAnsi="Arial" w:cs="Arial"/>
      <w:sz w:val="24"/>
      <w:szCs w:val="24"/>
      <w:lang w:eastAsia="sl-SI"/>
    </w:rPr>
  </w:style>
  <w:style w:type="paragraph" w:customStyle="1" w:styleId="Oznakadokumenta">
    <w:name w:val="Oznaka dokumenta"/>
    <w:basedOn w:val="Navaden"/>
    <w:rsid w:val="00875E55"/>
    <w:pPr>
      <w:keepNext/>
      <w:keepLines/>
      <w:spacing w:before="400" w:after="120" w:line="240" w:lineRule="atLeast"/>
      <w:ind w:left="-840"/>
    </w:pPr>
    <w:rPr>
      <w:rFonts w:ascii="Arial" w:eastAsia="Times New Roman" w:hAnsi="Arial" w:cs="Times New Roman"/>
      <w:b/>
      <w:spacing w:val="-100"/>
      <w:kern w:val="28"/>
      <w:sz w:val="108"/>
      <w:szCs w:val="20"/>
      <w:lang w:eastAsia="sl-SI"/>
    </w:rPr>
  </w:style>
  <w:style w:type="paragraph" w:customStyle="1" w:styleId="Normal3">
    <w:name w:val="Normal3"/>
    <w:rsid w:val="00875E55"/>
    <w:pPr>
      <w:spacing w:after="240" w:line="240" w:lineRule="auto"/>
      <w:ind w:left="1134"/>
      <w:jc w:val="both"/>
    </w:pPr>
    <w:rPr>
      <w:rFonts w:ascii="Arial" w:eastAsia="Times New Roman" w:hAnsi="Arial" w:cs="Times New Roman"/>
      <w:szCs w:val="20"/>
      <w:lang w:eastAsia="sl-SI"/>
    </w:rPr>
  </w:style>
  <w:style w:type="character" w:styleId="tevilkastrani">
    <w:name w:val="page number"/>
    <w:basedOn w:val="Privzetapisavaodstavka"/>
    <w:rsid w:val="00875E55"/>
  </w:style>
  <w:style w:type="paragraph" w:styleId="Zgradbadokumenta">
    <w:name w:val="Document Map"/>
    <w:basedOn w:val="Navaden"/>
    <w:link w:val="ZgradbadokumentaZnak"/>
    <w:semiHidden/>
    <w:rsid w:val="00875E55"/>
    <w:pPr>
      <w:shd w:val="clear" w:color="auto" w:fill="000080"/>
      <w:spacing w:after="0" w:line="240" w:lineRule="auto"/>
    </w:pPr>
    <w:rPr>
      <w:rFonts w:ascii="Tahoma" w:eastAsia="Times New Roman" w:hAnsi="Tahoma" w:cs="Tahoma"/>
      <w:sz w:val="20"/>
      <w:szCs w:val="20"/>
      <w:lang w:eastAsia="sl-SI"/>
    </w:rPr>
  </w:style>
  <w:style w:type="character" w:customStyle="1" w:styleId="ZgradbadokumentaZnak">
    <w:name w:val="Zgradba dokumenta Znak"/>
    <w:basedOn w:val="Privzetapisavaodstavka"/>
    <w:link w:val="Zgradbadokumenta"/>
    <w:semiHidden/>
    <w:rsid w:val="00875E55"/>
    <w:rPr>
      <w:rFonts w:ascii="Tahoma" w:eastAsia="Times New Roman" w:hAnsi="Tahoma" w:cs="Tahoma"/>
      <w:sz w:val="20"/>
      <w:szCs w:val="20"/>
      <w:shd w:val="clear" w:color="auto" w:fill="000080"/>
      <w:lang w:eastAsia="sl-SI"/>
    </w:rPr>
  </w:style>
  <w:style w:type="paragraph" w:customStyle="1" w:styleId="Telo">
    <w:name w:val="Telo"/>
    <w:basedOn w:val="Telobesedila"/>
    <w:link w:val="TeloZnak"/>
    <w:rsid w:val="00875E55"/>
    <w:pPr>
      <w:keepLines/>
      <w:spacing w:before="240" w:after="0"/>
      <w:jc w:val="both"/>
    </w:pPr>
    <w:rPr>
      <w:i/>
      <w:szCs w:val="20"/>
    </w:rPr>
  </w:style>
  <w:style w:type="paragraph" w:customStyle="1" w:styleId="font5">
    <w:name w:val="font5"/>
    <w:basedOn w:val="Navaden"/>
    <w:rsid w:val="00875E55"/>
    <w:pPr>
      <w:spacing w:before="100" w:beforeAutospacing="1" w:after="100" w:afterAutospacing="1" w:line="240" w:lineRule="auto"/>
    </w:pPr>
    <w:rPr>
      <w:rFonts w:ascii="Arial" w:eastAsia="Arial Unicode MS" w:hAnsi="Arial" w:cs="Arial"/>
      <w:sz w:val="20"/>
      <w:szCs w:val="20"/>
      <w:lang w:eastAsia="sl-SI"/>
    </w:rPr>
  </w:style>
  <w:style w:type="paragraph" w:customStyle="1" w:styleId="xl24">
    <w:name w:val="xl24"/>
    <w:basedOn w:val="Navaden"/>
    <w:rsid w:val="00875E55"/>
    <w:pPr>
      <w:spacing w:before="100" w:beforeAutospacing="1" w:after="100" w:afterAutospacing="1" w:line="240" w:lineRule="auto"/>
    </w:pPr>
    <w:rPr>
      <w:rFonts w:ascii="Arial" w:eastAsia="Arial Unicode MS" w:hAnsi="Arial" w:cs="Arial Unicode MS"/>
      <w:b/>
      <w:bCs/>
      <w:sz w:val="24"/>
      <w:szCs w:val="24"/>
      <w:lang w:eastAsia="sl-SI"/>
    </w:rPr>
  </w:style>
  <w:style w:type="paragraph" w:customStyle="1" w:styleId="xl25">
    <w:name w:val="xl25"/>
    <w:basedOn w:val="Navaden"/>
    <w:rsid w:val="00875E55"/>
    <w:pPr>
      <w:spacing w:before="100" w:beforeAutospacing="1" w:after="100" w:afterAutospacing="1" w:line="240" w:lineRule="auto"/>
      <w:jc w:val="center"/>
    </w:pPr>
    <w:rPr>
      <w:rFonts w:ascii="Arial Unicode MS" w:eastAsia="Arial Unicode MS" w:hAnsi="Arial Unicode MS" w:cs="Arial Unicode MS"/>
      <w:sz w:val="24"/>
      <w:szCs w:val="24"/>
      <w:lang w:eastAsia="sl-SI"/>
    </w:rPr>
  </w:style>
  <w:style w:type="paragraph" w:customStyle="1" w:styleId="xl26">
    <w:name w:val="xl26"/>
    <w:basedOn w:val="Navaden"/>
    <w:rsid w:val="00875E55"/>
    <w:pPr>
      <w:spacing w:before="100" w:beforeAutospacing="1" w:after="100" w:afterAutospacing="1" w:line="240" w:lineRule="auto"/>
    </w:pPr>
    <w:rPr>
      <w:rFonts w:ascii="Arial Unicode MS" w:eastAsia="Arial Unicode MS" w:hAnsi="Arial Unicode MS" w:cs="Arial Unicode MS"/>
      <w:sz w:val="24"/>
      <w:szCs w:val="24"/>
      <w:lang w:eastAsia="sl-SI"/>
    </w:rPr>
  </w:style>
  <w:style w:type="paragraph" w:customStyle="1" w:styleId="xl27">
    <w:name w:val="xl27"/>
    <w:basedOn w:val="Navaden"/>
    <w:rsid w:val="00875E55"/>
    <w:pPr>
      <w:spacing w:before="100" w:beforeAutospacing="1" w:after="100" w:afterAutospacing="1" w:line="240" w:lineRule="auto"/>
      <w:jc w:val="right"/>
    </w:pPr>
    <w:rPr>
      <w:rFonts w:ascii="Arial Unicode MS" w:eastAsia="Arial Unicode MS" w:hAnsi="Arial Unicode MS" w:cs="Arial Unicode MS"/>
      <w:sz w:val="24"/>
      <w:szCs w:val="24"/>
      <w:lang w:eastAsia="sl-SI"/>
    </w:rPr>
  </w:style>
  <w:style w:type="paragraph" w:customStyle="1" w:styleId="xl28">
    <w:name w:val="xl28"/>
    <w:basedOn w:val="Navaden"/>
    <w:rsid w:val="00875E55"/>
    <w:pPr>
      <w:spacing w:before="100" w:beforeAutospacing="1" w:after="100" w:afterAutospacing="1" w:line="240" w:lineRule="auto"/>
    </w:pPr>
    <w:rPr>
      <w:rFonts w:ascii="Arial" w:eastAsia="Arial Unicode MS" w:hAnsi="Arial" w:cs="Arial Unicode MS"/>
      <w:sz w:val="16"/>
      <w:szCs w:val="16"/>
      <w:lang w:eastAsia="sl-SI"/>
    </w:rPr>
  </w:style>
  <w:style w:type="paragraph" w:customStyle="1" w:styleId="xl29">
    <w:name w:val="xl29"/>
    <w:basedOn w:val="Navaden"/>
    <w:rsid w:val="00875E55"/>
    <w:pPr>
      <w:spacing w:before="100" w:beforeAutospacing="1" w:after="100" w:afterAutospacing="1" w:line="240" w:lineRule="auto"/>
    </w:pPr>
    <w:rPr>
      <w:rFonts w:ascii="Arial" w:eastAsia="Arial Unicode MS" w:hAnsi="Arial" w:cs="Arial Unicode MS"/>
      <w:sz w:val="16"/>
      <w:szCs w:val="16"/>
      <w:lang w:eastAsia="sl-SI"/>
    </w:rPr>
  </w:style>
  <w:style w:type="paragraph" w:customStyle="1" w:styleId="xl30">
    <w:name w:val="xl30"/>
    <w:basedOn w:val="Navaden"/>
    <w:rsid w:val="00875E55"/>
    <w:pPr>
      <w:spacing w:before="100" w:beforeAutospacing="1" w:after="100" w:afterAutospacing="1" w:line="240" w:lineRule="auto"/>
      <w:jc w:val="right"/>
    </w:pPr>
    <w:rPr>
      <w:rFonts w:ascii="Arial Unicode MS" w:eastAsia="Arial Unicode MS" w:hAnsi="Arial Unicode MS" w:cs="Arial Unicode MS"/>
      <w:sz w:val="24"/>
      <w:szCs w:val="24"/>
      <w:lang w:eastAsia="sl-SI"/>
    </w:rPr>
  </w:style>
  <w:style w:type="paragraph" w:customStyle="1" w:styleId="xl31">
    <w:name w:val="xl31"/>
    <w:basedOn w:val="Navaden"/>
    <w:rsid w:val="00875E55"/>
    <w:pPr>
      <w:spacing w:before="100" w:beforeAutospacing="1" w:after="100" w:afterAutospacing="1" w:line="240" w:lineRule="auto"/>
    </w:pPr>
    <w:rPr>
      <w:rFonts w:ascii="Arial" w:eastAsia="Arial Unicode MS" w:hAnsi="Arial" w:cs="Arial Unicode MS"/>
      <w:b/>
      <w:bCs/>
      <w:sz w:val="24"/>
      <w:szCs w:val="24"/>
      <w:lang w:eastAsia="sl-SI"/>
    </w:rPr>
  </w:style>
  <w:style w:type="paragraph" w:customStyle="1" w:styleId="xl33">
    <w:name w:val="xl33"/>
    <w:basedOn w:val="Navaden"/>
    <w:rsid w:val="00875E55"/>
    <w:pPr>
      <w:spacing w:before="100" w:beforeAutospacing="1" w:after="100" w:afterAutospacing="1" w:line="240" w:lineRule="auto"/>
    </w:pPr>
    <w:rPr>
      <w:rFonts w:ascii="Arial Unicode MS" w:eastAsia="Arial Unicode MS" w:hAnsi="Arial Unicode MS" w:cs="Arial Unicode MS"/>
      <w:sz w:val="24"/>
      <w:szCs w:val="24"/>
      <w:lang w:eastAsia="sl-SI"/>
    </w:rPr>
  </w:style>
  <w:style w:type="paragraph" w:customStyle="1" w:styleId="xl34">
    <w:name w:val="xl34"/>
    <w:basedOn w:val="Navaden"/>
    <w:rsid w:val="00875E55"/>
    <w:pPr>
      <w:spacing w:before="100" w:beforeAutospacing="1" w:after="100" w:afterAutospacing="1" w:line="240" w:lineRule="auto"/>
      <w:jc w:val="right"/>
    </w:pPr>
    <w:rPr>
      <w:rFonts w:ascii="Arial" w:eastAsia="Arial Unicode MS" w:hAnsi="Arial" w:cs="Arial Unicode MS"/>
      <w:b/>
      <w:bCs/>
      <w:sz w:val="24"/>
      <w:szCs w:val="24"/>
      <w:lang w:eastAsia="sl-SI"/>
    </w:rPr>
  </w:style>
  <w:style w:type="paragraph" w:customStyle="1" w:styleId="xl35">
    <w:name w:val="xl35"/>
    <w:basedOn w:val="Navaden"/>
    <w:rsid w:val="00875E55"/>
    <w:pPr>
      <w:spacing w:before="100" w:beforeAutospacing="1" w:after="100" w:afterAutospacing="1" w:line="240" w:lineRule="auto"/>
      <w:jc w:val="right"/>
    </w:pPr>
    <w:rPr>
      <w:rFonts w:ascii="Arial" w:eastAsia="Arial Unicode MS" w:hAnsi="Arial" w:cs="Arial Unicode MS"/>
      <w:sz w:val="16"/>
      <w:szCs w:val="16"/>
      <w:lang w:eastAsia="sl-SI"/>
    </w:rPr>
  </w:style>
  <w:style w:type="paragraph" w:customStyle="1" w:styleId="xl36">
    <w:name w:val="xl36"/>
    <w:basedOn w:val="Navaden"/>
    <w:rsid w:val="00875E55"/>
    <w:pPr>
      <w:spacing w:before="100" w:beforeAutospacing="1" w:after="100" w:afterAutospacing="1" w:line="240" w:lineRule="auto"/>
    </w:pPr>
    <w:rPr>
      <w:rFonts w:ascii="Arial" w:eastAsia="Arial Unicode MS" w:hAnsi="Arial" w:cs="Arial Unicode MS"/>
      <w:b/>
      <w:bCs/>
      <w:color w:val="008000"/>
      <w:sz w:val="24"/>
      <w:szCs w:val="24"/>
      <w:lang w:eastAsia="sl-SI"/>
    </w:rPr>
  </w:style>
  <w:style w:type="paragraph" w:customStyle="1" w:styleId="xl37">
    <w:name w:val="xl37"/>
    <w:basedOn w:val="Navaden"/>
    <w:rsid w:val="00875E55"/>
    <w:pPr>
      <w:spacing w:before="100" w:beforeAutospacing="1" w:after="100" w:afterAutospacing="1" w:line="240" w:lineRule="auto"/>
    </w:pPr>
    <w:rPr>
      <w:rFonts w:ascii="Arial" w:eastAsia="Arial Unicode MS" w:hAnsi="Arial" w:cs="Arial Unicode MS"/>
      <w:b/>
      <w:bCs/>
      <w:color w:val="008000"/>
      <w:sz w:val="24"/>
      <w:szCs w:val="24"/>
      <w:lang w:eastAsia="sl-SI"/>
    </w:rPr>
  </w:style>
  <w:style w:type="paragraph" w:customStyle="1" w:styleId="xl38">
    <w:name w:val="xl38"/>
    <w:basedOn w:val="Navaden"/>
    <w:rsid w:val="00875E55"/>
    <w:pPr>
      <w:spacing w:before="100" w:beforeAutospacing="1" w:after="100" w:afterAutospacing="1" w:line="240" w:lineRule="auto"/>
      <w:jc w:val="center"/>
    </w:pPr>
    <w:rPr>
      <w:rFonts w:ascii="Arial" w:eastAsia="Arial Unicode MS" w:hAnsi="Arial" w:cs="Arial Unicode MS"/>
      <w:b/>
      <w:bCs/>
      <w:color w:val="0000FF"/>
      <w:sz w:val="24"/>
      <w:szCs w:val="24"/>
      <w:lang w:eastAsia="sl-SI"/>
    </w:rPr>
  </w:style>
  <w:style w:type="paragraph" w:customStyle="1" w:styleId="xl39">
    <w:name w:val="xl39"/>
    <w:basedOn w:val="Navaden"/>
    <w:rsid w:val="00875E55"/>
    <w:pPr>
      <w:spacing w:before="100" w:beforeAutospacing="1" w:after="100" w:afterAutospacing="1" w:line="240" w:lineRule="auto"/>
      <w:jc w:val="center"/>
    </w:pPr>
    <w:rPr>
      <w:rFonts w:ascii="Arial" w:eastAsia="Arial Unicode MS" w:hAnsi="Arial" w:cs="Arial Unicode MS"/>
      <w:color w:val="0000FF"/>
      <w:sz w:val="24"/>
      <w:szCs w:val="24"/>
      <w:lang w:eastAsia="sl-SI"/>
    </w:rPr>
  </w:style>
  <w:style w:type="paragraph" w:customStyle="1" w:styleId="xl40">
    <w:name w:val="xl40"/>
    <w:basedOn w:val="Navaden"/>
    <w:rsid w:val="00875E55"/>
    <w:pPr>
      <w:spacing w:before="100" w:beforeAutospacing="1" w:after="100" w:afterAutospacing="1" w:line="240" w:lineRule="auto"/>
      <w:jc w:val="center"/>
    </w:pPr>
    <w:rPr>
      <w:rFonts w:ascii="Arial" w:eastAsia="Arial Unicode MS" w:hAnsi="Arial" w:cs="Arial Unicode MS"/>
      <w:sz w:val="24"/>
      <w:szCs w:val="24"/>
      <w:lang w:eastAsia="sl-SI"/>
    </w:rPr>
  </w:style>
  <w:style w:type="paragraph" w:customStyle="1" w:styleId="xl41">
    <w:name w:val="xl41"/>
    <w:basedOn w:val="Navaden"/>
    <w:rsid w:val="00875E55"/>
    <w:pPr>
      <w:spacing w:before="100" w:beforeAutospacing="1" w:after="100" w:afterAutospacing="1" w:line="240" w:lineRule="auto"/>
      <w:jc w:val="right"/>
    </w:pPr>
    <w:rPr>
      <w:rFonts w:ascii="Arial" w:eastAsia="Arial Unicode MS" w:hAnsi="Arial" w:cs="Arial Unicode MS"/>
      <w:b/>
      <w:bCs/>
      <w:color w:val="008000"/>
      <w:sz w:val="24"/>
      <w:szCs w:val="24"/>
      <w:lang w:eastAsia="sl-SI"/>
    </w:rPr>
  </w:style>
  <w:style w:type="paragraph" w:customStyle="1" w:styleId="xl42">
    <w:name w:val="xl42"/>
    <w:basedOn w:val="Navaden"/>
    <w:rsid w:val="00875E55"/>
    <w:pPr>
      <w:spacing w:before="100" w:beforeAutospacing="1" w:after="100" w:afterAutospacing="1" w:line="240" w:lineRule="auto"/>
      <w:jc w:val="right"/>
    </w:pPr>
    <w:rPr>
      <w:rFonts w:ascii="Arial" w:eastAsia="Arial Unicode MS" w:hAnsi="Arial" w:cs="Arial Unicode MS"/>
      <w:b/>
      <w:bCs/>
      <w:color w:val="808080"/>
      <w:sz w:val="24"/>
      <w:szCs w:val="24"/>
      <w:lang w:eastAsia="sl-SI"/>
    </w:rPr>
  </w:style>
  <w:style w:type="paragraph" w:customStyle="1" w:styleId="xl43">
    <w:name w:val="xl43"/>
    <w:basedOn w:val="Navaden"/>
    <w:rsid w:val="00875E55"/>
    <w:pPr>
      <w:spacing w:before="100" w:beforeAutospacing="1" w:after="100" w:afterAutospacing="1" w:line="240" w:lineRule="auto"/>
    </w:pPr>
    <w:rPr>
      <w:rFonts w:ascii="Arial" w:eastAsia="Arial Unicode MS" w:hAnsi="Arial" w:cs="Arial Unicode MS"/>
      <w:b/>
      <w:bCs/>
      <w:color w:val="808080"/>
      <w:sz w:val="24"/>
      <w:szCs w:val="24"/>
      <w:lang w:eastAsia="sl-SI"/>
    </w:rPr>
  </w:style>
  <w:style w:type="paragraph" w:customStyle="1" w:styleId="xl44">
    <w:name w:val="xl44"/>
    <w:basedOn w:val="Navaden"/>
    <w:rsid w:val="00875E55"/>
    <w:pPr>
      <w:spacing w:before="100" w:beforeAutospacing="1" w:after="100" w:afterAutospacing="1" w:line="240" w:lineRule="auto"/>
    </w:pPr>
    <w:rPr>
      <w:rFonts w:ascii="Arial" w:eastAsia="Arial Unicode MS" w:hAnsi="Arial" w:cs="Arial Unicode MS"/>
      <w:color w:val="808080"/>
      <w:sz w:val="24"/>
      <w:szCs w:val="24"/>
      <w:lang w:eastAsia="sl-SI"/>
    </w:rPr>
  </w:style>
  <w:style w:type="paragraph" w:customStyle="1" w:styleId="xl45">
    <w:name w:val="xl45"/>
    <w:basedOn w:val="Navaden"/>
    <w:rsid w:val="00875E55"/>
    <w:pPr>
      <w:spacing w:before="100" w:beforeAutospacing="1" w:after="100" w:afterAutospacing="1" w:line="240" w:lineRule="auto"/>
      <w:ind w:firstLineChars="100" w:firstLine="100"/>
    </w:pPr>
    <w:rPr>
      <w:rFonts w:ascii="Arial" w:eastAsia="Arial Unicode MS" w:hAnsi="Arial" w:cs="Arial Unicode MS"/>
      <w:sz w:val="16"/>
      <w:szCs w:val="16"/>
      <w:lang w:eastAsia="sl-SI"/>
    </w:rPr>
  </w:style>
  <w:style w:type="paragraph" w:customStyle="1" w:styleId="xl46">
    <w:name w:val="xl46"/>
    <w:basedOn w:val="Navaden"/>
    <w:rsid w:val="00875E55"/>
    <w:pPr>
      <w:spacing w:before="100" w:beforeAutospacing="1" w:after="100" w:afterAutospacing="1" w:line="240" w:lineRule="auto"/>
      <w:textAlignment w:val="top"/>
    </w:pPr>
    <w:rPr>
      <w:rFonts w:ascii="Arial Unicode MS" w:eastAsia="Arial Unicode MS" w:hAnsi="Arial Unicode MS" w:cs="Arial Unicode MS"/>
      <w:sz w:val="24"/>
      <w:szCs w:val="24"/>
      <w:lang w:eastAsia="sl-SI"/>
    </w:rPr>
  </w:style>
  <w:style w:type="paragraph" w:customStyle="1" w:styleId="xl47">
    <w:name w:val="xl47"/>
    <w:basedOn w:val="Navaden"/>
    <w:rsid w:val="00875E55"/>
    <w:pPr>
      <w:spacing w:before="100" w:beforeAutospacing="1" w:after="100" w:afterAutospacing="1" w:line="240" w:lineRule="auto"/>
    </w:pPr>
    <w:rPr>
      <w:rFonts w:ascii="Arial" w:eastAsia="Arial Unicode MS" w:hAnsi="Arial" w:cs="Arial Unicode MS"/>
      <w:b/>
      <w:bCs/>
      <w:color w:val="808080"/>
      <w:sz w:val="24"/>
      <w:szCs w:val="24"/>
      <w:lang w:eastAsia="sl-SI"/>
    </w:rPr>
  </w:style>
  <w:style w:type="paragraph" w:customStyle="1" w:styleId="xl48">
    <w:name w:val="xl48"/>
    <w:basedOn w:val="Navaden"/>
    <w:rsid w:val="00875E55"/>
    <w:pPr>
      <w:spacing w:before="100" w:beforeAutospacing="1" w:after="100" w:afterAutospacing="1" w:line="240" w:lineRule="auto"/>
      <w:jc w:val="right"/>
    </w:pPr>
    <w:rPr>
      <w:rFonts w:ascii="Arial" w:eastAsia="Arial Unicode MS" w:hAnsi="Arial" w:cs="Arial Unicode MS"/>
      <w:color w:val="808080"/>
      <w:sz w:val="24"/>
      <w:szCs w:val="24"/>
      <w:lang w:eastAsia="sl-SI"/>
    </w:rPr>
  </w:style>
  <w:style w:type="paragraph" w:customStyle="1" w:styleId="xl49">
    <w:name w:val="xl49"/>
    <w:basedOn w:val="Navaden"/>
    <w:rsid w:val="00875E55"/>
    <w:pPr>
      <w:spacing w:before="100" w:beforeAutospacing="1" w:after="100" w:afterAutospacing="1" w:line="240" w:lineRule="auto"/>
      <w:textAlignment w:val="top"/>
    </w:pPr>
    <w:rPr>
      <w:rFonts w:ascii="Arial Unicode MS" w:eastAsia="Arial Unicode MS" w:hAnsi="Arial Unicode MS" w:cs="Arial Unicode MS"/>
      <w:sz w:val="24"/>
      <w:szCs w:val="24"/>
      <w:lang w:eastAsia="sl-SI"/>
    </w:rPr>
  </w:style>
  <w:style w:type="paragraph" w:customStyle="1" w:styleId="xl50">
    <w:name w:val="xl50"/>
    <w:basedOn w:val="Navaden"/>
    <w:rsid w:val="00875E55"/>
    <w:pPr>
      <w:spacing w:before="100" w:beforeAutospacing="1" w:after="100" w:afterAutospacing="1" w:line="240" w:lineRule="auto"/>
      <w:textAlignment w:val="top"/>
    </w:pPr>
    <w:rPr>
      <w:rFonts w:ascii="Arial Unicode MS" w:eastAsia="Arial Unicode MS" w:hAnsi="Arial Unicode MS" w:cs="Arial Unicode MS"/>
      <w:sz w:val="24"/>
      <w:szCs w:val="24"/>
      <w:lang w:eastAsia="sl-SI"/>
    </w:rPr>
  </w:style>
  <w:style w:type="paragraph" w:customStyle="1" w:styleId="xl51">
    <w:name w:val="xl51"/>
    <w:basedOn w:val="Navaden"/>
    <w:rsid w:val="00875E55"/>
    <w:pPr>
      <w:spacing w:before="100" w:beforeAutospacing="1" w:after="100" w:afterAutospacing="1" w:line="240" w:lineRule="auto"/>
    </w:pPr>
    <w:rPr>
      <w:rFonts w:ascii="Arial" w:eastAsia="Arial Unicode MS" w:hAnsi="Arial" w:cs="Arial Unicode MS"/>
      <w:sz w:val="24"/>
      <w:szCs w:val="24"/>
      <w:lang w:eastAsia="sl-SI"/>
    </w:rPr>
  </w:style>
  <w:style w:type="paragraph" w:customStyle="1" w:styleId="odstavek">
    <w:name w:val="odstavek"/>
    <w:basedOn w:val="Navaden"/>
    <w:rsid w:val="00875E55"/>
    <w:pPr>
      <w:spacing w:before="60" w:after="60" w:line="312" w:lineRule="auto"/>
      <w:jc w:val="both"/>
    </w:pPr>
    <w:rPr>
      <w:rFonts w:ascii="Arial" w:eastAsia="Times New Roman" w:hAnsi="Arial" w:cs="Times New Roman"/>
      <w:sz w:val="24"/>
      <w:szCs w:val="20"/>
      <w:lang w:val="en-GB" w:eastAsia="sl-SI"/>
    </w:rPr>
  </w:style>
  <w:style w:type="paragraph" w:customStyle="1" w:styleId="PREDIZMEREnaslov">
    <w:name w:val="PREDIZMERE naslov"/>
    <w:rsid w:val="00875E55"/>
    <w:pPr>
      <w:spacing w:before="120" w:after="0" w:line="240" w:lineRule="atLeast"/>
      <w:ind w:left="720" w:hanging="720"/>
    </w:pPr>
    <w:rPr>
      <w:rFonts w:ascii="Courier" w:eastAsia="Times New Roman" w:hAnsi="Courier" w:cs="Times New Roman"/>
      <w:b/>
      <w:caps/>
      <w:sz w:val="24"/>
      <w:szCs w:val="20"/>
      <w:lang w:val="en-US" w:eastAsia="sl-SI"/>
    </w:rPr>
  </w:style>
  <w:style w:type="character" w:customStyle="1" w:styleId="SlogKrepko">
    <w:name w:val="Slog Krepko"/>
    <w:rsid w:val="00875E55"/>
    <w:rPr>
      <w:rFonts w:ascii="Times New Roman" w:hAnsi="Times New Roman"/>
      <w:b/>
      <w:bCs/>
      <w:sz w:val="24"/>
    </w:rPr>
  </w:style>
  <w:style w:type="paragraph" w:customStyle="1" w:styleId="Telobesedila21">
    <w:name w:val="Telo besedila 21"/>
    <w:basedOn w:val="Navaden"/>
    <w:rsid w:val="00875E55"/>
    <w:pPr>
      <w:overflowPunct w:val="0"/>
      <w:autoSpaceDE w:val="0"/>
      <w:autoSpaceDN w:val="0"/>
      <w:adjustRightInd w:val="0"/>
      <w:spacing w:after="0" w:line="240" w:lineRule="auto"/>
      <w:textAlignment w:val="baseline"/>
    </w:pPr>
    <w:rPr>
      <w:rFonts w:ascii="Arial" w:eastAsia="Times New Roman" w:hAnsi="Arial" w:cs="Times New Roman"/>
      <w:b/>
      <w:spacing w:val="-5"/>
      <w:sz w:val="24"/>
      <w:szCs w:val="20"/>
      <w:u w:val="single"/>
      <w:lang w:eastAsia="sl-SI"/>
    </w:rPr>
  </w:style>
  <w:style w:type="paragraph" w:customStyle="1" w:styleId="0tekst">
    <w:name w:val="0tekst"/>
    <w:rsid w:val="00875E55"/>
    <w:pPr>
      <w:spacing w:after="0" w:line="200" w:lineRule="atLeast"/>
      <w:ind w:firstLine="397"/>
      <w:jc w:val="both"/>
    </w:pPr>
    <w:rPr>
      <w:rFonts w:ascii="NimbusSanDEE" w:eastAsia="Times New Roman" w:hAnsi="NimbusSanDEE" w:cs="Times New Roman"/>
      <w:color w:val="000000"/>
      <w:sz w:val="19"/>
      <w:szCs w:val="20"/>
      <w:lang w:val="en-US" w:eastAsia="sl-SI"/>
    </w:rPr>
  </w:style>
  <w:style w:type="table" w:customStyle="1" w:styleId="Tabelamrea1">
    <w:name w:val="Tabela – mreža1"/>
    <w:basedOn w:val="Navadnatabela"/>
    <w:rsid w:val="00875E55"/>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ipombasklic1">
    <w:name w:val="Pripomba – sklic1"/>
    <w:rsid w:val="00875E55"/>
    <w:rPr>
      <w:sz w:val="16"/>
      <w:szCs w:val="16"/>
    </w:rPr>
  </w:style>
  <w:style w:type="paragraph" w:customStyle="1" w:styleId="Pripombabesedilo1">
    <w:name w:val="Pripomba – besedilo1"/>
    <w:basedOn w:val="Navaden"/>
    <w:link w:val="PripombabesediloZnak"/>
    <w:rsid w:val="00875E55"/>
    <w:pPr>
      <w:spacing w:after="0" w:line="240" w:lineRule="auto"/>
    </w:pPr>
    <w:rPr>
      <w:rFonts w:ascii="Times New Roman" w:eastAsia="Times New Roman" w:hAnsi="Times New Roman" w:cs="Times New Roman"/>
      <w:sz w:val="20"/>
      <w:szCs w:val="20"/>
      <w:lang w:eastAsia="sl-SI"/>
    </w:rPr>
  </w:style>
  <w:style w:type="paragraph" w:customStyle="1" w:styleId="Zadevapripombe1">
    <w:name w:val="Zadeva pripombe1"/>
    <w:basedOn w:val="Pripombabesedilo1"/>
    <w:next w:val="Pripombabesedilo1"/>
    <w:link w:val="ZadevapripombeZnak"/>
    <w:rsid w:val="00875E55"/>
    <w:rPr>
      <w:b/>
      <w:bCs/>
    </w:rPr>
  </w:style>
  <w:style w:type="paragraph" w:styleId="Besedilooblaka">
    <w:name w:val="Balloon Text"/>
    <w:basedOn w:val="Navaden"/>
    <w:link w:val="BesedilooblakaZnak"/>
    <w:rsid w:val="00875E55"/>
    <w:pPr>
      <w:spacing w:after="0" w:line="240" w:lineRule="auto"/>
    </w:pPr>
    <w:rPr>
      <w:rFonts w:ascii="Tahoma" w:eastAsia="Times New Roman" w:hAnsi="Tahoma" w:cs="Tahoma"/>
      <w:sz w:val="16"/>
      <w:szCs w:val="16"/>
      <w:lang w:eastAsia="sl-SI"/>
    </w:rPr>
  </w:style>
  <w:style w:type="character" w:customStyle="1" w:styleId="BesedilooblakaZnak">
    <w:name w:val="Besedilo oblačka Znak"/>
    <w:basedOn w:val="Privzetapisavaodstavka"/>
    <w:link w:val="Besedilooblaka"/>
    <w:rsid w:val="00875E55"/>
    <w:rPr>
      <w:rFonts w:ascii="Tahoma" w:eastAsia="Times New Roman" w:hAnsi="Tahoma" w:cs="Tahoma"/>
      <w:sz w:val="16"/>
      <w:szCs w:val="16"/>
      <w:lang w:eastAsia="sl-SI"/>
    </w:rPr>
  </w:style>
  <w:style w:type="paragraph" w:customStyle="1" w:styleId="Preformatted">
    <w:name w:val="Preformatted"/>
    <w:basedOn w:val="Navaden"/>
    <w:rsid w:val="00875E5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napToGrid w:val="0"/>
      <w:sz w:val="20"/>
      <w:szCs w:val="20"/>
      <w:lang w:eastAsia="sl-SI"/>
    </w:rPr>
  </w:style>
  <w:style w:type="paragraph" w:customStyle="1" w:styleId="H2">
    <w:name w:val="H2"/>
    <w:basedOn w:val="Navaden"/>
    <w:next w:val="Navaden"/>
    <w:rsid w:val="00875E55"/>
    <w:pPr>
      <w:keepNext/>
      <w:widowControl w:val="0"/>
      <w:spacing w:before="100" w:after="100" w:line="240" w:lineRule="auto"/>
      <w:outlineLvl w:val="2"/>
    </w:pPr>
    <w:rPr>
      <w:rFonts w:ascii="Times New Roman" w:eastAsia="Times New Roman" w:hAnsi="Times New Roman" w:cs="Times New Roman"/>
      <w:b/>
      <w:snapToGrid w:val="0"/>
      <w:sz w:val="36"/>
      <w:szCs w:val="20"/>
      <w:lang w:eastAsia="sl-SI"/>
    </w:rPr>
  </w:style>
  <w:style w:type="paragraph" w:customStyle="1" w:styleId="ZU">
    <w:name w:val="Z_U"/>
    <w:basedOn w:val="Navaden"/>
    <w:rsid w:val="00875E55"/>
    <w:pPr>
      <w:spacing w:after="0" w:line="240" w:lineRule="auto"/>
    </w:pPr>
    <w:rPr>
      <w:rFonts w:ascii="Arial" w:eastAsia="Times New Roman" w:hAnsi="Arial" w:cs="Times New Roman"/>
      <w:b/>
      <w:sz w:val="16"/>
      <w:szCs w:val="20"/>
      <w:lang w:val="fr-FR" w:eastAsia="sl-SI"/>
    </w:rPr>
  </w:style>
  <w:style w:type="paragraph" w:customStyle="1" w:styleId="Rub3">
    <w:name w:val="Rub3"/>
    <w:basedOn w:val="Navaden"/>
    <w:next w:val="Navaden"/>
    <w:rsid w:val="00875E55"/>
    <w:pPr>
      <w:tabs>
        <w:tab w:val="left" w:pos="709"/>
      </w:tabs>
      <w:spacing w:after="0" w:line="240" w:lineRule="auto"/>
      <w:jc w:val="both"/>
    </w:pPr>
    <w:rPr>
      <w:rFonts w:ascii="Times New Roman" w:eastAsia="Times New Roman" w:hAnsi="Times New Roman" w:cs="Times New Roman"/>
      <w:b/>
      <w:i/>
      <w:sz w:val="20"/>
      <w:szCs w:val="20"/>
      <w:lang w:val="en-GB" w:eastAsia="sl-SI"/>
    </w:rPr>
  </w:style>
  <w:style w:type="paragraph" w:customStyle="1" w:styleId="Rub1">
    <w:name w:val="Rub1"/>
    <w:basedOn w:val="Navaden"/>
    <w:rsid w:val="00875E55"/>
    <w:pPr>
      <w:tabs>
        <w:tab w:val="left" w:pos="1276"/>
      </w:tabs>
      <w:spacing w:after="0" w:line="240" w:lineRule="auto"/>
      <w:jc w:val="both"/>
    </w:pPr>
    <w:rPr>
      <w:rFonts w:ascii="Times New Roman" w:eastAsia="Times New Roman" w:hAnsi="Times New Roman" w:cs="Times New Roman"/>
      <w:b/>
      <w:smallCaps/>
      <w:sz w:val="20"/>
      <w:szCs w:val="20"/>
      <w:lang w:val="en-GB" w:eastAsia="sl-SI"/>
    </w:rPr>
  </w:style>
  <w:style w:type="paragraph" w:customStyle="1" w:styleId="Rub2">
    <w:name w:val="Rub2"/>
    <w:basedOn w:val="Navaden"/>
    <w:next w:val="Navaden"/>
    <w:rsid w:val="00875E55"/>
    <w:pPr>
      <w:tabs>
        <w:tab w:val="left" w:pos="709"/>
        <w:tab w:val="left" w:pos="5670"/>
        <w:tab w:val="left" w:pos="6663"/>
        <w:tab w:val="left" w:pos="7088"/>
      </w:tabs>
      <w:spacing w:after="0" w:line="240" w:lineRule="auto"/>
      <w:ind w:right="-596"/>
    </w:pPr>
    <w:rPr>
      <w:rFonts w:ascii="Times New Roman" w:eastAsia="Times New Roman" w:hAnsi="Times New Roman" w:cs="Times New Roman"/>
      <w:smallCaps/>
      <w:sz w:val="20"/>
      <w:szCs w:val="20"/>
      <w:lang w:val="en-GB" w:eastAsia="sl-SI"/>
    </w:rPr>
  </w:style>
  <w:style w:type="paragraph" w:customStyle="1" w:styleId="Rub4">
    <w:name w:val="Rub4"/>
    <w:basedOn w:val="Navaden"/>
    <w:next w:val="Navaden"/>
    <w:rsid w:val="00875E55"/>
    <w:pPr>
      <w:tabs>
        <w:tab w:val="left" w:pos="709"/>
      </w:tabs>
      <w:spacing w:after="0" w:line="240" w:lineRule="auto"/>
    </w:pPr>
    <w:rPr>
      <w:rFonts w:ascii="Times New Roman" w:eastAsia="Times New Roman" w:hAnsi="Times New Roman" w:cs="Times New Roman"/>
      <w:b/>
      <w:i/>
      <w:sz w:val="20"/>
      <w:szCs w:val="20"/>
      <w:lang w:val="en-GB" w:eastAsia="sl-SI"/>
    </w:rPr>
  </w:style>
  <w:style w:type="paragraph" w:customStyle="1" w:styleId="Navaden1">
    <w:name w:val="Navaden1"/>
    <w:basedOn w:val="Rub3"/>
    <w:rsid w:val="00875E55"/>
    <w:pPr>
      <w:ind w:left="705" w:hanging="705"/>
    </w:pPr>
    <w:rPr>
      <w:i w:val="0"/>
    </w:rPr>
  </w:style>
  <w:style w:type="paragraph" w:styleId="Napis">
    <w:name w:val="caption"/>
    <w:basedOn w:val="Navaden"/>
    <w:next w:val="Navaden"/>
    <w:qFormat/>
    <w:rsid w:val="00875E55"/>
    <w:pPr>
      <w:spacing w:after="0" w:line="240" w:lineRule="auto"/>
      <w:jc w:val="both"/>
    </w:pPr>
    <w:rPr>
      <w:rFonts w:ascii="Times New Roman" w:eastAsia="Times New Roman" w:hAnsi="Times New Roman" w:cs="Times New Roman"/>
      <w:i/>
      <w:szCs w:val="20"/>
      <w:lang w:eastAsia="sl-SI"/>
    </w:rPr>
  </w:style>
  <w:style w:type="paragraph" w:styleId="Oznaenseznam">
    <w:name w:val="List Bullet"/>
    <w:basedOn w:val="Navaden"/>
    <w:rsid w:val="00875E55"/>
    <w:pPr>
      <w:numPr>
        <w:numId w:val="3"/>
      </w:numPr>
      <w:spacing w:after="0" w:line="240" w:lineRule="auto"/>
      <w:jc w:val="both"/>
    </w:pPr>
    <w:rPr>
      <w:rFonts w:ascii="Times New Roman" w:eastAsia="Times New Roman" w:hAnsi="Times New Roman" w:cs="Times New Roman"/>
      <w:sz w:val="24"/>
      <w:szCs w:val="24"/>
      <w:lang w:eastAsia="sl-SI"/>
    </w:rPr>
  </w:style>
  <w:style w:type="paragraph" w:customStyle="1" w:styleId="CVITEXT">
    <w:name w:val="CVI TEXT"/>
    <w:basedOn w:val="Navaden"/>
    <w:rsid w:val="00875E55"/>
    <w:pPr>
      <w:overflowPunct w:val="0"/>
      <w:autoSpaceDE w:val="0"/>
      <w:autoSpaceDN w:val="0"/>
      <w:adjustRightInd w:val="0"/>
      <w:spacing w:after="120" w:line="240" w:lineRule="auto"/>
      <w:jc w:val="both"/>
      <w:textAlignment w:val="baseline"/>
    </w:pPr>
    <w:rPr>
      <w:rFonts w:ascii="Arial" w:eastAsia="Times New Roman" w:hAnsi="Arial" w:cs="Times New Roman"/>
      <w:szCs w:val="20"/>
      <w:lang w:eastAsia="sl-SI"/>
    </w:rPr>
  </w:style>
  <w:style w:type="paragraph" w:customStyle="1" w:styleId="SlogNaslov1Arial13pt">
    <w:name w:val="Slog Naslov 1 + Arial 13 pt"/>
    <w:basedOn w:val="Naslov1"/>
    <w:rsid w:val="00875E55"/>
    <w:pPr>
      <w:tabs>
        <w:tab w:val="num" w:pos="720"/>
      </w:tabs>
      <w:spacing w:before="360" w:after="240"/>
      <w:ind w:left="720" w:hanging="360"/>
      <w:jc w:val="both"/>
    </w:pPr>
    <w:rPr>
      <w:sz w:val="26"/>
    </w:rPr>
  </w:style>
  <w:style w:type="paragraph" w:customStyle="1" w:styleId="Default">
    <w:name w:val="Default"/>
    <w:rsid w:val="00875E55"/>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sl-SI"/>
    </w:rPr>
  </w:style>
  <w:style w:type="paragraph" w:customStyle="1" w:styleId="len">
    <w:name w:val="člen"/>
    <w:basedOn w:val="Navaden"/>
    <w:rsid w:val="00875E55"/>
    <w:pPr>
      <w:spacing w:after="0" w:line="240" w:lineRule="auto"/>
      <w:jc w:val="center"/>
    </w:pPr>
    <w:rPr>
      <w:rFonts w:ascii="Times New Roman" w:eastAsia="Times New Roman" w:hAnsi="Times New Roman" w:cs="Times New Roman"/>
      <w:sz w:val="20"/>
      <w:szCs w:val="20"/>
      <w:lang w:eastAsia="sl-SI"/>
    </w:rPr>
  </w:style>
  <w:style w:type="paragraph" w:customStyle="1" w:styleId="DefaultText">
    <w:name w:val="Default Text"/>
    <w:basedOn w:val="Navaden"/>
    <w:rsid w:val="00875E55"/>
    <w:pPr>
      <w:spacing w:after="0" w:line="240" w:lineRule="auto"/>
    </w:pPr>
    <w:rPr>
      <w:rFonts w:ascii="Times New Roman" w:eastAsia="Times New Roman" w:hAnsi="Times New Roman" w:cs="Times New Roman"/>
      <w:sz w:val="20"/>
      <w:szCs w:val="20"/>
      <w:lang w:eastAsia="sl-SI"/>
    </w:rPr>
  </w:style>
  <w:style w:type="paragraph" w:customStyle="1" w:styleId="SlogKrepkoNasredini">
    <w:name w:val="Slog Krepko Na sredini"/>
    <w:basedOn w:val="Navaden"/>
    <w:rsid w:val="00875E55"/>
    <w:pPr>
      <w:spacing w:before="240" w:after="0" w:line="240" w:lineRule="auto"/>
      <w:jc w:val="center"/>
    </w:pPr>
    <w:rPr>
      <w:rFonts w:ascii="Times New Roman" w:eastAsia="Times New Roman" w:hAnsi="Times New Roman" w:cs="Times New Roman"/>
      <w:b/>
      <w:bCs/>
      <w:sz w:val="24"/>
      <w:szCs w:val="20"/>
      <w:lang w:eastAsia="sl-SI"/>
    </w:rPr>
  </w:style>
  <w:style w:type="paragraph" w:customStyle="1" w:styleId="Zadeva">
    <w:name w:val="Zadeva"/>
    <w:basedOn w:val="Navaden"/>
    <w:rsid w:val="00875E55"/>
    <w:pPr>
      <w:spacing w:after="240" w:line="240" w:lineRule="auto"/>
    </w:pPr>
    <w:rPr>
      <w:rFonts w:ascii="Times New Roman" w:eastAsia="Times New Roman" w:hAnsi="Times New Roman" w:cs="Times New Roman"/>
      <w:i/>
      <w:iCs/>
      <w:sz w:val="24"/>
      <w:szCs w:val="20"/>
      <w:lang w:eastAsia="sl-SI"/>
    </w:rPr>
  </w:style>
  <w:style w:type="paragraph" w:customStyle="1" w:styleId="Slog1">
    <w:name w:val="Slog1"/>
    <w:basedOn w:val="Navaden"/>
    <w:qFormat/>
    <w:rsid w:val="00875E55"/>
    <w:pPr>
      <w:keepNext/>
      <w:widowControl w:val="0"/>
      <w:numPr>
        <w:ilvl w:val="1"/>
        <w:numId w:val="4"/>
      </w:numPr>
      <w:autoSpaceDE w:val="0"/>
      <w:autoSpaceDN w:val="0"/>
      <w:adjustRightInd w:val="0"/>
      <w:spacing w:before="360" w:after="160" w:line="240" w:lineRule="auto"/>
      <w:ind w:hanging="792"/>
      <w:outlineLvl w:val="0"/>
    </w:pPr>
    <w:rPr>
      <w:rFonts w:ascii="Times New Roman" w:eastAsia="Times New Roman" w:hAnsi="Times New Roman" w:cs="Times New Roman"/>
      <w:b/>
      <w:bCs/>
      <w:caps/>
      <w:sz w:val="24"/>
      <w:szCs w:val="24"/>
      <w:lang w:eastAsia="sl-SI"/>
    </w:rPr>
  </w:style>
  <w:style w:type="paragraph" w:customStyle="1" w:styleId="Slog2">
    <w:name w:val="Slog2"/>
    <w:basedOn w:val="Navaden"/>
    <w:qFormat/>
    <w:rsid w:val="00875E55"/>
    <w:pPr>
      <w:numPr>
        <w:numId w:val="4"/>
      </w:numPr>
      <w:spacing w:before="360" w:after="360" w:line="240" w:lineRule="auto"/>
      <w:jc w:val="both"/>
    </w:pPr>
    <w:rPr>
      <w:rFonts w:ascii="Times New Roman" w:eastAsia="Times New Roman" w:hAnsi="Times New Roman" w:cs="Times New Roman"/>
      <w:b/>
      <w:bCs/>
      <w:caps/>
      <w:sz w:val="24"/>
      <w:szCs w:val="20"/>
      <w:lang w:eastAsia="sl-SI"/>
    </w:rPr>
  </w:style>
  <w:style w:type="paragraph" w:styleId="Odstavekseznama">
    <w:name w:val="List Paragraph"/>
    <w:basedOn w:val="Navaden"/>
    <w:link w:val="OdstavekseznamaZnak"/>
    <w:uiPriority w:val="34"/>
    <w:qFormat/>
    <w:rsid w:val="00875E55"/>
    <w:pPr>
      <w:spacing w:after="0" w:line="240" w:lineRule="auto"/>
      <w:ind w:left="708"/>
    </w:pPr>
    <w:rPr>
      <w:rFonts w:ascii="Times New Roman" w:eastAsia="Times New Roman" w:hAnsi="Times New Roman" w:cs="Times New Roman"/>
      <w:sz w:val="24"/>
      <w:szCs w:val="20"/>
      <w:lang w:eastAsia="sl-SI"/>
    </w:rPr>
  </w:style>
  <w:style w:type="paragraph" w:customStyle="1" w:styleId="Poglavje1">
    <w:name w:val="Poglavje 1"/>
    <w:basedOn w:val="Telobesedila"/>
    <w:rsid w:val="00875E55"/>
    <w:pPr>
      <w:numPr>
        <w:numId w:val="5"/>
      </w:numPr>
      <w:spacing w:after="0"/>
      <w:jc w:val="both"/>
    </w:pPr>
    <w:rPr>
      <w:rFonts w:ascii="Arial" w:hAnsi="Arial"/>
      <w:b/>
      <w:i/>
      <w:sz w:val="20"/>
    </w:rPr>
  </w:style>
  <w:style w:type="paragraph" w:customStyle="1" w:styleId="Poglavje2">
    <w:name w:val="Poglavje 2"/>
    <w:basedOn w:val="Telobesedila"/>
    <w:rsid w:val="00875E55"/>
    <w:pPr>
      <w:numPr>
        <w:ilvl w:val="1"/>
        <w:numId w:val="5"/>
      </w:numPr>
      <w:spacing w:after="0"/>
      <w:jc w:val="both"/>
    </w:pPr>
    <w:rPr>
      <w:rFonts w:ascii="Arial" w:hAnsi="Arial"/>
      <w:b/>
      <w:sz w:val="20"/>
      <w:szCs w:val="20"/>
    </w:rPr>
  </w:style>
  <w:style w:type="paragraph" w:customStyle="1" w:styleId="Poglavje3">
    <w:name w:val="Poglavje 3"/>
    <w:basedOn w:val="Telobesedila"/>
    <w:rsid w:val="00875E55"/>
    <w:pPr>
      <w:numPr>
        <w:ilvl w:val="2"/>
        <w:numId w:val="5"/>
      </w:numPr>
      <w:spacing w:after="0"/>
      <w:jc w:val="both"/>
    </w:pPr>
    <w:rPr>
      <w:rFonts w:ascii="Arial" w:hAnsi="Arial"/>
      <w:b/>
      <w:sz w:val="20"/>
      <w:szCs w:val="20"/>
    </w:rPr>
  </w:style>
  <w:style w:type="character" w:customStyle="1" w:styleId="Komentar-besediloZnak">
    <w:name w:val="Komentar - besedilo Znak"/>
    <w:rsid w:val="00875E55"/>
  </w:style>
  <w:style w:type="character" w:customStyle="1" w:styleId="PripombabesediloZnak">
    <w:name w:val="Pripomba – besedilo Znak"/>
    <w:link w:val="Pripombabesedilo1"/>
    <w:rsid w:val="00875E55"/>
    <w:rPr>
      <w:rFonts w:ascii="Times New Roman" w:eastAsia="Times New Roman" w:hAnsi="Times New Roman" w:cs="Times New Roman"/>
      <w:sz w:val="20"/>
      <w:szCs w:val="20"/>
      <w:lang w:eastAsia="sl-SI"/>
    </w:rPr>
  </w:style>
  <w:style w:type="character" w:customStyle="1" w:styleId="ZadevapripombeZnak">
    <w:name w:val="Zadeva pripombe Znak"/>
    <w:link w:val="Zadevapripombe1"/>
    <w:rsid w:val="00875E55"/>
    <w:rPr>
      <w:rFonts w:ascii="Times New Roman" w:eastAsia="Times New Roman" w:hAnsi="Times New Roman" w:cs="Times New Roman"/>
      <w:b/>
      <w:bCs/>
      <w:sz w:val="20"/>
      <w:szCs w:val="20"/>
      <w:lang w:eastAsia="sl-SI"/>
    </w:rPr>
  </w:style>
  <w:style w:type="table" w:customStyle="1" w:styleId="Tabelaelegantna1">
    <w:name w:val="Tabela – elegantna1"/>
    <w:basedOn w:val="Navadnatabela"/>
    <w:rsid w:val="00875E55"/>
    <w:pPr>
      <w:spacing w:after="0" w:line="240" w:lineRule="auto"/>
    </w:pPr>
    <w:rPr>
      <w:rFonts w:ascii="Times New Roman" w:eastAsia="Times New Roman" w:hAnsi="Times New Roman" w:cs="Times New Roman"/>
      <w:sz w:val="20"/>
      <w:szCs w:val="20"/>
      <w:lang w:eastAsia="sl-S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Navadensplet">
    <w:name w:val="Normal (Web)"/>
    <w:basedOn w:val="Navaden"/>
    <w:unhideWhenUsed/>
    <w:rsid w:val="00875E55"/>
    <w:pPr>
      <w:spacing w:after="210" w:line="240" w:lineRule="auto"/>
    </w:pPr>
    <w:rPr>
      <w:rFonts w:ascii="Times New Roman" w:eastAsia="Times New Roman" w:hAnsi="Times New Roman" w:cs="Times New Roman"/>
      <w:color w:val="333333"/>
      <w:sz w:val="18"/>
      <w:szCs w:val="18"/>
      <w:lang w:eastAsia="sl-SI"/>
    </w:rPr>
  </w:style>
  <w:style w:type="paragraph" w:customStyle="1" w:styleId="BodyText22">
    <w:name w:val="Body Text 22"/>
    <w:basedOn w:val="Navaden"/>
    <w:rsid w:val="00875E55"/>
    <w:pPr>
      <w:spacing w:after="0" w:line="240" w:lineRule="auto"/>
      <w:ind w:left="360"/>
      <w:jc w:val="both"/>
    </w:pPr>
    <w:rPr>
      <w:rFonts w:ascii="Arial" w:eastAsia="Times New Roman" w:hAnsi="Arial" w:cs="Times New Roman"/>
      <w:szCs w:val="20"/>
      <w:lang w:val="en-US" w:eastAsia="sl-SI"/>
    </w:rPr>
  </w:style>
  <w:style w:type="paragraph" w:customStyle="1" w:styleId="Telobesedila31">
    <w:name w:val="Telo besedila 31"/>
    <w:basedOn w:val="Navaden"/>
    <w:rsid w:val="00875E5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sz w:val="24"/>
      <w:szCs w:val="20"/>
      <w:lang w:eastAsia="sl-SI"/>
    </w:rPr>
  </w:style>
  <w:style w:type="character" w:styleId="Pripombasklic">
    <w:name w:val="annotation reference"/>
    <w:uiPriority w:val="99"/>
    <w:rsid w:val="00875E55"/>
    <w:rPr>
      <w:sz w:val="16"/>
      <w:szCs w:val="16"/>
    </w:rPr>
  </w:style>
  <w:style w:type="paragraph" w:styleId="Pripombabesedilo">
    <w:name w:val="annotation text"/>
    <w:basedOn w:val="Navaden"/>
    <w:link w:val="PripombabesediloZnak1"/>
    <w:rsid w:val="00875E55"/>
    <w:pPr>
      <w:spacing w:after="0" w:line="240" w:lineRule="auto"/>
    </w:pPr>
    <w:rPr>
      <w:rFonts w:ascii="Times New Roman" w:eastAsia="Times New Roman" w:hAnsi="Times New Roman" w:cs="Times New Roman"/>
      <w:sz w:val="20"/>
      <w:szCs w:val="20"/>
      <w:lang w:eastAsia="sl-SI"/>
    </w:rPr>
  </w:style>
  <w:style w:type="character" w:customStyle="1" w:styleId="PripombabesediloZnak1">
    <w:name w:val="Pripomba – besedilo Znak1"/>
    <w:basedOn w:val="Privzetapisavaodstavka"/>
    <w:link w:val="Pripombabesedilo"/>
    <w:rsid w:val="00875E55"/>
    <w:rPr>
      <w:rFonts w:ascii="Times New Roman" w:eastAsia="Times New Roman" w:hAnsi="Times New Roman" w:cs="Times New Roman"/>
      <w:sz w:val="20"/>
      <w:szCs w:val="20"/>
      <w:lang w:eastAsia="sl-SI"/>
    </w:rPr>
  </w:style>
  <w:style w:type="paragraph" w:styleId="Zadevapripombe">
    <w:name w:val="annotation subject"/>
    <w:basedOn w:val="Pripombabesedilo"/>
    <w:next w:val="Pripombabesedilo"/>
    <w:link w:val="ZadevapripombeZnak1"/>
    <w:uiPriority w:val="99"/>
    <w:rsid w:val="00875E55"/>
    <w:rPr>
      <w:b/>
      <w:bCs/>
    </w:rPr>
  </w:style>
  <w:style w:type="character" w:customStyle="1" w:styleId="ZadevapripombeZnak1">
    <w:name w:val="Zadeva pripombe Znak1"/>
    <w:basedOn w:val="PripombabesediloZnak1"/>
    <w:link w:val="Zadevapripombe"/>
    <w:uiPriority w:val="99"/>
    <w:rsid w:val="00875E55"/>
    <w:rPr>
      <w:rFonts w:ascii="Times New Roman" w:eastAsia="Times New Roman" w:hAnsi="Times New Roman" w:cs="Times New Roman"/>
      <w:b/>
      <w:bCs/>
      <w:sz w:val="20"/>
      <w:szCs w:val="20"/>
      <w:lang w:eastAsia="sl-SI"/>
    </w:rPr>
  </w:style>
  <w:style w:type="character" w:customStyle="1" w:styleId="TeloZnak">
    <w:name w:val="Telo Znak"/>
    <w:link w:val="Telo"/>
    <w:locked/>
    <w:rsid w:val="00875E55"/>
    <w:rPr>
      <w:rFonts w:ascii="Times New Roman" w:eastAsia="Times New Roman" w:hAnsi="Times New Roman" w:cs="Times New Roman"/>
      <w:i/>
      <w:sz w:val="24"/>
      <w:szCs w:val="20"/>
      <w:lang w:eastAsia="sl-SI"/>
    </w:rPr>
  </w:style>
  <w:style w:type="table" w:styleId="Tabelamrea">
    <w:name w:val="Table Grid"/>
    <w:basedOn w:val="Navadnatabela"/>
    <w:uiPriority w:val="59"/>
    <w:rsid w:val="00875E55"/>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repko">
    <w:name w:val="Strong"/>
    <w:basedOn w:val="Privzetapisavaodstavka"/>
    <w:qFormat/>
    <w:rsid w:val="00875E55"/>
    <w:rPr>
      <w:b/>
      <w:bCs/>
    </w:rPr>
  </w:style>
  <w:style w:type="character" w:customStyle="1" w:styleId="OdstavekseznamaZnak">
    <w:name w:val="Odstavek seznama Znak"/>
    <w:basedOn w:val="Privzetapisavaodstavka"/>
    <w:link w:val="Odstavekseznama"/>
    <w:uiPriority w:val="34"/>
    <w:rsid w:val="00875E55"/>
    <w:rPr>
      <w:rFonts w:ascii="Times New Roman" w:eastAsia="Times New Roman" w:hAnsi="Times New Roman" w:cs="Times New Roman"/>
      <w:sz w:val="24"/>
      <w:szCs w:val="20"/>
      <w:lang w:eastAsia="sl-SI"/>
    </w:rPr>
  </w:style>
  <w:style w:type="character" w:customStyle="1" w:styleId="A5">
    <w:name w:val="A5"/>
    <w:uiPriority w:val="99"/>
    <w:rsid w:val="00875E55"/>
    <w:rPr>
      <w:color w:val="000000"/>
    </w:rPr>
  </w:style>
  <w:style w:type="paragraph" w:customStyle="1" w:styleId="NaslovTOC1">
    <w:name w:val="Naslov TOC1"/>
    <w:basedOn w:val="Naslov1"/>
    <w:next w:val="Navaden"/>
    <w:uiPriority w:val="39"/>
    <w:unhideWhenUsed/>
    <w:qFormat/>
    <w:rsid w:val="00875E55"/>
    <w:pPr>
      <w:keepLines/>
      <w:spacing w:before="480" w:after="0" w:line="276" w:lineRule="auto"/>
      <w:outlineLvl w:val="9"/>
    </w:pPr>
    <w:rPr>
      <w:rFonts w:ascii="Cambria" w:hAnsi="Cambria" w:cs="Times New Roman"/>
      <w:color w:val="365F91"/>
      <w:kern w:val="0"/>
      <w:sz w:val="28"/>
      <w:szCs w:val="28"/>
      <w:lang w:eastAsia="en-US"/>
    </w:rPr>
  </w:style>
  <w:style w:type="character" w:customStyle="1" w:styleId="goohl3">
    <w:name w:val="goohl3"/>
    <w:basedOn w:val="Privzetapisavaodstavka"/>
    <w:rsid w:val="00875E55"/>
  </w:style>
  <w:style w:type="character" w:customStyle="1" w:styleId="goohl1">
    <w:name w:val="goohl1"/>
    <w:basedOn w:val="Privzetapisavaodstavka"/>
    <w:rsid w:val="00875E55"/>
  </w:style>
  <w:style w:type="character" w:customStyle="1" w:styleId="goohl0">
    <w:name w:val="goohl0"/>
    <w:basedOn w:val="Privzetapisavaodstavka"/>
    <w:rsid w:val="00875E55"/>
  </w:style>
  <w:style w:type="character" w:styleId="Poudarek">
    <w:name w:val="Emphasis"/>
    <w:basedOn w:val="Privzetapisavaodstavka"/>
    <w:uiPriority w:val="20"/>
    <w:qFormat/>
    <w:rsid w:val="00875E55"/>
    <w:rPr>
      <w:b/>
      <w:bCs/>
      <w:i w:val="0"/>
      <w:iCs w:val="0"/>
    </w:rPr>
  </w:style>
  <w:style w:type="character" w:customStyle="1" w:styleId="st1">
    <w:name w:val="st1"/>
    <w:basedOn w:val="Privzetapisavaodstavka"/>
    <w:rsid w:val="00875E55"/>
  </w:style>
  <w:style w:type="paragraph" w:customStyle="1" w:styleId="PODPODNASLOV">
    <w:name w:val="PODPODNASLOV"/>
    <w:uiPriority w:val="99"/>
    <w:rsid w:val="00875E55"/>
    <w:pPr>
      <w:numPr>
        <w:numId w:val="6"/>
      </w:numPr>
      <w:tabs>
        <w:tab w:val="left" w:pos="284"/>
        <w:tab w:val="left" w:pos="567"/>
        <w:tab w:val="left" w:pos="851"/>
      </w:tabs>
      <w:spacing w:after="60" w:line="240" w:lineRule="auto"/>
    </w:pPr>
    <w:rPr>
      <w:rFonts w:ascii="Trebuchet MS" w:eastAsia="MS ??" w:hAnsi="Trebuchet MS" w:cs="Times New Roman"/>
      <w:caps/>
      <w:color w:val="7F7F7F"/>
      <w:sz w:val="20"/>
      <w:szCs w:val="20"/>
      <w:lang w:eastAsia="sl-SI"/>
    </w:rPr>
  </w:style>
  <w:style w:type="paragraph" w:customStyle="1" w:styleId="Sklic-vrstica">
    <w:name w:val="Sklic- vrstica"/>
    <w:basedOn w:val="Telobesedila"/>
    <w:rsid w:val="00875E55"/>
    <w:pPr>
      <w:overflowPunct w:val="0"/>
      <w:autoSpaceDE w:val="0"/>
      <w:autoSpaceDN w:val="0"/>
      <w:adjustRightInd w:val="0"/>
      <w:jc w:val="both"/>
      <w:textAlignment w:val="baseline"/>
    </w:pPr>
    <w:rPr>
      <w:szCs w:val="20"/>
    </w:rPr>
  </w:style>
  <w:style w:type="table" w:customStyle="1" w:styleId="NormalTablePHPDOCX">
    <w:name w:val="Normal Table PHPDOCX"/>
    <w:uiPriority w:val="99"/>
    <w:semiHidden/>
    <w:unhideWhenUsed/>
    <w:qFormat/>
    <w:rsid w:val="00875E55"/>
    <w:pPr>
      <w:spacing w:after="0" w:line="240" w:lineRule="auto"/>
    </w:pPr>
    <w:tblPr>
      <w:tblInd w:w="0" w:type="dxa"/>
      <w:tblCellMar>
        <w:top w:w="0" w:type="dxa"/>
        <w:left w:w="108" w:type="dxa"/>
        <w:bottom w:w="0" w:type="dxa"/>
        <w:right w:w="108" w:type="dxa"/>
      </w:tblCellMar>
    </w:tblPr>
  </w:style>
  <w:style w:type="paragraph" w:customStyle="1" w:styleId="Paragraf">
    <w:name w:val="Paragraf"/>
    <w:basedOn w:val="Navaden"/>
    <w:link w:val="ParagrafChar"/>
    <w:qFormat/>
    <w:rsid w:val="00875E55"/>
    <w:pPr>
      <w:spacing w:before="120" w:after="120"/>
    </w:pPr>
    <w:rPr>
      <w:rFonts w:ascii="Helvetica" w:hAnsi="Helvetica"/>
      <w:sz w:val="18"/>
      <w:szCs w:val="18"/>
    </w:rPr>
  </w:style>
  <w:style w:type="character" w:customStyle="1" w:styleId="ParagrafChar">
    <w:name w:val="Paragraf Char"/>
    <w:basedOn w:val="Privzetapisavaodstavka"/>
    <w:link w:val="Paragraf"/>
    <w:rsid w:val="00875E55"/>
    <w:rPr>
      <w:rFonts w:ascii="Helvetica" w:hAnsi="Helvetica"/>
      <w:sz w:val="18"/>
      <w:szCs w:val="18"/>
    </w:rPr>
  </w:style>
  <w:style w:type="numbering" w:customStyle="1" w:styleId="Brezseznama11">
    <w:name w:val="Brez seznama11"/>
    <w:next w:val="Brezseznama"/>
    <w:uiPriority w:val="99"/>
    <w:semiHidden/>
    <w:unhideWhenUsed/>
    <w:rsid w:val="00875E55"/>
  </w:style>
  <w:style w:type="table" w:customStyle="1" w:styleId="Tabelamrea2">
    <w:name w:val="Tabela – mreža2"/>
    <w:basedOn w:val="Navadnatabela"/>
    <w:next w:val="Tabelamrea"/>
    <w:uiPriority w:val="59"/>
    <w:rsid w:val="00875E55"/>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10">
    <w:name w:val="NASLOV 1"/>
    <w:basedOn w:val="Naslov1"/>
    <w:link w:val="NASLOV1Znak1"/>
    <w:rsid w:val="00875E55"/>
    <w:pPr>
      <w:keepNext w:val="0"/>
      <w:keepLines/>
      <w:spacing w:before="0" w:after="0"/>
      <w:jc w:val="center"/>
    </w:pPr>
    <w:rPr>
      <w:rFonts w:ascii="Times New Roman" w:hAnsi="Times New Roman" w:cs="Times New Roman"/>
      <w:iCs/>
      <w:kern w:val="0"/>
      <w:sz w:val="24"/>
      <w:szCs w:val="20"/>
    </w:rPr>
  </w:style>
  <w:style w:type="character" w:customStyle="1" w:styleId="NASLOV1Znak1">
    <w:name w:val="NASLOV 1 Znak1"/>
    <w:basedOn w:val="Privzetapisavaodstavka"/>
    <w:link w:val="NASLOV10"/>
    <w:locked/>
    <w:rsid w:val="00875E55"/>
    <w:rPr>
      <w:rFonts w:ascii="Times New Roman" w:eastAsia="Times New Roman" w:hAnsi="Times New Roman" w:cs="Times New Roman"/>
      <w:b/>
      <w:bCs/>
      <w:iCs/>
      <w:sz w:val="24"/>
      <w:szCs w:val="20"/>
      <w:lang w:eastAsia="sl-SI"/>
    </w:rPr>
  </w:style>
  <w:style w:type="paragraph" w:styleId="Konnaopomba-besedilo">
    <w:name w:val="endnote text"/>
    <w:basedOn w:val="Navaden"/>
    <w:link w:val="Konnaopomba-besediloZnak"/>
    <w:uiPriority w:val="99"/>
    <w:semiHidden/>
    <w:unhideWhenUsed/>
    <w:rsid w:val="00875E55"/>
    <w:pPr>
      <w:spacing w:after="0" w:line="240" w:lineRule="auto"/>
    </w:pPr>
    <w:rPr>
      <w:rFonts w:ascii="Times New Roman" w:eastAsia="Batang" w:hAnsi="Times New Roman" w:cs="Times New Roman"/>
      <w:sz w:val="20"/>
      <w:szCs w:val="20"/>
      <w:lang w:eastAsia="ko-KR"/>
    </w:rPr>
  </w:style>
  <w:style w:type="character" w:customStyle="1" w:styleId="Konnaopomba-besediloZnak">
    <w:name w:val="Končna opomba - besedilo Znak"/>
    <w:basedOn w:val="Privzetapisavaodstavka"/>
    <w:link w:val="Konnaopomba-besedilo"/>
    <w:uiPriority w:val="99"/>
    <w:semiHidden/>
    <w:rsid w:val="00875E55"/>
    <w:rPr>
      <w:rFonts w:ascii="Times New Roman" w:eastAsia="Batang" w:hAnsi="Times New Roman" w:cs="Times New Roman"/>
      <w:sz w:val="20"/>
      <w:szCs w:val="20"/>
      <w:lang w:eastAsia="ko-KR"/>
    </w:rPr>
  </w:style>
  <w:style w:type="character" w:styleId="Konnaopomba-sklic">
    <w:name w:val="endnote reference"/>
    <w:basedOn w:val="Privzetapisavaodstavka"/>
    <w:uiPriority w:val="99"/>
    <w:semiHidden/>
    <w:unhideWhenUsed/>
    <w:rsid w:val="00875E55"/>
    <w:rPr>
      <w:vertAlign w:val="superscript"/>
    </w:rPr>
  </w:style>
  <w:style w:type="character" w:styleId="Besediloograde">
    <w:name w:val="Placeholder Text"/>
    <w:basedOn w:val="Privzetapisavaodstavka"/>
    <w:uiPriority w:val="99"/>
    <w:semiHidden/>
    <w:rsid w:val="00875E55"/>
    <w:rPr>
      <w:color w:val="808080"/>
    </w:rPr>
  </w:style>
  <w:style w:type="paragraph" w:customStyle="1" w:styleId="telo0">
    <w:name w:val="telo"/>
    <w:basedOn w:val="Navaden"/>
    <w:rsid w:val="00875E55"/>
    <w:pPr>
      <w:spacing w:before="119" w:after="221" w:line="181" w:lineRule="atLeast"/>
      <w:jc w:val="both"/>
    </w:pPr>
    <w:rPr>
      <w:rFonts w:ascii="Times New Roman" w:eastAsia="Times New Roman" w:hAnsi="Times New Roman" w:cs="Times New Roman"/>
      <w:sz w:val="24"/>
      <w:szCs w:val="24"/>
      <w:lang w:eastAsia="sl-SI"/>
    </w:rPr>
  </w:style>
  <w:style w:type="paragraph" w:customStyle="1" w:styleId="oznaka-dokumenta">
    <w:name w:val="oznaka-dokumenta"/>
    <w:basedOn w:val="Navaden"/>
    <w:rsid w:val="00875E55"/>
    <w:pPr>
      <w:spacing w:before="119" w:after="221" w:line="181" w:lineRule="atLeast"/>
      <w:jc w:val="both"/>
    </w:pPr>
    <w:rPr>
      <w:rFonts w:ascii="Times New Roman" w:eastAsia="Times New Roman" w:hAnsi="Times New Roman" w:cs="Times New Roman"/>
      <w:sz w:val="24"/>
      <w:szCs w:val="24"/>
      <w:lang w:eastAsia="sl-SI"/>
    </w:rPr>
  </w:style>
  <w:style w:type="paragraph" w:customStyle="1" w:styleId="DecimalAligned">
    <w:name w:val="Decimal Aligned"/>
    <w:basedOn w:val="Navaden"/>
    <w:uiPriority w:val="40"/>
    <w:qFormat/>
    <w:rsid w:val="00875E55"/>
    <w:pPr>
      <w:tabs>
        <w:tab w:val="decimal" w:pos="360"/>
      </w:tabs>
    </w:pPr>
    <w:rPr>
      <w:lang w:eastAsia="sl-SI"/>
    </w:rPr>
  </w:style>
  <w:style w:type="paragraph" w:customStyle="1" w:styleId="Brezrazmikov1">
    <w:name w:val="Brez razmikov1"/>
    <w:next w:val="Brezrazmikov"/>
    <w:link w:val="BrezrazmikovZnak"/>
    <w:uiPriority w:val="1"/>
    <w:qFormat/>
    <w:rsid w:val="00875E55"/>
    <w:pPr>
      <w:spacing w:after="0" w:line="240" w:lineRule="auto"/>
    </w:pPr>
    <w:rPr>
      <w:rFonts w:eastAsia="Times New Roman"/>
      <w:lang w:eastAsia="sl-SI"/>
    </w:rPr>
  </w:style>
  <w:style w:type="character" w:customStyle="1" w:styleId="BrezrazmikovZnak">
    <w:name w:val="Brez razmikov Znak"/>
    <w:basedOn w:val="Privzetapisavaodstavka"/>
    <w:uiPriority w:val="1"/>
    <w:rsid w:val="00875E55"/>
    <w:rPr>
      <w:rFonts w:ascii="Calibri" w:eastAsia="Times New Roman" w:hAnsi="Calibri" w:cs="Times New Roman"/>
      <w:sz w:val="22"/>
      <w:szCs w:val="22"/>
    </w:rPr>
  </w:style>
  <w:style w:type="character" w:customStyle="1" w:styleId="Neenpoudarek1">
    <w:name w:val="Nežen poudarek1"/>
    <w:basedOn w:val="Privzetapisavaodstavka"/>
    <w:uiPriority w:val="19"/>
    <w:qFormat/>
    <w:rsid w:val="00875E55"/>
    <w:rPr>
      <w:i/>
      <w:iCs/>
      <w:color w:val="7F7F7F"/>
    </w:rPr>
  </w:style>
  <w:style w:type="character" w:customStyle="1" w:styleId="NASLOV1ZnakZnak">
    <w:name w:val="NASLOV1 Znak Znak"/>
    <w:rsid w:val="00875E55"/>
    <w:rPr>
      <w:b/>
      <w:iCs/>
      <w:sz w:val="24"/>
      <w:lang w:val="sl-SI" w:eastAsia="sl-SI" w:bidi="ar-SA"/>
    </w:rPr>
  </w:style>
  <w:style w:type="paragraph" w:styleId="Kazalovsebine4">
    <w:name w:val="toc 4"/>
    <w:basedOn w:val="Navaden"/>
    <w:next w:val="Navaden"/>
    <w:autoRedefine/>
    <w:semiHidden/>
    <w:rsid w:val="00875E55"/>
    <w:pPr>
      <w:spacing w:after="0" w:line="240" w:lineRule="auto"/>
      <w:ind w:left="720"/>
    </w:pPr>
    <w:rPr>
      <w:rFonts w:ascii="Times New Roman" w:eastAsia="Times New Roman" w:hAnsi="Times New Roman" w:cs="Times New Roman"/>
      <w:sz w:val="24"/>
      <w:szCs w:val="21"/>
      <w:lang w:eastAsia="sl-SI"/>
    </w:rPr>
  </w:style>
  <w:style w:type="paragraph" w:styleId="Kazalovsebine5">
    <w:name w:val="toc 5"/>
    <w:basedOn w:val="Navaden"/>
    <w:next w:val="Navaden"/>
    <w:autoRedefine/>
    <w:semiHidden/>
    <w:rsid w:val="00875E55"/>
    <w:pPr>
      <w:spacing w:after="0" w:line="240" w:lineRule="auto"/>
      <w:ind w:left="960"/>
    </w:pPr>
    <w:rPr>
      <w:rFonts w:ascii="Times New Roman" w:eastAsia="Times New Roman" w:hAnsi="Times New Roman" w:cs="Times New Roman"/>
      <w:sz w:val="24"/>
      <w:szCs w:val="21"/>
      <w:lang w:eastAsia="sl-SI"/>
    </w:rPr>
  </w:style>
  <w:style w:type="paragraph" w:styleId="Kazalovsebine6">
    <w:name w:val="toc 6"/>
    <w:basedOn w:val="Navaden"/>
    <w:next w:val="Navaden"/>
    <w:autoRedefine/>
    <w:semiHidden/>
    <w:rsid w:val="00875E55"/>
    <w:pPr>
      <w:spacing w:after="0" w:line="240" w:lineRule="auto"/>
      <w:ind w:left="1200"/>
    </w:pPr>
    <w:rPr>
      <w:rFonts w:ascii="Times New Roman" w:eastAsia="Times New Roman" w:hAnsi="Times New Roman" w:cs="Times New Roman"/>
      <w:sz w:val="24"/>
      <w:szCs w:val="21"/>
      <w:lang w:eastAsia="sl-SI"/>
    </w:rPr>
  </w:style>
  <w:style w:type="paragraph" w:styleId="Kazalovsebine7">
    <w:name w:val="toc 7"/>
    <w:basedOn w:val="Navaden"/>
    <w:next w:val="Navaden"/>
    <w:autoRedefine/>
    <w:semiHidden/>
    <w:rsid w:val="00875E55"/>
    <w:pPr>
      <w:spacing w:after="0" w:line="240" w:lineRule="auto"/>
      <w:ind w:left="1440"/>
    </w:pPr>
    <w:rPr>
      <w:rFonts w:ascii="Times New Roman" w:eastAsia="Times New Roman" w:hAnsi="Times New Roman" w:cs="Times New Roman"/>
      <w:sz w:val="24"/>
      <w:szCs w:val="21"/>
      <w:lang w:eastAsia="sl-SI"/>
    </w:rPr>
  </w:style>
  <w:style w:type="paragraph" w:styleId="Kazalovsebine8">
    <w:name w:val="toc 8"/>
    <w:basedOn w:val="Navaden"/>
    <w:next w:val="Navaden"/>
    <w:autoRedefine/>
    <w:semiHidden/>
    <w:rsid w:val="00875E55"/>
    <w:pPr>
      <w:spacing w:after="0" w:line="240" w:lineRule="auto"/>
      <w:ind w:left="1680"/>
    </w:pPr>
    <w:rPr>
      <w:rFonts w:ascii="Times New Roman" w:eastAsia="Times New Roman" w:hAnsi="Times New Roman" w:cs="Times New Roman"/>
      <w:sz w:val="24"/>
      <w:szCs w:val="21"/>
      <w:lang w:eastAsia="sl-SI"/>
    </w:rPr>
  </w:style>
  <w:style w:type="paragraph" w:styleId="Kazalovsebine9">
    <w:name w:val="toc 9"/>
    <w:basedOn w:val="Navaden"/>
    <w:next w:val="Navaden"/>
    <w:autoRedefine/>
    <w:semiHidden/>
    <w:rsid w:val="00875E55"/>
    <w:pPr>
      <w:spacing w:after="0" w:line="240" w:lineRule="auto"/>
      <w:ind w:left="1920"/>
    </w:pPr>
    <w:rPr>
      <w:rFonts w:ascii="Times New Roman" w:eastAsia="Times New Roman" w:hAnsi="Times New Roman" w:cs="Times New Roman"/>
      <w:sz w:val="24"/>
      <w:szCs w:val="21"/>
      <w:lang w:eastAsia="sl-SI"/>
    </w:rPr>
  </w:style>
  <w:style w:type="paragraph" w:customStyle="1" w:styleId="SlogNaslov2TimesNewRoman">
    <w:name w:val="Slog Naslov 2 + Times New Roman"/>
    <w:basedOn w:val="Naslov2"/>
    <w:autoRedefine/>
    <w:rsid w:val="00875E55"/>
    <w:pPr>
      <w:keepNext w:val="0"/>
      <w:keepLines/>
      <w:spacing w:before="0" w:after="0"/>
      <w:jc w:val="right"/>
    </w:pPr>
    <w:rPr>
      <w:rFonts w:ascii="Times New Roman" w:hAnsi="Times New Roman" w:cs="Times New Roman"/>
      <w:bCs w:val="0"/>
      <w:i w:val="0"/>
      <w:sz w:val="24"/>
      <w:szCs w:val="20"/>
    </w:rPr>
  </w:style>
  <w:style w:type="paragraph" w:customStyle="1" w:styleId="SlogNaslov1Vzorec25SamodejnoOspredjebelaOzadje">
    <w:name w:val="Slog Naslov 1 + Vzorec: 25% (Samodejno Ospredje bela Ozadje)"/>
    <w:basedOn w:val="Naslov1"/>
    <w:autoRedefine/>
    <w:rsid w:val="00875E55"/>
    <w:pPr>
      <w:keepNext w:val="0"/>
      <w:keepLines/>
      <w:spacing w:before="0" w:after="0"/>
      <w:jc w:val="right"/>
    </w:pPr>
    <w:rPr>
      <w:rFonts w:ascii="Times New Roman" w:hAnsi="Times New Roman" w:cs="Times New Roman"/>
      <w:bCs w:val="0"/>
      <w:iCs/>
      <w:kern w:val="0"/>
      <w:sz w:val="24"/>
      <w:szCs w:val="20"/>
    </w:rPr>
  </w:style>
  <w:style w:type="character" w:customStyle="1" w:styleId="SlogNaslov1Vzorec25SamodejnoOspredjebelaOzadjeZnak">
    <w:name w:val="Slog Naslov 1 + Vzorec: 25% (Samodejno Ospredje bela Ozadje) Znak"/>
    <w:basedOn w:val="NASLOV1ZnakZnak"/>
    <w:rsid w:val="00875E55"/>
    <w:rPr>
      <w:b/>
      <w:iCs/>
      <w:sz w:val="24"/>
      <w:lang w:val="sl-SI" w:eastAsia="sl-SI" w:bidi="ar-SA"/>
    </w:rPr>
  </w:style>
  <w:style w:type="paragraph" w:customStyle="1" w:styleId="Slog10ptKrepkoDesno">
    <w:name w:val="Slog 10 pt Krepko Desno"/>
    <w:basedOn w:val="Navaden"/>
    <w:rsid w:val="00875E55"/>
    <w:pPr>
      <w:spacing w:after="0" w:line="240" w:lineRule="auto"/>
      <w:jc w:val="right"/>
    </w:pPr>
    <w:rPr>
      <w:rFonts w:ascii="Times New Roman" w:eastAsia="Times New Roman" w:hAnsi="Times New Roman" w:cs="Times New Roman"/>
      <w:b/>
      <w:bCs/>
      <w:sz w:val="20"/>
      <w:szCs w:val="20"/>
      <w:lang w:eastAsia="sl-SI"/>
    </w:rPr>
  </w:style>
  <w:style w:type="paragraph" w:customStyle="1" w:styleId="SlogTeloKrepkoNeLeeePred0pt">
    <w:name w:val="Slog Telo + Krepko Ne Ležeče Pred:  0 pt"/>
    <w:basedOn w:val="Telo"/>
    <w:rsid w:val="00875E55"/>
    <w:pPr>
      <w:spacing w:before="0"/>
      <w:jc w:val="right"/>
    </w:pPr>
    <w:rPr>
      <w:b/>
      <w:bCs/>
      <w:i w:val="0"/>
    </w:rPr>
  </w:style>
  <w:style w:type="paragraph" w:customStyle="1" w:styleId="Slog3">
    <w:name w:val="Slog3"/>
    <w:basedOn w:val="Naslov1"/>
    <w:autoRedefine/>
    <w:rsid w:val="00875E55"/>
    <w:pPr>
      <w:keepNext w:val="0"/>
      <w:keepLines/>
      <w:spacing w:before="0" w:after="0"/>
      <w:jc w:val="right"/>
    </w:pPr>
    <w:rPr>
      <w:rFonts w:ascii="Times New Roman" w:hAnsi="Times New Roman" w:cs="Times New Roman"/>
      <w:b w:val="0"/>
      <w:bCs w:val="0"/>
      <w:iCs/>
      <w:kern w:val="0"/>
      <w:sz w:val="24"/>
      <w:szCs w:val="20"/>
    </w:rPr>
  </w:style>
  <w:style w:type="paragraph" w:customStyle="1" w:styleId="SlogNaslov2Levo">
    <w:name w:val="Slog Naslov 2 + Levo"/>
    <w:basedOn w:val="Naslov2"/>
    <w:rsid w:val="00875E55"/>
    <w:pPr>
      <w:keepNext w:val="0"/>
      <w:keepLines/>
      <w:spacing w:before="0" w:after="0"/>
    </w:pPr>
    <w:rPr>
      <w:rFonts w:ascii="Times New Roman" w:hAnsi="Times New Roman" w:cs="Times New Roman"/>
      <w:i w:val="0"/>
      <w:iCs w:val="0"/>
      <w:sz w:val="24"/>
      <w:szCs w:val="20"/>
    </w:rPr>
  </w:style>
  <w:style w:type="character" w:customStyle="1" w:styleId="Slog10ptKrepkornaPodrtano">
    <w:name w:val="Slog 10 pt Krepko črna Podčrtano"/>
    <w:rsid w:val="00875E55"/>
    <w:rPr>
      <w:b/>
      <w:bCs/>
      <w:color w:val="000000"/>
      <w:spacing w:val="-8"/>
      <w:sz w:val="20"/>
      <w:u w:val="single"/>
    </w:rPr>
  </w:style>
  <w:style w:type="paragraph" w:customStyle="1" w:styleId="Slog4">
    <w:name w:val="Slog4"/>
    <w:basedOn w:val="Navaden"/>
    <w:rsid w:val="00875E55"/>
    <w:pPr>
      <w:spacing w:after="0" w:line="240" w:lineRule="auto"/>
      <w:jc w:val="center"/>
    </w:pPr>
    <w:rPr>
      <w:rFonts w:ascii="Times New Roman" w:eastAsia="Times New Roman" w:hAnsi="Times New Roman" w:cs="Times New Roman"/>
      <w:b/>
      <w:sz w:val="20"/>
      <w:szCs w:val="20"/>
      <w:u w:val="single"/>
      <w:lang w:eastAsia="sl-SI"/>
    </w:rPr>
  </w:style>
  <w:style w:type="paragraph" w:customStyle="1" w:styleId="Slog10ptKrepkoPodrtanoNasrediniLevo063cm">
    <w:name w:val="Slog 10 pt Krepko Podčrtano Na sredini Levo:  063 cm"/>
    <w:basedOn w:val="Navaden"/>
    <w:rsid w:val="00875E55"/>
    <w:pPr>
      <w:spacing w:after="0" w:line="240" w:lineRule="auto"/>
      <w:ind w:left="360"/>
      <w:jc w:val="center"/>
    </w:pPr>
    <w:rPr>
      <w:rFonts w:ascii="Times New Roman" w:eastAsia="Times New Roman" w:hAnsi="Times New Roman" w:cs="Times New Roman"/>
      <w:b/>
      <w:bCs/>
      <w:sz w:val="20"/>
      <w:szCs w:val="20"/>
      <w:u w:val="single"/>
      <w:lang w:eastAsia="sl-SI"/>
    </w:rPr>
  </w:style>
  <w:style w:type="paragraph" w:customStyle="1" w:styleId="Slog5">
    <w:name w:val="Slog5"/>
    <w:basedOn w:val="Navaden"/>
    <w:rsid w:val="00875E55"/>
    <w:pPr>
      <w:spacing w:after="0" w:line="240" w:lineRule="auto"/>
      <w:ind w:left="360"/>
      <w:jc w:val="center"/>
    </w:pPr>
    <w:rPr>
      <w:rFonts w:ascii="Times New Roman" w:eastAsia="Times New Roman" w:hAnsi="Times New Roman" w:cs="Times New Roman"/>
      <w:b/>
      <w:sz w:val="20"/>
      <w:szCs w:val="20"/>
      <w:u w:val="single"/>
      <w:lang w:eastAsia="sl-SI"/>
    </w:rPr>
  </w:style>
  <w:style w:type="paragraph" w:customStyle="1" w:styleId="Slog6">
    <w:name w:val="Slog6"/>
    <w:basedOn w:val="Navaden"/>
    <w:autoRedefine/>
    <w:rsid w:val="00875E55"/>
    <w:pPr>
      <w:spacing w:after="0" w:line="240" w:lineRule="auto"/>
      <w:ind w:left="360"/>
      <w:jc w:val="center"/>
    </w:pPr>
    <w:rPr>
      <w:rFonts w:ascii="Times New Roman" w:eastAsia="Times New Roman" w:hAnsi="Times New Roman" w:cs="Times New Roman"/>
      <w:b/>
      <w:sz w:val="20"/>
      <w:szCs w:val="20"/>
      <w:u w:val="single"/>
      <w:lang w:eastAsia="sl-SI"/>
    </w:rPr>
  </w:style>
  <w:style w:type="paragraph" w:customStyle="1" w:styleId="Slog7">
    <w:name w:val="Slog7"/>
    <w:basedOn w:val="Navaden"/>
    <w:rsid w:val="00875E55"/>
    <w:pPr>
      <w:spacing w:after="0" w:line="240" w:lineRule="auto"/>
      <w:ind w:left="360"/>
      <w:jc w:val="center"/>
    </w:pPr>
    <w:rPr>
      <w:rFonts w:ascii="Times New Roman" w:eastAsia="Times New Roman" w:hAnsi="Times New Roman" w:cs="Times New Roman"/>
      <w:b/>
      <w:sz w:val="20"/>
      <w:szCs w:val="20"/>
      <w:u w:val="single"/>
      <w:lang w:eastAsia="sl-SI"/>
    </w:rPr>
  </w:style>
  <w:style w:type="character" w:customStyle="1" w:styleId="Slog10ptKrepkoPodrtano">
    <w:name w:val="Slog 10 pt Krepko Podčrtano"/>
    <w:rsid w:val="00875E55"/>
    <w:rPr>
      <w:rFonts w:ascii="Times New Roman" w:hAnsi="Times New Roman"/>
      <w:b/>
      <w:bCs/>
      <w:sz w:val="20"/>
      <w:u w:val="single"/>
    </w:rPr>
  </w:style>
  <w:style w:type="paragraph" w:customStyle="1" w:styleId="NASLOV20">
    <w:name w:val="NASLOV 2"/>
    <w:basedOn w:val="Navaden"/>
    <w:rsid w:val="00875E55"/>
    <w:pPr>
      <w:tabs>
        <w:tab w:val="left" w:pos="2684"/>
      </w:tabs>
      <w:spacing w:before="120" w:after="120" w:line="240" w:lineRule="auto"/>
      <w:ind w:left="284" w:hanging="284"/>
    </w:pPr>
    <w:rPr>
      <w:rFonts w:ascii="Times New Roman" w:eastAsia="Times New Roman" w:hAnsi="Times New Roman" w:cs="Times New Roman"/>
      <w:sz w:val="24"/>
      <w:szCs w:val="20"/>
      <w:lang w:eastAsia="sl-SI"/>
    </w:rPr>
  </w:style>
  <w:style w:type="paragraph" w:customStyle="1" w:styleId="Slog8">
    <w:name w:val="Slog8"/>
    <w:basedOn w:val="NASLOV20"/>
    <w:rsid w:val="00875E55"/>
  </w:style>
  <w:style w:type="paragraph" w:customStyle="1" w:styleId="Slog9">
    <w:name w:val="Slog9"/>
    <w:basedOn w:val="NASLOV20"/>
    <w:rsid w:val="00875E55"/>
  </w:style>
  <w:style w:type="paragraph" w:customStyle="1" w:styleId="Slog10">
    <w:name w:val="Slog10"/>
    <w:basedOn w:val="NASLOV20"/>
    <w:rsid w:val="00875E55"/>
    <w:pPr>
      <w:spacing w:before="100" w:beforeAutospacing="1"/>
    </w:pPr>
  </w:style>
  <w:style w:type="paragraph" w:customStyle="1" w:styleId="Slog11">
    <w:name w:val="Slog11"/>
    <w:basedOn w:val="NASLOV20"/>
    <w:rsid w:val="00875E55"/>
    <w:pPr>
      <w:jc w:val="center"/>
    </w:pPr>
  </w:style>
  <w:style w:type="paragraph" w:customStyle="1" w:styleId="Slog12">
    <w:name w:val="Slog12"/>
    <w:basedOn w:val="NASLOV20"/>
    <w:rsid w:val="00875E55"/>
    <w:pPr>
      <w:numPr>
        <w:numId w:val="25"/>
      </w:numPr>
    </w:pPr>
  </w:style>
  <w:style w:type="character" w:customStyle="1" w:styleId="NASLOV1Znak0">
    <w:name w:val="NASLOV 1 Znak"/>
    <w:basedOn w:val="NASLOV1ZnakZnak"/>
    <w:rsid w:val="00875E55"/>
    <w:rPr>
      <w:b/>
      <w:iCs/>
      <w:sz w:val="24"/>
      <w:lang w:val="sl-SI" w:eastAsia="sl-SI" w:bidi="ar-SA"/>
    </w:rPr>
  </w:style>
  <w:style w:type="paragraph" w:styleId="Kazaloslik">
    <w:name w:val="table of figures"/>
    <w:basedOn w:val="Navaden"/>
    <w:next w:val="Navaden"/>
    <w:semiHidden/>
    <w:rsid w:val="00875E55"/>
    <w:pPr>
      <w:spacing w:after="0" w:line="240" w:lineRule="auto"/>
      <w:ind w:left="480" w:hanging="480"/>
    </w:pPr>
    <w:rPr>
      <w:rFonts w:ascii="Times New Roman" w:eastAsia="Times New Roman" w:hAnsi="Times New Roman" w:cs="Times New Roman"/>
      <w:smallCaps/>
      <w:sz w:val="24"/>
      <w:szCs w:val="24"/>
      <w:lang w:eastAsia="sl-SI"/>
    </w:rPr>
  </w:style>
  <w:style w:type="paragraph" w:customStyle="1" w:styleId="slog13">
    <w:name w:val="slog 13"/>
    <w:basedOn w:val="Naslov2"/>
    <w:rsid w:val="00875E55"/>
    <w:pPr>
      <w:keepNext w:val="0"/>
      <w:keepLines/>
      <w:spacing w:before="0" w:after="0"/>
      <w:jc w:val="center"/>
    </w:pPr>
    <w:rPr>
      <w:rFonts w:ascii="Times New Roman" w:hAnsi="Times New Roman" w:cs="Times New Roman"/>
      <w:bCs w:val="0"/>
      <w:i w:val="0"/>
      <w:sz w:val="24"/>
      <w:szCs w:val="20"/>
    </w:rPr>
  </w:style>
  <w:style w:type="paragraph" w:customStyle="1" w:styleId="Slog14">
    <w:name w:val="Slog14"/>
    <w:basedOn w:val="NASLOV20"/>
    <w:rsid w:val="00875E55"/>
  </w:style>
  <w:style w:type="paragraph" w:customStyle="1" w:styleId="Slog15">
    <w:name w:val="Slog15"/>
    <w:basedOn w:val="NASLOV20"/>
    <w:autoRedefine/>
    <w:rsid w:val="00875E55"/>
  </w:style>
  <w:style w:type="paragraph" w:styleId="Stvarnokazalo1">
    <w:name w:val="index 1"/>
    <w:basedOn w:val="Navaden"/>
    <w:next w:val="Navaden"/>
    <w:autoRedefine/>
    <w:semiHidden/>
    <w:rsid w:val="00875E55"/>
    <w:pPr>
      <w:spacing w:after="0" w:line="240" w:lineRule="auto"/>
      <w:ind w:left="240" w:hanging="240"/>
    </w:pPr>
    <w:rPr>
      <w:rFonts w:ascii="Times New Roman" w:eastAsia="Times New Roman" w:hAnsi="Times New Roman" w:cs="Times New Roman"/>
      <w:sz w:val="24"/>
      <w:szCs w:val="20"/>
      <w:lang w:eastAsia="sl-SI"/>
    </w:rPr>
  </w:style>
  <w:style w:type="paragraph" w:styleId="Stvarnokazalo2">
    <w:name w:val="index 2"/>
    <w:basedOn w:val="Navaden"/>
    <w:next w:val="Navaden"/>
    <w:autoRedefine/>
    <w:semiHidden/>
    <w:rsid w:val="00875E55"/>
    <w:pPr>
      <w:spacing w:after="0" w:line="240" w:lineRule="auto"/>
      <w:ind w:left="480" w:hanging="240"/>
    </w:pPr>
    <w:rPr>
      <w:rFonts w:ascii="Times New Roman" w:eastAsia="Times New Roman" w:hAnsi="Times New Roman" w:cs="Times New Roman"/>
      <w:sz w:val="24"/>
      <w:szCs w:val="20"/>
      <w:lang w:eastAsia="sl-SI"/>
    </w:rPr>
  </w:style>
  <w:style w:type="paragraph" w:styleId="Stvarnokazalo3">
    <w:name w:val="index 3"/>
    <w:basedOn w:val="Navaden"/>
    <w:next w:val="Navaden"/>
    <w:autoRedefine/>
    <w:semiHidden/>
    <w:rsid w:val="00875E55"/>
    <w:pPr>
      <w:spacing w:after="0" w:line="240" w:lineRule="auto"/>
      <w:ind w:left="720" w:hanging="240"/>
    </w:pPr>
    <w:rPr>
      <w:rFonts w:ascii="Times New Roman" w:eastAsia="Times New Roman" w:hAnsi="Times New Roman" w:cs="Times New Roman"/>
      <w:sz w:val="24"/>
      <w:szCs w:val="20"/>
      <w:lang w:eastAsia="sl-SI"/>
    </w:rPr>
  </w:style>
  <w:style w:type="paragraph" w:styleId="Stvarnokazalo4">
    <w:name w:val="index 4"/>
    <w:basedOn w:val="Navaden"/>
    <w:next w:val="Navaden"/>
    <w:autoRedefine/>
    <w:semiHidden/>
    <w:rsid w:val="00875E55"/>
    <w:pPr>
      <w:spacing w:after="0" w:line="240" w:lineRule="auto"/>
      <w:ind w:left="960" w:hanging="240"/>
    </w:pPr>
    <w:rPr>
      <w:rFonts w:ascii="Times New Roman" w:eastAsia="Times New Roman" w:hAnsi="Times New Roman" w:cs="Times New Roman"/>
      <w:sz w:val="24"/>
      <w:szCs w:val="20"/>
      <w:lang w:eastAsia="sl-SI"/>
    </w:rPr>
  </w:style>
  <w:style w:type="paragraph" w:styleId="Stvarnokazalo5">
    <w:name w:val="index 5"/>
    <w:basedOn w:val="Navaden"/>
    <w:next w:val="Navaden"/>
    <w:autoRedefine/>
    <w:semiHidden/>
    <w:rsid w:val="00875E55"/>
    <w:pPr>
      <w:spacing w:after="0" w:line="240" w:lineRule="auto"/>
      <w:ind w:left="1200" w:hanging="240"/>
    </w:pPr>
    <w:rPr>
      <w:rFonts w:ascii="Times New Roman" w:eastAsia="Times New Roman" w:hAnsi="Times New Roman" w:cs="Times New Roman"/>
      <w:sz w:val="24"/>
      <w:szCs w:val="20"/>
      <w:lang w:eastAsia="sl-SI"/>
    </w:rPr>
  </w:style>
  <w:style w:type="paragraph" w:styleId="Stvarnokazalo6">
    <w:name w:val="index 6"/>
    <w:basedOn w:val="Navaden"/>
    <w:next w:val="Navaden"/>
    <w:autoRedefine/>
    <w:semiHidden/>
    <w:rsid w:val="00875E55"/>
    <w:pPr>
      <w:spacing w:after="0" w:line="240" w:lineRule="auto"/>
      <w:ind w:left="1440" w:hanging="240"/>
    </w:pPr>
    <w:rPr>
      <w:rFonts w:ascii="Times New Roman" w:eastAsia="Times New Roman" w:hAnsi="Times New Roman" w:cs="Times New Roman"/>
      <w:sz w:val="24"/>
      <w:szCs w:val="20"/>
      <w:lang w:eastAsia="sl-SI"/>
    </w:rPr>
  </w:style>
  <w:style w:type="paragraph" w:styleId="Stvarnokazalo7">
    <w:name w:val="index 7"/>
    <w:basedOn w:val="Navaden"/>
    <w:next w:val="Navaden"/>
    <w:autoRedefine/>
    <w:semiHidden/>
    <w:rsid w:val="00875E55"/>
    <w:pPr>
      <w:spacing w:after="0" w:line="240" w:lineRule="auto"/>
      <w:ind w:left="1680" w:hanging="240"/>
    </w:pPr>
    <w:rPr>
      <w:rFonts w:ascii="Times New Roman" w:eastAsia="Times New Roman" w:hAnsi="Times New Roman" w:cs="Times New Roman"/>
      <w:sz w:val="24"/>
      <w:szCs w:val="20"/>
      <w:lang w:eastAsia="sl-SI"/>
    </w:rPr>
  </w:style>
  <w:style w:type="paragraph" w:styleId="Stvarnokazalo8">
    <w:name w:val="index 8"/>
    <w:basedOn w:val="Navaden"/>
    <w:next w:val="Navaden"/>
    <w:autoRedefine/>
    <w:semiHidden/>
    <w:rsid w:val="00875E55"/>
    <w:pPr>
      <w:spacing w:after="0" w:line="240" w:lineRule="auto"/>
      <w:ind w:left="1920" w:hanging="240"/>
    </w:pPr>
    <w:rPr>
      <w:rFonts w:ascii="Times New Roman" w:eastAsia="Times New Roman" w:hAnsi="Times New Roman" w:cs="Times New Roman"/>
      <w:sz w:val="24"/>
      <w:szCs w:val="20"/>
      <w:lang w:eastAsia="sl-SI"/>
    </w:rPr>
  </w:style>
  <w:style w:type="paragraph" w:styleId="Stvarnokazalo9">
    <w:name w:val="index 9"/>
    <w:basedOn w:val="Navaden"/>
    <w:next w:val="Navaden"/>
    <w:autoRedefine/>
    <w:semiHidden/>
    <w:rsid w:val="00875E55"/>
    <w:pPr>
      <w:spacing w:after="0" w:line="240" w:lineRule="auto"/>
      <w:ind w:left="2160" w:hanging="240"/>
    </w:pPr>
    <w:rPr>
      <w:rFonts w:ascii="Times New Roman" w:eastAsia="Times New Roman" w:hAnsi="Times New Roman" w:cs="Times New Roman"/>
      <w:sz w:val="24"/>
      <w:szCs w:val="20"/>
      <w:lang w:eastAsia="sl-SI"/>
    </w:rPr>
  </w:style>
  <w:style w:type="paragraph" w:styleId="Stvarnokazalo-naslov">
    <w:name w:val="index heading"/>
    <w:basedOn w:val="Navaden"/>
    <w:next w:val="Stvarnokazalo1"/>
    <w:semiHidden/>
    <w:rsid w:val="00875E55"/>
    <w:pPr>
      <w:spacing w:after="0" w:line="240" w:lineRule="auto"/>
    </w:pPr>
    <w:rPr>
      <w:rFonts w:ascii="Times New Roman" w:eastAsia="Times New Roman" w:hAnsi="Times New Roman" w:cs="Times New Roman"/>
      <w:sz w:val="24"/>
      <w:szCs w:val="20"/>
      <w:lang w:eastAsia="sl-SI"/>
    </w:rPr>
  </w:style>
  <w:style w:type="paragraph" w:styleId="Brezrazmikov">
    <w:name w:val="No Spacing"/>
    <w:uiPriority w:val="1"/>
    <w:qFormat/>
    <w:rsid w:val="00875E55"/>
    <w:pPr>
      <w:spacing w:after="0" w:line="240" w:lineRule="auto"/>
    </w:pPr>
  </w:style>
  <w:style w:type="character" w:styleId="Neenpoudarek">
    <w:name w:val="Subtle Emphasis"/>
    <w:basedOn w:val="Privzetapisavaodstavka"/>
    <w:uiPriority w:val="19"/>
    <w:qFormat/>
    <w:rsid w:val="00875E55"/>
    <w:rPr>
      <w:i/>
      <w:iCs/>
      <w:color w:val="808080" w:themeColor="text1" w:themeTint="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eader" Target="header1.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39</Pages>
  <Words>10210</Words>
  <Characters>58199</Characters>
  <Application>Microsoft Office Word</Application>
  <DocSecurity>0</DocSecurity>
  <Lines>484</Lines>
  <Paragraphs>136</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68273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Kambur Emir</dc:creator>
  <cp:lastModifiedBy>Kambur Emir</cp:lastModifiedBy>
  <cp:revision>2</cp:revision>
  <dcterms:created xsi:type="dcterms:W3CDTF">2019-03-19T10:09:00Z</dcterms:created>
  <dcterms:modified xsi:type="dcterms:W3CDTF">2019-03-19T10:18:00Z</dcterms:modified>
</cp:coreProperties>
</file>